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2A54" w14:textId="77777777" w:rsidR="00607B48" w:rsidRDefault="00F36DBF">
      <w:pPr>
        <w:spacing w:after="223" w:line="259" w:lineRule="auto"/>
        <w:ind w:left="0" w:right="0" w:firstLine="0"/>
        <w:jc w:val="left"/>
      </w:pPr>
      <w:r>
        <w:rPr>
          <w:rFonts w:ascii="Times New Roman" w:eastAsia="Times New Roman" w:hAnsi="Times New Roman" w:cs="Times New Roman"/>
        </w:rPr>
        <w:t xml:space="preserve"> </w:t>
      </w:r>
    </w:p>
    <w:p w14:paraId="51B28060" w14:textId="77777777" w:rsidR="00F446FD" w:rsidRDefault="00F36DBF" w:rsidP="00F446FD">
      <w:pPr>
        <w:spacing w:after="25" w:line="259" w:lineRule="auto"/>
        <w:ind w:left="0" w:right="0" w:firstLine="0"/>
        <w:jc w:val="left"/>
        <w:rPr>
          <w:b/>
        </w:rPr>
      </w:pPr>
      <w:r>
        <w:rPr>
          <w:color w:val="FF0000"/>
        </w:rPr>
        <w:t xml:space="preserve">  </w:t>
      </w:r>
    </w:p>
    <w:p w14:paraId="47F3D4FE" w14:textId="77777777" w:rsidR="00F446FD" w:rsidRDefault="00F446FD" w:rsidP="00F446FD">
      <w:pPr>
        <w:pStyle w:val="Tytu"/>
        <w:rPr>
          <w:rFonts w:ascii="Calibri" w:eastAsia="Calibri" w:hAnsi="Calibri" w:cs="Calibri"/>
          <w:sz w:val="40"/>
          <w:szCs w:val="40"/>
        </w:rPr>
      </w:pPr>
      <w:r>
        <w:rPr>
          <w:rFonts w:ascii="Calibri" w:eastAsia="Calibri" w:hAnsi="Calibri" w:cs="Calibri"/>
          <w:sz w:val="40"/>
          <w:szCs w:val="40"/>
        </w:rPr>
        <w:t>Specyfikacja</w:t>
      </w:r>
    </w:p>
    <w:p w14:paraId="703EE040" w14:textId="77777777" w:rsidR="00F446FD" w:rsidRDefault="00F446FD" w:rsidP="00F446FD">
      <w:pPr>
        <w:pStyle w:val="Tytu"/>
        <w:rPr>
          <w:rFonts w:ascii="Calibri" w:eastAsia="Calibri" w:hAnsi="Calibri" w:cs="Calibri"/>
          <w:sz w:val="40"/>
          <w:szCs w:val="40"/>
        </w:rPr>
      </w:pPr>
      <w:r>
        <w:rPr>
          <w:rFonts w:ascii="Calibri" w:eastAsia="Calibri" w:hAnsi="Calibri" w:cs="Calibri"/>
          <w:sz w:val="40"/>
          <w:szCs w:val="40"/>
        </w:rPr>
        <w:t>WARUNKÓW zamówienia</w:t>
      </w:r>
    </w:p>
    <w:p w14:paraId="372DD822" w14:textId="77777777" w:rsidR="00F446FD" w:rsidRDefault="00F446FD" w:rsidP="00F446FD">
      <w:pPr>
        <w:spacing w:after="0" w:line="240" w:lineRule="auto"/>
        <w:jc w:val="center"/>
        <w:rPr>
          <w:b/>
        </w:rPr>
      </w:pPr>
    </w:p>
    <w:p w14:paraId="74C964F1" w14:textId="77777777" w:rsidR="00F446FD" w:rsidRPr="00F446FD" w:rsidRDefault="00F446FD" w:rsidP="00F446FD">
      <w:pPr>
        <w:spacing w:after="0" w:line="240" w:lineRule="auto"/>
        <w:jc w:val="center"/>
        <w:rPr>
          <w:rFonts w:asciiTheme="minorHAnsi" w:hAnsiTheme="minorHAnsi" w:cstheme="minorHAnsi"/>
          <w:b/>
        </w:rPr>
      </w:pPr>
      <w:r w:rsidRPr="00F446FD">
        <w:rPr>
          <w:rFonts w:asciiTheme="minorHAnsi" w:hAnsiTheme="minorHAnsi" w:cstheme="minorHAnsi"/>
          <w:b/>
        </w:rPr>
        <w:t>ZAMAWIAJĄCY GMINA NAŁĘCZÓW</w:t>
      </w:r>
    </w:p>
    <w:p w14:paraId="6D327486" w14:textId="7F87B3C6" w:rsidR="00F446FD" w:rsidRPr="00F446FD" w:rsidRDefault="00F446FD" w:rsidP="00F446FD">
      <w:pPr>
        <w:pStyle w:val="Nagwek3"/>
        <w:keepNext w:val="0"/>
        <w:tabs>
          <w:tab w:val="left" w:pos="0"/>
        </w:tabs>
        <w:spacing w:line="240" w:lineRule="auto"/>
        <w:jc w:val="both"/>
        <w:rPr>
          <w:rFonts w:ascii="Calibri" w:eastAsia="Calibri" w:hAnsi="Calibri" w:cs="Calibri"/>
          <w:b/>
          <w:sz w:val="24"/>
          <w:u w:val="none"/>
        </w:rPr>
      </w:pPr>
      <w:r w:rsidRPr="00F446FD">
        <w:rPr>
          <w:rFonts w:ascii="Calibri" w:eastAsia="Calibri" w:hAnsi="Calibri" w:cs="Calibri"/>
          <w:sz w:val="24"/>
          <w:u w:val="none"/>
        </w:rPr>
        <w:t>zaprasza do złożenia oferty w postępowaniu prowadzonym w trybie podstawowym bez negocjacji, o którym mowa w art. 275 pkt 1 ustawy z dnia 11 września 2019 r. Prawo zamówień publicznych (tekst jedn. Dz. U. z 202</w:t>
      </w:r>
      <w:r w:rsidR="003E19D6">
        <w:rPr>
          <w:rFonts w:ascii="Calibri" w:eastAsia="Calibri" w:hAnsi="Calibri" w:cs="Calibri"/>
          <w:sz w:val="24"/>
          <w:u w:val="none"/>
        </w:rPr>
        <w:t>5</w:t>
      </w:r>
      <w:r w:rsidRPr="00F446FD">
        <w:rPr>
          <w:rFonts w:ascii="Calibri" w:eastAsia="Calibri" w:hAnsi="Calibri" w:cs="Calibri"/>
          <w:sz w:val="24"/>
          <w:u w:val="none"/>
        </w:rPr>
        <w:t xml:space="preserve"> r., poz. 1</w:t>
      </w:r>
      <w:r w:rsidR="003E19D6">
        <w:rPr>
          <w:rFonts w:ascii="Calibri" w:eastAsia="Calibri" w:hAnsi="Calibri" w:cs="Calibri"/>
          <w:sz w:val="24"/>
          <w:u w:val="none"/>
        </w:rPr>
        <w:t>173</w:t>
      </w:r>
      <w:r w:rsidRPr="00F446FD">
        <w:rPr>
          <w:rFonts w:ascii="Calibri" w:eastAsia="Calibri" w:hAnsi="Calibri" w:cs="Calibri"/>
          <w:sz w:val="24"/>
          <w:u w:val="none"/>
        </w:rPr>
        <w:t xml:space="preserve">), zwanej dalej ustawą </w:t>
      </w:r>
      <w:proofErr w:type="spellStart"/>
      <w:r w:rsidRPr="00F446FD">
        <w:rPr>
          <w:rFonts w:ascii="Calibri" w:eastAsia="Calibri" w:hAnsi="Calibri" w:cs="Calibri"/>
          <w:sz w:val="24"/>
          <w:u w:val="none"/>
        </w:rPr>
        <w:t>Pzp</w:t>
      </w:r>
      <w:proofErr w:type="spellEnd"/>
      <w:r w:rsidRPr="00F446FD">
        <w:rPr>
          <w:rFonts w:ascii="Calibri" w:eastAsia="Calibri" w:hAnsi="Calibri" w:cs="Calibri"/>
          <w:sz w:val="24"/>
          <w:u w:val="none"/>
        </w:rPr>
        <w:t xml:space="preserve">, o wartości zamówienia nieprzekraczającej progów unijnych, o których mowa w art. 3 ustawy </w:t>
      </w:r>
      <w:proofErr w:type="spellStart"/>
      <w:r w:rsidRPr="00F446FD">
        <w:rPr>
          <w:rFonts w:ascii="Calibri" w:eastAsia="Calibri" w:hAnsi="Calibri" w:cs="Calibri"/>
          <w:sz w:val="24"/>
          <w:u w:val="none"/>
        </w:rPr>
        <w:t>Pzp</w:t>
      </w:r>
      <w:proofErr w:type="spellEnd"/>
      <w:r w:rsidRPr="00F446FD">
        <w:rPr>
          <w:rFonts w:ascii="Calibri" w:eastAsia="Calibri" w:hAnsi="Calibri" w:cs="Calibri"/>
          <w:sz w:val="24"/>
          <w:u w:val="none"/>
        </w:rPr>
        <w:t>, na realizację zamówienia (</w:t>
      </w:r>
      <w:r>
        <w:rPr>
          <w:rFonts w:ascii="Calibri" w:eastAsia="Calibri" w:hAnsi="Calibri" w:cs="Calibri"/>
          <w:sz w:val="24"/>
          <w:u w:val="none"/>
        </w:rPr>
        <w:t>usługi</w:t>
      </w:r>
      <w:r w:rsidRPr="00F446FD">
        <w:rPr>
          <w:rFonts w:ascii="Calibri" w:eastAsia="Calibri" w:hAnsi="Calibri" w:cs="Calibri"/>
          <w:sz w:val="24"/>
          <w:u w:val="none"/>
        </w:rPr>
        <w:t>) pn.:</w:t>
      </w:r>
    </w:p>
    <w:p w14:paraId="43AD2600" w14:textId="77777777" w:rsidR="00607B48" w:rsidRDefault="00F36DBF">
      <w:pPr>
        <w:spacing w:after="18" w:line="259" w:lineRule="auto"/>
        <w:ind w:left="0" w:right="0" w:firstLine="0"/>
        <w:jc w:val="left"/>
      </w:pPr>
      <w:r>
        <w:t xml:space="preserve"> </w:t>
      </w:r>
    </w:p>
    <w:p w14:paraId="6497A870" w14:textId="77777777" w:rsidR="00607B48" w:rsidRDefault="00F36DBF">
      <w:pPr>
        <w:spacing w:after="56" w:line="259" w:lineRule="auto"/>
        <w:ind w:left="0" w:right="0" w:firstLine="0"/>
        <w:jc w:val="left"/>
      </w:pPr>
      <w:r>
        <w:t xml:space="preserve"> </w:t>
      </w:r>
    </w:p>
    <w:p w14:paraId="2925B3BF" w14:textId="77777777" w:rsidR="00607B48" w:rsidRDefault="00F36DBF">
      <w:pPr>
        <w:spacing w:after="19" w:line="259" w:lineRule="auto"/>
        <w:ind w:left="0" w:right="0" w:firstLine="0"/>
        <w:jc w:val="left"/>
      </w:pPr>
      <w:r>
        <w:rPr>
          <w:b/>
          <w:sz w:val="28"/>
        </w:rPr>
        <w:t xml:space="preserve"> </w:t>
      </w:r>
    </w:p>
    <w:p w14:paraId="070814B0" w14:textId="41B4DFF3" w:rsidR="00F446FD" w:rsidRPr="00451088" w:rsidRDefault="00F36DBF" w:rsidP="00451088">
      <w:pPr>
        <w:spacing w:after="0" w:line="273" w:lineRule="auto"/>
        <w:ind w:left="0" w:right="0" w:firstLine="0"/>
        <w:jc w:val="center"/>
        <w:rPr>
          <w:rFonts w:asciiTheme="minorHAnsi" w:hAnsiTheme="minorHAnsi" w:cstheme="minorHAnsi"/>
          <w:b/>
          <w:i/>
          <w:sz w:val="28"/>
        </w:rPr>
      </w:pPr>
      <w:r w:rsidRPr="00F446FD">
        <w:rPr>
          <w:rFonts w:asciiTheme="minorHAnsi" w:hAnsiTheme="minorHAnsi" w:cstheme="minorHAnsi"/>
          <w:b/>
          <w:i/>
          <w:sz w:val="28"/>
        </w:rPr>
        <w:t>Pełnienie obowiązków Inspektora Nadzoru nad inwestycj</w:t>
      </w:r>
      <w:r w:rsidR="00F446FD" w:rsidRPr="00F446FD">
        <w:rPr>
          <w:rFonts w:asciiTheme="minorHAnsi" w:hAnsiTheme="minorHAnsi" w:cstheme="minorHAnsi"/>
          <w:b/>
          <w:i/>
          <w:sz w:val="28"/>
        </w:rPr>
        <w:t>ą pn. Rozbudowa sieci kanalizacji sanitarnej w miejscowości Czesławice</w:t>
      </w:r>
      <w:r w:rsidR="00F446FD">
        <w:rPr>
          <w:rFonts w:asciiTheme="minorHAnsi" w:hAnsiTheme="minorHAnsi" w:cstheme="minorHAnsi"/>
          <w:b/>
          <w:i/>
          <w:sz w:val="28"/>
        </w:rPr>
        <w:t xml:space="preserve"> G</w:t>
      </w:r>
      <w:r w:rsidR="00F446FD" w:rsidRPr="00F446FD">
        <w:rPr>
          <w:rFonts w:asciiTheme="minorHAnsi" w:hAnsiTheme="minorHAnsi" w:cstheme="minorHAnsi"/>
          <w:b/>
          <w:i/>
          <w:sz w:val="28"/>
        </w:rPr>
        <w:t>mina Nałęczów</w:t>
      </w:r>
    </w:p>
    <w:p w14:paraId="5C0E453E" w14:textId="77777777" w:rsidR="00607B48" w:rsidRPr="00F446FD" w:rsidRDefault="00F36DBF">
      <w:pPr>
        <w:spacing w:after="18" w:line="259" w:lineRule="auto"/>
        <w:ind w:left="49" w:right="0" w:firstLine="0"/>
        <w:jc w:val="center"/>
        <w:rPr>
          <w:rFonts w:asciiTheme="minorHAnsi" w:hAnsiTheme="minorHAnsi" w:cstheme="minorHAnsi"/>
        </w:rPr>
      </w:pPr>
      <w:r w:rsidRPr="00F446FD">
        <w:rPr>
          <w:rFonts w:asciiTheme="minorHAnsi" w:hAnsiTheme="minorHAnsi" w:cstheme="minorHAnsi"/>
          <w:b/>
        </w:rPr>
        <w:t xml:space="preserve"> </w:t>
      </w:r>
    </w:p>
    <w:p w14:paraId="2A833E8B" w14:textId="767204D9" w:rsidR="00607B48" w:rsidRPr="00F446FD" w:rsidRDefault="00F36DBF">
      <w:pPr>
        <w:spacing w:after="9"/>
        <w:ind w:left="1817" w:right="1813"/>
        <w:jc w:val="center"/>
        <w:rPr>
          <w:rFonts w:asciiTheme="minorHAnsi" w:hAnsiTheme="minorHAnsi" w:cstheme="minorHAnsi"/>
        </w:rPr>
      </w:pPr>
      <w:r w:rsidRPr="00F446FD">
        <w:rPr>
          <w:rFonts w:asciiTheme="minorHAnsi" w:hAnsiTheme="minorHAnsi" w:cstheme="minorHAnsi"/>
        </w:rPr>
        <w:t>(</w:t>
      </w:r>
      <w:r w:rsidRPr="00F446FD">
        <w:rPr>
          <w:rFonts w:asciiTheme="minorHAnsi" w:hAnsiTheme="minorHAnsi" w:cstheme="minorHAnsi"/>
          <w:b/>
        </w:rPr>
        <w:t xml:space="preserve">Numer referencyjny: </w:t>
      </w:r>
      <w:r w:rsidR="00F446FD" w:rsidRPr="00F446FD">
        <w:rPr>
          <w:rFonts w:asciiTheme="minorHAnsi" w:hAnsiTheme="minorHAnsi" w:cstheme="minorHAnsi"/>
          <w:b/>
        </w:rPr>
        <w:t>IZ.271.1.202</w:t>
      </w:r>
      <w:r w:rsidR="003E19D6">
        <w:rPr>
          <w:rFonts w:asciiTheme="minorHAnsi" w:hAnsiTheme="minorHAnsi" w:cstheme="minorHAnsi"/>
          <w:b/>
        </w:rPr>
        <w:t>6</w:t>
      </w:r>
      <w:r w:rsidR="00F446FD" w:rsidRPr="00F446FD">
        <w:rPr>
          <w:rFonts w:asciiTheme="minorHAnsi" w:hAnsiTheme="minorHAnsi" w:cstheme="minorHAnsi"/>
          <w:b/>
        </w:rPr>
        <w:t>/P</w:t>
      </w:r>
      <w:r w:rsidRPr="00F446FD">
        <w:rPr>
          <w:rFonts w:asciiTheme="minorHAnsi" w:hAnsiTheme="minorHAnsi" w:cstheme="minorHAnsi"/>
        </w:rPr>
        <w:t>)</w:t>
      </w:r>
      <w:r w:rsidRPr="00F446FD">
        <w:rPr>
          <w:rFonts w:asciiTheme="minorHAnsi" w:hAnsiTheme="minorHAnsi" w:cstheme="minorHAnsi"/>
          <w:b/>
        </w:rPr>
        <w:t xml:space="preserve"> </w:t>
      </w:r>
    </w:p>
    <w:p w14:paraId="080322A8" w14:textId="77777777" w:rsidR="00607B48" w:rsidRDefault="00F36DBF">
      <w:pPr>
        <w:spacing w:after="18" w:line="259" w:lineRule="auto"/>
        <w:ind w:left="49" w:right="0" w:firstLine="0"/>
        <w:jc w:val="center"/>
      </w:pPr>
      <w:r>
        <w:rPr>
          <w:b/>
        </w:rPr>
        <w:t xml:space="preserve"> </w:t>
      </w:r>
    </w:p>
    <w:p w14:paraId="7B55376E" w14:textId="77777777" w:rsidR="00607B48" w:rsidRDefault="00F36DBF">
      <w:pPr>
        <w:spacing w:after="18" w:line="259" w:lineRule="auto"/>
        <w:ind w:left="49" w:right="0" w:firstLine="0"/>
        <w:jc w:val="center"/>
      </w:pPr>
      <w:r>
        <w:rPr>
          <w:b/>
        </w:rPr>
        <w:t xml:space="preserve"> </w:t>
      </w:r>
    </w:p>
    <w:p w14:paraId="3B374C98" w14:textId="19C527DA" w:rsidR="00607B48" w:rsidRDefault="00607B48" w:rsidP="00451088">
      <w:pPr>
        <w:spacing w:after="18" w:line="259" w:lineRule="auto"/>
        <w:ind w:left="0" w:right="0" w:firstLine="0"/>
      </w:pPr>
    </w:p>
    <w:p w14:paraId="53823065" w14:textId="77777777" w:rsidR="00607B48" w:rsidRPr="00F446FD" w:rsidRDefault="00F36DBF" w:rsidP="00F446FD">
      <w:pPr>
        <w:pBdr>
          <w:bottom w:val="single" w:sz="4" w:space="0" w:color="000000"/>
        </w:pBdr>
        <w:spacing w:after="17" w:line="259" w:lineRule="auto"/>
        <w:ind w:left="18" w:right="11"/>
        <w:jc w:val="center"/>
        <w:rPr>
          <w:rFonts w:asciiTheme="minorHAnsi" w:hAnsiTheme="minorHAnsi" w:cstheme="minorHAnsi"/>
        </w:rPr>
      </w:pPr>
      <w:r w:rsidRPr="00F446FD">
        <w:rPr>
          <w:rFonts w:asciiTheme="minorHAnsi" w:hAnsiTheme="minorHAnsi" w:cstheme="minorHAnsi"/>
        </w:rPr>
        <w:t xml:space="preserve">Rozdział 1 </w:t>
      </w:r>
    </w:p>
    <w:p w14:paraId="44876FFA" w14:textId="77777777" w:rsidR="00607B48" w:rsidRPr="00F446FD" w:rsidRDefault="00F36DBF" w:rsidP="00F446FD">
      <w:pPr>
        <w:pStyle w:val="Nagwek2"/>
        <w:shd w:val="clear" w:color="auto" w:fill="auto"/>
        <w:spacing w:after="116"/>
        <w:ind w:left="18" w:right="11"/>
        <w:rPr>
          <w:rFonts w:asciiTheme="minorHAnsi" w:hAnsiTheme="minorHAnsi" w:cstheme="minorHAnsi"/>
        </w:rPr>
      </w:pPr>
      <w:r w:rsidRPr="00F446FD">
        <w:rPr>
          <w:rFonts w:asciiTheme="minorHAnsi" w:hAnsiTheme="minorHAnsi" w:cstheme="minorHAnsi"/>
        </w:rPr>
        <w:t>POSTANOWIENIA OGÓLNE</w:t>
      </w:r>
      <w:r w:rsidRPr="00F446FD">
        <w:rPr>
          <w:rFonts w:asciiTheme="minorHAnsi" w:hAnsiTheme="minorHAnsi" w:cstheme="minorHAnsi"/>
          <w:color w:val="FF0000"/>
        </w:rPr>
        <w:t xml:space="preserve"> </w:t>
      </w:r>
    </w:p>
    <w:p w14:paraId="1ADFA922" w14:textId="77777777" w:rsidR="00607B48" w:rsidRPr="00F446FD" w:rsidRDefault="00F36DBF">
      <w:pPr>
        <w:spacing w:after="48" w:line="259" w:lineRule="auto"/>
        <w:ind w:left="566" w:right="0" w:firstLine="0"/>
        <w:jc w:val="left"/>
        <w:rPr>
          <w:rFonts w:asciiTheme="minorHAnsi" w:hAnsiTheme="minorHAnsi" w:cstheme="minorHAnsi"/>
        </w:rPr>
      </w:pPr>
      <w:r w:rsidRPr="00F446FD">
        <w:rPr>
          <w:rFonts w:asciiTheme="minorHAnsi" w:hAnsiTheme="minorHAnsi" w:cstheme="minorHAnsi"/>
          <w:b/>
          <w:color w:val="FF0000"/>
        </w:rPr>
        <w:t xml:space="preserve"> </w:t>
      </w:r>
    </w:p>
    <w:p w14:paraId="116832A1" w14:textId="77777777" w:rsidR="00607B48" w:rsidRPr="00F446FD" w:rsidRDefault="00F36DBF">
      <w:pPr>
        <w:tabs>
          <w:tab w:val="center" w:pos="4964"/>
        </w:tabs>
        <w:spacing w:after="8" w:line="268" w:lineRule="auto"/>
        <w:ind w:left="-3" w:right="0" w:firstLine="0"/>
        <w:jc w:val="left"/>
        <w:rPr>
          <w:rFonts w:asciiTheme="minorHAnsi" w:hAnsiTheme="minorHAnsi" w:cstheme="minorHAnsi"/>
        </w:rPr>
      </w:pPr>
      <w:r w:rsidRPr="00F446FD">
        <w:rPr>
          <w:rFonts w:asciiTheme="minorHAnsi" w:hAnsiTheme="minorHAnsi" w:cstheme="minorHAnsi"/>
          <w:b/>
        </w:rPr>
        <w:t>1.1.</w:t>
      </w:r>
      <w:r w:rsidRPr="00F446FD">
        <w:rPr>
          <w:rFonts w:asciiTheme="minorHAnsi" w:eastAsia="Arial" w:hAnsiTheme="minorHAnsi" w:cstheme="minorHAnsi"/>
          <w:b/>
        </w:rPr>
        <w:t xml:space="preserve"> </w:t>
      </w:r>
      <w:r w:rsidRPr="00F446FD">
        <w:rPr>
          <w:rFonts w:asciiTheme="minorHAnsi" w:hAnsiTheme="minorHAnsi" w:cstheme="minorHAnsi"/>
          <w:b/>
        </w:rPr>
        <w:t xml:space="preserve">Nazwa oraz adres Zamawiającego. </w:t>
      </w:r>
      <w:r w:rsidRPr="00F446FD">
        <w:rPr>
          <w:rFonts w:asciiTheme="minorHAnsi" w:hAnsiTheme="minorHAnsi" w:cstheme="minorHAnsi"/>
          <w:b/>
        </w:rPr>
        <w:tab/>
        <w:t xml:space="preserve"> </w:t>
      </w:r>
    </w:p>
    <w:p w14:paraId="656B0395" w14:textId="77777777" w:rsidR="00F446FD" w:rsidRPr="00F446FD" w:rsidRDefault="00F446FD" w:rsidP="00F446FD">
      <w:pPr>
        <w:widowControl w:val="0"/>
        <w:pBdr>
          <w:top w:val="nil"/>
          <w:left w:val="nil"/>
          <w:bottom w:val="nil"/>
          <w:right w:val="nil"/>
          <w:between w:val="nil"/>
        </w:pBdr>
        <w:tabs>
          <w:tab w:val="left" w:pos="426"/>
        </w:tabs>
        <w:spacing w:after="0" w:line="240" w:lineRule="auto"/>
        <w:ind w:left="426" w:right="152"/>
        <w:rPr>
          <w:rFonts w:asciiTheme="minorHAnsi" w:hAnsiTheme="minorHAnsi" w:cstheme="minorHAnsi"/>
          <w:b/>
        </w:rPr>
      </w:pPr>
      <w:r w:rsidRPr="00F446FD">
        <w:rPr>
          <w:rFonts w:asciiTheme="minorHAnsi" w:hAnsiTheme="minorHAnsi" w:cstheme="minorHAnsi"/>
          <w:b/>
        </w:rPr>
        <w:t xml:space="preserve">GMINA NAŁĘCZÓW </w:t>
      </w:r>
    </w:p>
    <w:p w14:paraId="557554B4" w14:textId="77777777" w:rsidR="00F446FD" w:rsidRPr="00F446FD" w:rsidRDefault="00F446FD" w:rsidP="00F446FD">
      <w:pPr>
        <w:widowControl w:val="0"/>
        <w:pBdr>
          <w:top w:val="nil"/>
          <w:left w:val="nil"/>
          <w:bottom w:val="nil"/>
          <w:right w:val="nil"/>
          <w:between w:val="nil"/>
        </w:pBdr>
        <w:tabs>
          <w:tab w:val="left" w:pos="426"/>
        </w:tabs>
        <w:spacing w:after="0" w:line="240" w:lineRule="auto"/>
        <w:ind w:left="426" w:right="152"/>
        <w:rPr>
          <w:rFonts w:asciiTheme="minorHAnsi" w:hAnsiTheme="minorHAnsi" w:cstheme="minorHAnsi"/>
        </w:rPr>
      </w:pPr>
      <w:r w:rsidRPr="00F446FD">
        <w:rPr>
          <w:rFonts w:asciiTheme="minorHAnsi" w:hAnsiTheme="minorHAnsi" w:cstheme="minorHAnsi"/>
        </w:rPr>
        <w:t xml:space="preserve">ul. Lipowa 3 </w:t>
      </w:r>
    </w:p>
    <w:p w14:paraId="113F549C" w14:textId="77777777" w:rsidR="00F446FD" w:rsidRPr="00F446FD" w:rsidRDefault="00F446FD" w:rsidP="00F446FD">
      <w:pPr>
        <w:widowControl w:val="0"/>
        <w:pBdr>
          <w:top w:val="nil"/>
          <w:left w:val="nil"/>
          <w:bottom w:val="nil"/>
          <w:right w:val="nil"/>
          <w:between w:val="nil"/>
        </w:pBdr>
        <w:tabs>
          <w:tab w:val="left" w:pos="426"/>
        </w:tabs>
        <w:spacing w:after="0" w:line="240" w:lineRule="auto"/>
        <w:ind w:left="426" w:right="152"/>
        <w:rPr>
          <w:rFonts w:asciiTheme="minorHAnsi" w:hAnsiTheme="minorHAnsi" w:cstheme="minorHAnsi"/>
        </w:rPr>
      </w:pPr>
      <w:r w:rsidRPr="00F446FD">
        <w:rPr>
          <w:rFonts w:asciiTheme="minorHAnsi" w:hAnsiTheme="minorHAnsi" w:cstheme="minorHAnsi"/>
        </w:rPr>
        <w:t>24-150 Nałęczów</w:t>
      </w:r>
    </w:p>
    <w:p w14:paraId="459DA8A2" w14:textId="77777777" w:rsidR="00F446FD" w:rsidRPr="00F446FD" w:rsidRDefault="00F446FD" w:rsidP="00F446FD">
      <w:pPr>
        <w:widowControl w:val="0"/>
        <w:pBdr>
          <w:top w:val="nil"/>
          <w:left w:val="nil"/>
          <w:bottom w:val="nil"/>
          <w:right w:val="nil"/>
          <w:between w:val="nil"/>
        </w:pBdr>
        <w:tabs>
          <w:tab w:val="left" w:pos="426"/>
        </w:tabs>
        <w:spacing w:after="0" w:line="240" w:lineRule="auto"/>
        <w:ind w:left="426" w:right="152"/>
        <w:rPr>
          <w:rFonts w:asciiTheme="minorHAnsi" w:hAnsiTheme="minorHAnsi" w:cstheme="minorHAnsi"/>
        </w:rPr>
      </w:pPr>
      <w:r w:rsidRPr="00F446FD">
        <w:rPr>
          <w:rFonts w:asciiTheme="minorHAnsi" w:hAnsiTheme="minorHAnsi" w:cstheme="minorHAnsi"/>
        </w:rPr>
        <w:t xml:space="preserve">nr telefonu: 81 5014500  </w:t>
      </w:r>
    </w:p>
    <w:p w14:paraId="4C5B1F06" w14:textId="77777777" w:rsidR="00F446FD" w:rsidRPr="00F446FD" w:rsidRDefault="00F446FD" w:rsidP="00F446FD">
      <w:pPr>
        <w:widowControl w:val="0"/>
        <w:pBdr>
          <w:top w:val="nil"/>
          <w:left w:val="nil"/>
          <w:bottom w:val="nil"/>
          <w:right w:val="nil"/>
          <w:between w:val="nil"/>
        </w:pBdr>
        <w:tabs>
          <w:tab w:val="left" w:pos="426"/>
        </w:tabs>
        <w:spacing w:after="0" w:line="240" w:lineRule="auto"/>
        <w:ind w:left="426" w:right="152"/>
        <w:rPr>
          <w:rFonts w:asciiTheme="minorHAnsi" w:hAnsiTheme="minorHAnsi" w:cstheme="minorHAnsi"/>
        </w:rPr>
      </w:pPr>
      <w:r w:rsidRPr="00F446FD">
        <w:rPr>
          <w:rFonts w:asciiTheme="minorHAnsi" w:hAnsiTheme="minorHAnsi" w:cstheme="minorHAnsi"/>
        </w:rPr>
        <w:t xml:space="preserve">Godziny pracy: poniedziałek – piątek 7.30- 15.30 </w:t>
      </w:r>
    </w:p>
    <w:p w14:paraId="5EC210A7" w14:textId="77777777" w:rsidR="00F446FD" w:rsidRPr="00F446FD" w:rsidRDefault="00F446FD" w:rsidP="00F446FD">
      <w:pPr>
        <w:widowControl w:val="0"/>
        <w:pBdr>
          <w:top w:val="nil"/>
          <w:left w:val="nil"/>
          <w:bottom w:val="nil"/>
          <w:right w:val="nil"/>
          <w:between w:val="nil"/>
        </w:pBdr>
        <w:tabs>
          <w:tab w:val="left" w:pos="426"/>
        </w:tabs>
        <w:spacing w:after="0" w:line="240" w:lineRule="auto"/>
        <w:ind w:left="426" w:right="152"/>
        <w:rPr>
          <w:rFonts w:asciiTheme="minorHAnsi" w:hAnsiTheme="minorHAnsi" w:cstheme="minorHAnsi"/>
        </w:rPr>
      </w:pPr>
      <w:r w:rsidRPr="00F446FD">
        <w:rPr>
          <w:rFonts w:asciiTheme="minorHAnsi" w:hAnsiTheme="minorHAnsi" w:cstheme="minorHAnsi"/>
        </w:rPr>
        <w:t xml:space="preserve">Adres poczty elektronicznej: przetargi@naleczow.pl </w:t>
      </w:r>
    </w:p>
    <w:p w14:paraId="5605D0F3" w14:textId="2A55C729" w:rsidR="00F446FD" w:rsidRPr="00F446FD" w:rsidRDefault="00F446FD" w:rsidP="00F446FD">
      <w:pPr>
        <w:spacing w:after="8" w:line="268" w:lineRule="auto"/>
        <w:ind w:left="426" w:right="0" w:firstLine="0"/>
        <w:rPr>
          <w:rFonts w:asciiTheme="minorHAnsi" w:hAnsiTheme="minorHAnsi" w:cstheme="minorHAnsi"/>
        </w:rPr>
      </w:pPr>
      <w:r w:rsidRPr="00F446FD">
        <w:rPr>
          <w:rFonts w:asciiTheme="minorHAnsi" w:hAnsiTheme="minorHAnsi" w:cstheme="minorHAnsi"/>
        </w:rPr>
        <w:t xml:space="preserve">Adres strony internetowej prowadzonego postępowania, na której udostępniane będą zmiany i wyjaśnienia treści SWZ oraz inne dokumenty zamówienia bezpośrednio związane z postępowaniem o udzielenie zamówienia: </w:t>
      </w:r>
      <w:hyperlink r:id="rId7" w:history="1">
        <w:r w:rsidR="00C05B75" w:rsidRPr="008333D6">
          <w:rPr>
            <w:rStyle w:val="Hipercze"/>
            <w:rFonts w:asciiTheme="minorHAnsi" w:hAnsiTheme="minorHAnsi" w:cstheme="minorHAnsi"/>
            <w:b/>
            <w:bCs/>
          </w:rPr>
          <w:t>https://ezamowienia.gov.pl/mp-client/search/list/ocds-148610-54d6190f-d1cf-4967-a752-d0ef3613ad38</w:t>
        </w:r>
      </w:hyperlink>
      <w:r w:rsidR="00C05B75">
        <w:t xml:space="preserve"> </w:t>
      </w:r>
    </w:p>
    <w:p w14:paraId="382DE4E7" w14:textId="77777777" w:rsidR="00607B48" w:rsidRPr="00F446FD" w:rsidRDefault="00F36DBF" w:rsidP="00F446FD">
      <w:pPr>
        <w:spacing w:after="8" w:line="268" w:lineRule="auto"/>
        <w:ind w:right="0"/>
        <w:rPr>
          <w:rFonts w:asciiTheme="minorHAnsi" w:hAnsiTheme="minorHAnsi" w:cstheme="minorHAnsi"/>
        </w:rPr>
      </w:pPr>
      <w:r w:rsidRPr="00F446FD">
        <w:rPr>
          <w:rFonts w:asciiTheme="minorHAnsi" w:hAnsiTheme="minorHAnsi" w:cstheme="minorHAnsi"/>
          <w:b/>
        </w:rPr>
        <w:t>1.3.</w:t>
      </w:r>
      <w:r w:rsidRPr="00F446FD">
        <w:rPr>
          <w:rFonts w:asciiTheme="minorHAnsi" w:eastAsia="Arial" w:hAnsiTheme="minorHAnsi" w:cstheme="minorHAnsi"/>
          <w:b/>
        </w:rPr>
        <w:t xml:space="preserve"> </w:t>
      </w:r>
      <w:r w:rsidRPr="00F446FD">
        <w:rPr>
          <w:rFonts w:asciiTheme="minorHAnsi" w:hAnsiTheme="minorHAnsi" w:cstheme="minorHAnsi"/>
          <w:b/>
        </w:rPr>
        <w:t xml:space="preserve">Tryb udzielenia zamówienia. </w:t>
      </w:r>
    </w:p>
    <w:p w14:paraId="53B3379A" w14:textId="5749DB0D" w:rsidR="00607B48" w:rsidRPr="00F446FD" w:rsidRDefault="00F36DBF">
      <w:pPr>
        <w:ind w:left="576" w:right="12"/>
        <w:rPr>
          <w:rFonts w:asciiTheme="minorHAnsi" w:hAnsiTheme="minorHAnsi" w:cstheme="minorHAnsi"/>
        </w:rPr>
      </w:pPr>
      <w:r w:rsidRPr="00F446FD">
        <w:rPr>
          <w:rFonts w:asciiTheme="minorHAnsi" w:hAnsiTheme="minorHAnsi" w:cstheme="minorHAnsi"/>
        </w:rPr>
        <w:t xml:space="preserve">Niniejsze postępowanie o udzielenie zamówienia publicznego prowadzone jest w trybie podstawowym, w którym w odpowiedzi na ogłoszenie o zamówieniu oferty mogą składać wszyscy zainteresowani Wykonawcy, a następnie Zamawiający wybiera najkorzystniejszą ofertę bez przeprowadzenia negocjacji (art. 275 pkt 1 ustawy Pzp). Zamawiający nie przewiduje możliwości wyboru najkorzystniejszej oferty z możliwością prowadzenia negocjacji (art. 275 pkt 2 ustawy Pzp). </w:t>
      </w:r>
    </w:p>
    <w:p w14:paraId="1D68E5F1" w14:textId="77777777" w:rsidR="00607B48" w:rsidRPr="00F446FD" w:rsidRDefault="00F36DBF">
      <w:pPr>
        <w:spacing w:after="8" w:line="268" w:lineRule="auto"/>
        <w:ind w:left="7" w:right="0"/>
        <w:rPr>
          <w:rFonts w:asciiTheme="minorHAnsi" w:hAnsiTheme="minorHAnsi" w:cstheme="minorHAnsi"/>
        </w:rPr>
      </w:pPr>
      <w:r w:rsidRPr="00F446FD">
        <w:rPr>
          <w:rFonts w:asciiTheme="minorHAnsi" w:hAnsiTheme="minorHAnsi" w:cstheme="minorHAnsi"/>
          <w:b/>
        </w:rPr>
        <w:t>1.4.</w:t>
      </w:r>
      <w:r w:rsidRPr="00F446FD">
        <w:rPr>
          <w:rFonts w:asciiTheme="minorHAnsi" w:eastAsia="Arial" w:hAnsiTheme="minorHAnsi" w:cstheme="minorHAnsi"/>
          <w:b/>
        </w:rPr>
        <w:t xml:space="preserve"> </w:t>
      </w:r>
      <w:r w:rsidRPr="00F446FD">
        <w:rPr>
          <w:rFonts w:asciiTheme="minorHAnsi" w:hAnsiTheme="minorHAnsi" w:cstheme="minorHAnsi"/>
          <w:b/>
        </w:rPr>
        <w:t xml:space="preserve">Wartość zamówienia. </w:t>
      </w:r>
    </w:p>
    <w:p w14:paraId="5C49FD9B" w14:textId="77777777" w:rsidR="00607B48" w:rsidRPr="00F446FD" w:rsidRDefault="00F36DBF" w:rsidP="00F446FD">
      <w:pPr>
        <w:ind w:left="576" w:right="12"/>
        <w:rPr>
          <w:rFonts w:asciiTheme="minorHAnsi" w:hAnsiTheme="minorHAnsi" w:cstheme="minorHAnsi"/>
        </w:rPr>
      </w:pPr>
      <w:r w:rsidRPr="00F446FD">
        <w:rPr>
          <w:rFonts w:asciiTheme="minorHAnsi" w:hAnsiTheme="minorHAnsi" w:cstheme="minorHAnsi"/>
        </w:rPr>
        <w:lastRenderedPageBreak/>
        <w:t xml:space="preserve">Niniejsze zamówienie jest zamówieniem klasycznym w rozumieniu art. 7 pkt 33) ustawy Pzp. Wartość zamówienia </w:t>
      </w:r>
      <w:r w:rsidRPr="00F446FD">
        <w:rPr>
          <w:rFonts w:asciiTheme="minorHAnsi" w:hAnsiTheme="minorHAnsi" w:cstheme="minorHAnsi"/>
          <w:b/>
        </w:rPr>
        <w:t>nie przekracza progów unijnych</w:t>
      </w:r>
      <w:r w:rsidRPr="00F446FD">
        <w:rPr>
          <w:rFonts w:asciiTheme="minorHAnsi" w:hAnsiTheme="minorHAnsi" w:cstheme="minorHAnsi"/>
        </w:rPr>
        <w:t xml:space="preserve"> w rozumieniu art. 3 ustawy Pzp. </w:t>
      </w:r>
    </w:p>
    <w:p w14:paraId="1D92FFD9" w14:textId="77777777" w:rsidR="00607B48" w:rsidRPr="00F446FD" w:rsidRDefault="00F36DBF">
      <w:pPr>
        <w:ind w:left="357" w:right="12" w:hanging="360"/>
        <w:rPr>
          <w:rFonts w:asciiTheme="minorHAnsi" w:hAnsiTheme="minorHAnsi" w:cstheme="minorHAnsi"/>
        </w:rPr>
      </w:pPr>
      <w:proofErr w:type="gramStart"/>
      <w:r w:rsidRPr="00F446FD">
        <w:rPr>
          <w:rFonts w:asciiTheme="minorHAnsi" w:hAnsiTheme="minorHAnsi" w:cstheme="minorHAnsi"/>
          <w:b/>
        </w:rPr>
        <w:t>1.6</w:t>
      </w:r>
      <w:r w:rsidRPr="00F446FD">
        <w:rPr>
          <w:rFonts w:asciiTheme="minorHAnsi" w:eastAsia="Arial" w:hAnsiTheme="minorHAnsi" w:cstheme="minorHAnsi"/>
          <w:b/>
        </w:rPr>
        <w:t xml:space="preserve"> </w:t>
      </w:r>
      <w:r w:rsidRPr="00F446FD">
        <w:rPr>
          <w:rFonts w:asciiTheme="minorHAnsi" w:hAnsiTheme="minorHAnsi" w:cstheme="minorHAnsi"/>
          <w:b/>
        </w:rPr>
        <w:t xml:space="preserve"> Wykonawca</w:t>
      </w:r>
      <w:proofErr w:type="gramEnd"/>
      <w:r w:rsidRPr="00F446FD">
        <w:rPr>
          <w:rFonts w:asciiTheme="minorHAnsi" w:hAnsiTheme="minorHAnsi" w:cstheme="minorHAnsi"/>
        </w:rPr>
        <w:t xml:space="preserve"> powinien dokładnie zapoznać się z niniejszą SWZ i złożyć ofertę zgodnie z jej wymaganiami. </w:t>
      </w:r>
    </w:p>
    <w:p w14:paraId="2B6DE7D3" w14:textId="77777777" w:rsidR="00607B48" w:rsidRPr="00F446FD" w:rsidRDefault="00F36DBF">
      <w:pPr>
        <w:spacing w:after="18" w:line="259" w:lineRule="auto"/>
        <w:ind w:left="0" w:right="0" w:firstLine="0"/>
        <w:jc w:val="left"/>
        <w:rPr>
          <w:rFonts w:asciiTheme="minorHAnsi" w:hAnsiTheme="minorHAnsi" w:cstheme="minorHAnsi"/>
        </w:rPr>
      </w:pPr>
      <w:r w:rsidRPr="00F446FD">
        <w:rPr>
          <w:rFonts w:asciiTheme="minorHAnsi" w:hAnsiTheme="minorHAnsi" w:cstheme="minorHAnsi"/>
        </w:rPr>
        <w:t xml:space="preserve"> </w:t>
      </w:r>
    </w:p>
    <w:p w14:paraId="326341C6" w14:textId="77777777" w:rsidR="00607B48" w:rsidRPr="00F446FD" w:rsidRDefault="00F36DBF" w:rsidP="00F446FD">
      <w:pPr>
        <w:pBdr>
          <w:bottom w:val="single" w:sz="4" w:space="0" w:color="000000"/>
        </w:pBdr>
        <w:spacing w:after="17" w:line="259" w:lineRule="auto"/>
        <w:ind w:left="18" w:right="14"/>
        <w:jc w:val="center"/>
        <w:rPr>
          <w:rFonts w:asciiTheme="minorHAnsi" w:hAnsiTheme="minorHAnsi" w:cstheme="minorHAnsi"/>
        </w:rPr>
      </w:pPr>
      <w:r w:rsidRPr="00F446FD">
        <w:rPr>
          <w:rFonts w:asciiTheme="minorHAnsi" w:hAnsiTheme="minorHAnsi" w:cstheme="minorHAnsi"/>
        </w:rPr>
        <w:t xml:space="preserve">Rozdział 2 </w:t>
      </w:r>
    </w:p>
    <w:p w14:paraId="24DF24A5" w14:textId="77777777" w:rsidR="00607B48" w:rsidRPr="00F446FD" w:rsidRDefault="00F36DBF" w:rsidP="00F446FD">
      <w:pPr>
        <w:pStyle w:val="Nagwek2"/>
        <w:shd w:val="clear" w:color="auto" w:fill="auto"/>
        <w:ind w:left="18" w:right="14"/>
        <w:rPr>
          <w:rFonts w:asciiTheme="minorHAnsi" w:hAnsiTheme="minorHAnsi" w:cstheme="minorHAnsi"/>
        </w:rPr>
      </w:pPr>
      <w:r w:rsidRPr="00F446FD">
        <w:rPr>
          <w:rFonts w:asciiTheme="minorHAnsi" w:hAnsiTheme="minorHAnsi" w:cstheme="minorHAnsi"/>
        </w:rPr>
        <w:t xml:space="preserve">INFORMACJA, CZY ZAMAWIAJĄCY PRZEWIDUJE WYBÓR NAJKORZYSTNIEJSZEJ OFERTY Z MOZLIWOŚCIĄ PROWADZENIA NEGOCJACJI </w:t>
      </w:r>
    </w:p>
    <w:p w14:paraId="1F8D8E02" w14:textId="77777777" w:rsidR="00607B48" w:rsidRPr="00F446FD" w:rsidRDefault="00F36DBF">
      <w:pPr>
        <w:spacing w:after="18" w:line="259" w:lineRule="auto"/>
        <w:ind w:left="0" w:right="0" w:firstLine="0"/>
        <w:jc w:val="left"/>
        <w:rPr>
          <w:rFonts w:asciiTheme="minorHAnsi" w:hAnsiTheme="minorHAnsi" w:cstheme="minorHAnsi"/>
        </w:rPr>
      </w:pPr>
      <w:r w:rsidRPr="00F446FD">
        <w:rPr>
          <w:rFonts w:asciiTheme="minorHAnsi" w:hAnsiTheme="minorHAnsi" w:cstheme="minorHAnsi"/>
          <w:b/>
        </w:rPr>
        <w:t xml:space="preserve"> </w:t>
      </w:r>
    </w:p>
    <w:p w14:paraId="148DA1D2" w14:textId="77777777" w:rsidR="00607B48" w:rsidRPr="00F446FD" w:rsidRDefault="00F36DBF">
      <w:pPr>
        <w:spacing w:after="7"/>
        <w:ind w:left="7" w:right="12"/>
        <w:rPr>
          <w:rFonts w:asciiTheme="minorHAnsi" w:hAnsiTheme="minorHAnsi" w:cstheme="minorHAnsi"/>
        </w:rPr>
      </w:pPr>
      <w:r w:rsidRPr="00F446FD">
        <w:rPr>
          <w:rFonts w:asciiTheme="minorHAnsi" w:hAnsiTheme="minorHAnsi" w:cstheme="minorHAnsi"/>
        </w:rPr>
        <w:t xml:space="preserve">Zamawiający </w:t>
      </w:r>
      <w:r w:rsidRPr="00F446FD">
        <w:rPr>
          <w:rFonts w:asciiTheme="minorHAnsi" w:hAnsiTheme="minorHAnsi" w:cstheme="minorHAnsi"/>
          <w:b/>
          <w:u w:val="single" w:color="000000"/>
        </w:rPr>
        <w:t>nie przewiduje</w:t>
      </w:r>
      <w:r w:rsidRPr="00F446FD">
        <w:rPr>
          <w:rFonts w:asciiTheme="minorHAnsi" w:hAnsiTheme="minorHAnsi" w:cstheme="minorHAnsi"/>
          <w:b/>
        </w:rPr>
        <w:t xml:space="preserve"> </w:t>
      </w:r>
      <w:r w:rsidRPr="00F446FD">
        <w:rPr>
          <w:rFonts w:asciiTheme="minorHAnsi" w:hAnsiTheme="minorHAnsi" w:cstheme="minorHAnsi"/>
        </w:rPr>
        <w:t xml:space="preserve">wyboru najkorzystniejszej oferty z możliwością prowadzenia negocjacji. </w:t>
      </w:r>
    </w:p>
    <w:p w14:paraId="1885A685" w14:textId="77777777" w:rsidR="00607B48" w:rsidRPr="00F446FD" w:rsidRDefault="00F36DBF">
      <w:pPr>
        <w:spacing w:after="18" w:line="259" w:lineRule="auto"/>
        <w:ind w:left="0"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5A51FCC1" w14:textId="77777777" w:rsidR="00607B48" w:rsidRPr="00F446FD" w:rsidRDefault="00F36DBF" w:rsidP="00F446FD">
      <w:pPr>
        <w:pBdr>
          <w:bottom w:val="single" w:sz="4" w:space="0" w:color="000000"/>
        </w:pBdr>
        <w:spacing w:after="17" w:line="259" w:lineRule="auto"/>
        <w:ind w:left="18" w:right="11"/>
        <w:jc w:val="center"/>
        <w:rPr>
          <w:rFonts w:asciiTheme="minorHAnsi" w:hAnsiTheme="minorHAnsi" w:cstheme="minorHAnsi"/>
        </w:rPr>
      </w:pPr>
      <w:r w:rsidRPr="00F446FD">
        <w:rPr>
          <w:rFonts w:asciiTheme="minorHAnsi" w:hAnsiTheme="minorHAnsi" w:cstheme="minorHAnsi"/>
        </w:rPr>
        <w:t xml:space="preserve">Rozdział 3 </w:t>
      </w:r>
    </w:p>
    <w:p w14:paraId="165A5A0C" w14:textId="77777777" w:rsidR="00607B48" w:rsidRPr="00F446FD" w:rsidRDefault="00F36DBF" w:rsidP="00F446FD">
      <w:pPr>
        <w:pStyle w:val="Nagwek2"/>
        <w:shd w:val="clear" w:color="auto" w:fill="auto"/>
        <w:spacing w:after="114"/>
        <w:ind w:left="18" w:right="11"/>
        <w:rPr>
          <w:rFonts w:asciiTheme="minorHAnsi" w:hAnsiTheme="minorHAnsi" w:cstheme="minorHAnsi"/>
        </w:rPr>
      </w:pPr>
      <w:r w:rsidRPr="00F446FD">
        <w:rPr>
          <w:rFonts w:asciiTheme="minorHAnsi" w:hAnsiTheme="minorHAnsi" w:cstheme="minorHAnsi"/>
        </w:rPr>
        <w:t xml:space="preserve">ŹRÓDŁA FINANSOWANIA </w:t>
      </w:r>
    </w:p>
    <w:p w14:paraId="233D4159" w14:textId="77777777" w:rsidR="00607B48" w:rsidRPr="00F446FD" w:rsidRDefault="00F36DBF">
      <w:pPr>
        <w:spacing w:after="0" w:line="259" w:lineRule="auto"/>
        <w:ind w:left="0" w:right="0" w:firstLine="0"/>
        <w:jc w:val="left"/>
        <w:rPr>
          <w:rFonts w:asciiTheme="minorHAnsi" w:hAnsiTheme="minorHAnsi" w:cstheme="minorHAnsi"/>
        </w:rPr>
      </w:pPr>
      <w:r w:rsidRPr="00F446FD">
        <w:rPr>
          <w:rFonts w:asciiTheme="minorHAnsi" w:hAnsiTheme="minorHAnsi" w:cstheme="minorHAnsi"/>
          <w:b/>
        </w:rPr>
        <w:t xml:space="preserve"> </w:t>
      </w:r>
    </w:p>
    <w:p w14:paraId="0000B5A6" w14:textId="77777777" w:rsidR="00607B48" w:rsidRPr="00F446FD" w:rsidRDefault="00F36DBF">
      <w:pPr>
        <w:spacing w:after="8" w:line="268" w:lineRule="auto"/>
        <w:ind w:left="7" w:right="0"/>
        <w:rPr>
          <w:rFonts w:asciiTheme="minorHAnsi" w:hAnsiTheme="minorHAnsi" w:cstheme="minorHAnsi"/>
          <w:bCs/>
        </w:rPr>
      </w:pPr>
      <w:r w:rsidRPr="00F446FD">
        <w:rPr>
          <w:rFonts w:asciiTheme="minorHAnsi" w:hAnsiTheme="minorHAnsi" w:cstheme="minorHAnsi"/>
          <w:bCs/>
        </w:rPr>
        <w:t xml:space="preserve">Zamawiający informuje, iż zamówienie jest finansowane ze środków budżetu Gminy </w:t>
      </w:r>
      <w:r w:rsidR="00F446FD">
        <w:rPr>
          <w:rFonts w:asciiTheme="minorHAnsi" w:hAnsiTheme="minorHAnsi" w:cstheme="minorHAnsi"/>
          <w:bCs/>
        </w:rPr>
        <w:t>Nałęczów</w:t>
      </w:r>
      <w:r w:rsidRPr="00F446FD">
        <w:rPr>
          <w:rFonts w:asciiTheme="minorHAnsi" w:hAnsiTheme="minorHAnsi" w:cstheme="minorHAnsi"/>
          <w:bCs/>
        </w:rPr>
        <w:t xml:space="preserve">. </w:t>
      </w:r>
    </w:p>
    <w:p w14:paraId="62A6B8D8" w14:textId="77777777" w:rsidR="003E19D6" w:rsidRDefault="00F36DBF" w:rsidP="00F446FD">
      <w:pPr>
        <w:pBdr>
          <w:bottom w:val="single" w:sz="4" w:space="0" w:color="000000"/>
        </w:pBdr>
        <w:spacing w:after="17" w:line="259" w:lineRule="auto"/>
        <w:ind w:left="18" w:right="11"/>
        <w:jc w:val="center"/>
        <w:rPr>
          <w:rFonts w:asciiTheme="minorHAnsi" w:hAnsiTheme="minorHAnsi" w:cstheme="minorHAnsi"/>
          <w:b/>
        </w:rPr>
      </w:pPr>
      <w:r w:rsidRPr="00F446FD">
        <w:rPr>
          <w:rFonts w:asciiTheme="minorHAnsi" w:hAnsiTheme="minorHAnsi" w:cstheme="minorHAnsi"/>
          <w:b/>
        </w:rPr>
        <w:t xml:space="preserve"> </w:t>
      </w:r>
    </w:p>
    <w:p w14:paraId="36454B44" w14:textId="0F30EAA7" w:rsidR="00F446FD" w:rsidRPr="00F446FD" w:rsidRDefault="00F446FD" w:rsidP="00F446FD">
      <w:pPr>
        <w:pBdr>
          <w:bottom w:val="single" w:sz="4" w:space="0" w:color="000000"/>
        </w:pBdr>
        <w:spacing w:after="17" w:line="259" w:lineRule="auto"/>
        <w:ind w:left="18" w:right="11"/>
        <w:jc w:val="center"/>
        <w:rPr>
          <w:rFonts w:asciiTheme="minorHAnsi" w:hAnsiTheme="minorHAnsi" w:cstheme="minorHAnsi"/>
        </w:rPr>
      </w:pPr>
      <w:r w:rsidRPr="00F446FD">
        <w:rPr>
          <w:rFonts w:asciiTheme="minorHAnsi" w:hAnsiTheme="minorHAnsi" w:cstheme="minorHAnsi"/>
        </w:rPr>
        <w:t xml:space="preserve">Rozdział </w:t>
      </w:r>
      <w:r>
        <w:rPr>
          <w:rFonts w:asciiTheme="minorHAnsi" w:hAnsiTheme="minorHAnsi" w:cstheme="minorHAnsi"/>
        </w:rPr>
        <w:t>4</w:t>
      </w:r>
      <w:r w:rsidRPr="00F446FD">
        <w:rPr>
          <w:rFonts w:asciiTheme="minorHAnsi" w:hAnsiTheme="minorHAnsi" w:cstheme="minorHAnsi"/>
        </w:rPr>
        <w:t xml:space="preserve"> </w:t>
      </w:r>
    </w:p>
    <w:p w14:paraId="1B653EC2" w14:textId="77777777" w:rsidR="00607B48" w:rsidRPr="00F446FD" w:rsidRDefault="00F446FD" w:rsidP="00F446FD">
      <w:pPr>
        <w:pStyle w:val="Nagwek2"/>
        <w:shd w:val="clear" w:color="auto" w:fill="auto"/>
        <w:spacing w:after="114"/>
        <w:ind w:left="18" w:right="11"/>
        <w:rPr>
          <w:rFonts w:asciiTheme="minorHAnsi" w:hAnsiTheme="minorHAnsi" w:cstheme="minorHAnsi"/>
        </w:rPr>
      </w:pPr>
      <w:r>
        <w:rPr>
          <w:rFonts w:asciiTheme="minorHAnsi" w:hAnsiTheme="minorHAnsi" w:cstheme="minorHAnsi"/>
        </w:rPr>
        <w:t>OPIS PRZEDMIOTU ZAMÓWIENIA</w:t>
      </w:r>
      <w:r w:rsidRPr="00F446FD">
        <w:rPr>
          <w:rFonts w:asciiTheme="minorHAnsi" w:hAnsiTheme="minorHAnsi" w:cstheme="minorHAnsi"/>
        </w:rPr>
        <w:t xml:space="preserve"> </w:t>
      </w:r>
    </w:p>
    <w:p w14:paraId="16254B95" w14:textId="77777777" w:rsidR="00D01700" w:rsidRPr="00D01700" w:rsidRDefault="00F36DBF" w:rsidP="00D01700">
      <w:pPr>
        <w:spacing w:after="7"/>
        <w:ind w:left="563" w:right="12" w:hanging="566"/>
        <w:rPr>
          <w:rFonts w:asciiTheme="minorHAnsi" w:hAnsiTheme="minorHAnsi" w:cstheme="minorHAnsi"/>
          <w:b/>
        </w:rPr>
      </w:pPr>
      <w:r w:rsidRPr="00F446FD">
        <w:rPr>
          <w:rFonts w:asciiTheme="minorHAnsi" w:hAnsiTheme="minorHAnsi" w:cstheme="minorHAnsi"/>
          <w:b/>
        </w:rPr>
        <w:t>4.1.</w:t>
      </w:r>
      <w:r w:rsidRPr="00F446FD">
        <w:rPr>
          <w:rFonts w:asciiTheme="minorHAnsi" w:eastAsia="Arial" w:hAnsiTheme="minorHAnsi" w:cstheme="minorHAnsi"/>
          <w:b/>
        </w:rPr>
        <w:t xml:space="preserve"> </w:t>
      </w:r>
      <w:r w:rsidRPr="00F446FD">
        <w:rPr>
          <w:rFonts w:asciiTheme="minorHAnsi" w:hAnsiTheme="minorHAnsi" w:cstheme="minorHAnsi"/>
        </w:rPr>
        <w:t>Przedmiotem zamówienia jest pełnienie obowiązków Inspektora Nadzoru nad inwestycj</w:t>
      </w:r>
      <w:r w:rsidR="00F446FD">
        <w:rPr>
          <w:rFonts w:asciiTheme="minorHAnsi" w:hAnsiTheme="minorHAnsi" w:cstheme="minorHAnsi"/>
        </w:rPr>
        <w:t>ą</w:t>
      </w:r>
      <w:r w:rsidR="00D01700">
        <w:rPr>
          <w:rFonts w:asciiTheme="minorHAnsi" w:hAnsiTheme="minorHAnsi" w:cstheme="minorHAnsi"/>
        </w:rPr>
        <w:t xml:space="preserve"> </w:t>
      </w:r>
      <w:r w:rsidR="00D01700" w:rsidRPr="00D01700">
        <w:rPr>
          <w:rFonts w:asciiTheme="minorHAnsi" w:hAnsiTheme="minorHAnsi" w:cstheme="minorHAnsi"/>
          <w:b/>
        </w:rPr>
        <w:t xml:space="preserve">Rozbudowa sieci kanalizacji sanitarnej w miejscowości Czesławice </w:t>
      </w:r>
      <w:r w:rsidR="00D01700">
        <w:rPr>
          <w:rFonts w:asciiTheme="minorHAnsi" w:hAnsiTheme="minorHAnsi" w:cstheme="minorHAnsi"/>
          <w:b/>
        </w:rPr>
        <w:t>G</w:t>
      </w:r>
      <w:r w:rsidR="00D01700" w:rsidRPr="00D01700">
        <w:rPr>
          <w:rFonts w:asciiTheme="minorHAnsi" w:hAnsiTheme="minorHAnsi" w:cstheme="minorHAnsi"/>
          <w:b/>
        </w:rPr>
        <w:t>mina Nałęczów</w:t>
      </w:r>
    </w:p>
    <w:p w14:paraId="2FD141F6" w14:textId="77777777" w:rsidR="00607B48" w:rsidRPr="00F446FD" w:rsidRDefault="00607B48" w:rsidP="00D01700">
      <w:pPr>
        <w:spacing w:after="7"/>
        <w:ind w:left="563" w:right="12" w:hanging="566"/>
        <w:rPr>
          <w:rFonts w:asciiTheme="minorHAnsi" w:hAnsiTheme="minorHAnsi" w:cstheme="minorHAnsi"/>
        </w:rPr>
      </w:pPr>
    </w:p>
    <w:p w14:paraId="09DC4201" w14:textId="77777777" w:rsidR="00607B48" w:rsidRPr="00F446FD" w:rsidRDefault="00F36DBF" w:rsidP="00775BB9">
      <w:pPr>
        <w:spacing w:after="0"/>
        <w:ind w:left="563" w:right="12" w:hanging="566"/>
        <w:rPr>
          <w:rFonts w:asciiTheme="minorHAnsi" w:hAnsiTheme="minorHAnsi" w:cstheme="minorHAnsi"/>
        </w:rPr>
      </w:pPr>
      <w:r w:rsidRPr="00F446FD">
        <w:rPr>
          <w:rFonts w:asciiTheme="minorHAnsi" w:hAnsiTheme="minorHAnsi" w:cstheme="minorHAnsi"/>
          <w:b/>
        </w:rPr>
        <w:t>4.2.</w:t>
      </w:r>
      <w:r w:rsidRPr="00F446FD">
        <w:rPr>
          <w:rFonts w:asciiTheme="minorHAnsi" w:eastAsia="Arial" w:hAnsiTheme="minorHAnsi" w:cstheme="minorHAnsi"/>
          <w:b/>
        </w:rPr>
        <w:t xml:space="preserve"> </w:t>
      </w:r>
      <w:r w:rsidRPr="00F446FD">
        <w:rPr>
          <w:rFonts w:asciiTheme="minorHAnsi" w:hAnsiTheme="minorHAnsi" w:cstheme="minorHAnsi"/>
        </w:rPr>
        <w:t xml:space="preserve">W ramach niniejszego zamówienia Wykonawca będzie pełnił nadzór inwestorski zgodnie z obowiązującymi przepisami Prawa budowlanego w branży:  </w:t>
      </w:r>
    </w:p>
    <w:p w14:paraId="61DCC65A" w14:textId="55509202" w:rsidR="00607B48" w:rsidRPr="003E19D6" w:rsidRDefault="003E19D6" w:rsidP="003E19D6">
      <w:pPr>
        <w:ind w:left="370"/>
        <w:rPr>
          <w:rFonts w:asciiTheme="minorHAnsi" w:hAnsiTheme="minorHAnsi" w:cstheme="minorHAnsi"/>
          <w:b/>
          <w:bCs/>
        </w:rPr>
      </w:pPr>
      <w:r>
        <w:rPr>
          <w:rFonts w:asciiTheme="minorHAnsi" w:hAnsiTheme="minorHAnsi" w:cstheme="minorHAnsi"/>
          <w:b/>
          <w:bCs/>
        </w:rPr>
        <w:t xml:space="preserve">1.   </w:t>
      </w:r>
      <w:r w:rsidR="00775BB9" w:rsidRPr="003E19D6">
        <w:rPr>
          <w:rFonts w:asciiTheme="minorHAnsi" w:hAnsiTheme="minorHAnsi" w:cstheme="minorHAnsi"/>
          <w:b/>
          <w:bCs/>
        </w:rPr>
        <w:t>sanitarnej – koordynator zespołu</w:t>
      </w:r>
      <w:r w:rsidRPr="003E19D6">
        <w:rPr>
          <w:rFonts w:asciiTheme="minorHAnsi" w:hAnsiTheme="minorHAnsi" w:cstheme="minorHAnsi"/>
          <w:b/>
          <w:bCs/>
        </w:rPr>
        <w:t xml:space="preserve"> </w:t>
      </w:r>
      <w:r w:rsidR="00775BB9" w:rsidRPr="003E19D6">
        <w:rPr>
          <w:rFonts w:asciiTheme="minorHAnsi" w:hAnsiTheme="minorHAnsi" w:cstheme="minorHAnsi"/>
          <w:b/>
          <w:bCs/>
        </w:rPr>
        <w:t>nadzorującego</w:t>
      </w:r>
    </w:p>
    <w:p w14:paraId="6DB2480E" w14:textId="1387904E" w:rsidR="00775BB9" w:rsidRPr="003E19D6" w:rsidRDefault="00775BB9" w:rsidP="003E19D6">
      <w:pPr>
        <w:pStyle w:val="Akapitzlist"/>
        <w:numPr>
          <w:ilvl w:val="0"/>
          <w:numId w:val="52"/>
        </w:numPr>
        <w:spacing w:after="0"/>
        <w:ind w:right="3462"/>
        <w:rPr>
          <w:rFonts w:asciiTheme="minorHAnsi" w:hAnsiTheme="minorHAnsi" w:cstheme="minorHAnsi"/>
          <w:b/>
          <w:bCs/>
        </w:rPr>
      </w:pPr>
      <w:r w:rsidRPr="003E19D6">
        <w:rPr>
          <w:rFonts w:asciiTheme="minorHAnsi" w:hAnsiTheme="minorHAnsi" w:cstheme="minorHAnsi"/>
          <w:b/>
          <w:bCs/>
        </w:rPr>
        <w:t>elektrycznej</w:t>
      </w:r>
    </w:p>
    <w:p w14:paraId="6B83275C" w14:textId="77777777" w:rsidR="00607B48" w:rsidRPr="00F446FD" w:rsidRDefault="00607B48" w:rsidP="00775BB9">
      <w:pPr>
        <w:spacing w:after="0"/>
        <w:ind w:right="3462"/>
        <w:rPr>
          <w:rFonts w:asciiTheme="minorHAnsi" w:hAnsiTheme="minorHAnsi" w:cstheme="minorHAnsi"/>
        </w:rPr>
      </w:pPr>
    </w:p>
    <w:p w14:paraId="2189F261" w14:textId="77777777" w:rsidR="00775BB9" w:rsidRPr="00775BB9" w:rsidRDefault="00F36DBF" w:rsidP="00775BB9">
      <w:pPr>
        <w:spacing w:after="0"/>
        <w:ind w:left="7" w:right="12"/>
        <w:rPr>
          <w:rFonts w:asciiTheme="minorHAnsi" w:hAnsiTheme="minorHAnsi" w:cstheme="minorHAnsi"/>
        </w:rPr>
      </w:pPr>
      <w:r w:rsidRPr="00F446FD">
        <w:rPr>
          <w:rFonts w:asciiTheme="minorHAnsi" w:hAnsiTheme="minorHAnsi" w:cstheme="minorHAnsi"/>
          <w:b/>
        </w:rPr>
        <w:t>4.3.</w:t>
      </w:r>
      <w:r w:rsidRPr="00F446FD">
        <w:rPr>
          <w:rFonts w:asciiTheme="minorHAnsi" w:eastAsia="Arial" w:hAnsiTheme="minorHAnsi" w:cstheme="minorHAnsi"/>
          <w:b/>
        </w:rPr>
        <w:t xml:space="preserve"> </w:t>
      </w:r>
      <w:r w:rsidR="00775BB9" w:rsidRPr="00775BB9">
        <w:rPr>
          <w:rFonts w:asciiTheme="minorHAnsi" w:hAnsiTheme="minorHAnsi" w:cstheme="minorHAnsi"/>
        </w:rPr>
        <w:t xml:space="preserve">Przedmiot zamówienia </w:t>
      </w:r>
      <w:r w:rsidR="00775BB9" w:rsidRPr="00F446FD">
        <w:rPr>
          <w:rFonts w:asciiTheme="minorHAnsi" w:hAnsiTheme="minorHAnsi" w:cstheme="minorHAnsi"/>
        </w:rPr>
        <w:t>objętego nadzorem</w:t>
      </w:r>
      <w:r w:rsidR="00775BB9" w:rsidRPr="00775BB9">
        <w:rPr>
          <w:rFonts w:asciiTheme="minorHAnsi" w:hAnsiTheme="minorHAnsi" w:cstheme="minorHAnsi"/>
        </w:rPr>
        <w:t xml:space="preserve"> dotyczy</w:t>
      </w:r>
      <w:r w:rsidR="00775BB9">
        <w:rPr>
          <w:rFonts w:asciiTheme="minorHAnsi" w:hAnsiTheme="minorHAnsi" w:cstheme="minorHAnsi"/>
        </w:rPr>
        <w:t xml:space="preserve"> r</w:t>
      </w:r>
      <w:r w:rsidR="00775BB9" w:rsidRPr="00775BB9">
        <w:rPr>
          <w:rFonts w:asciiTheme="minorHAnsi" w:hAnsiTheme="minorHAnsi" w:cstheme="minorHAnsi"/>
        </w:rPr>
        <w:t xml:space="preserve">ozbudowy sieci kanalizacji sanitarnej wraz z odgałęzieniem do granicy działek i budowa przepompowni ścieków:  </w:t>
      </w:r>
    </w:p>
    <w:p w14:paraId="442433C0" w14:textId="0EFE2F98" w:rsidR="00775BB9" w:rsidRPr="00775BB9" w:rsidRDefault="00775BB9" w:rsidP="00775BB9">
      <w:pPr>
        <w:spacing w:after="0" w:line="259" w:lineRule="auto"/>
        <w:ind w:left="720" w:right="0" w:firstLine="0"/>
        <w:jc w:val="left"/>
        <w:rPr>
          <w:rFonts w:asciiTheme="minorHAnsi" w:hAnsiTheme="minorHAnsi" w:cstheme="minorHAnsi"/>
        </w:rPr>
      </w:pPr>
      <w:r w:rsidRPr="00775BB9">
        <w:rPr>
          <w:rFonts w:asciiTheme="minorHAnsi" w:hAnsiTheme="minorHAnsi" w:cstheme="minorHAnsi"/>
          <w:u w:val="single"/>
        </w:rPr>
        <w:t xml:space="preserve">1) </w:t>
      </w:r>
      <w:r w:rsidRPr="00775BB9">
        <w:rPr>
          <w:rFonts w:asciiTheme="minorHAnsi" w:hAnsiTheme="minorHAnsi" w:cstheme="minorHAnsi"/>
          <w:b/>
          <w:bCs/>
          <w:u w:val="single"/>
        </w:rPr>
        <w:t>Zakres zamówienia</w:t>
      </w:r>
      <w:r w:rsidRPr="00775BB9">
        <w:rPr>
          <w:rFonts w:asciiTheme="minorHAnsi" w:hAnsiTheme="minorHAnsi" w:cstheme="minorHAnsi"/>
          <w:u w:val="single"/>
        </w:rPr>
        <w:t xml:space="preserve"> - I etap budowy kanalizacji sanitarnej w zakresie:</w:t>
      </w:r>
    </w:p>
    <w:p w14:paraId="3BE235A6" w14:textId="77777777" w:rsidR="00775BB9" w:rsidRPr="00775BB9" w:rsidRDefault="00775BB9" w:rsidP="00775BB9">
      <w:pPr>
        <w:numPr>
          <w:ilvl w:val="0"/>
          <w:numId w:val="45"/>
        </w:numPr>
        <w:spacing w:after="0" w:line="259" w:lineRule="auto"/>
        <w:ind w:right="0"/>
        <w:jc w:val="left"/>
        <w:rPr>
          <w:rFonts w:asciiTheme="minorHAnsi" w:hAnsiTheme="minorHAnsi" w:cstheme="minorHAnsi"/>
        </w:rPr>
      </w:pPr>
      <w:r w:rsidRPr="00775BB9">
        <w:rPr>
          <w:rFonts w:asciiTheme="minorHAnsi" w:hAnsiTheme="minorHAnsi" w:cstheme="minorHAnsi"/>
        </w:rPr>
        <w:t>sieć tłoczna od studni T11- P1</w:t>
      </w:r>
    </w:p>
    <w:p w14:paraId="70310688" w14:textId="77777777" w:rsidR="00775BB9" w:rsidRPr="00775BB9" w:rsidRDefault="00775BB9" w:rsidP="00775BB9">
      <w:pPr>
        <w:numPr>
          <w:ilvl w:val="0"/>
          <w:numId w:val="45"/>
        </w:numPr>
        <w:spacing w:after="0" w:line="259" w:lineRule="auto"/>
        <w:ind w:right="0"/>
        <w:jc w:val="left"/>
        <w:rPr>
          <w:rFonts w:asciiTheme="minorHAnsi" w:hAnsiTheme="minorHAnsi" w:cstheme="minorHAnsi"/>
        </w:rPr>
      </w:pPr>
      <w:r w:rsidRPr="00775BB9">
        <w:rPr>
          <w:rFonts w:asciiTheme="minorHAnsi" w:hAnsiTheme="minorHAnsi" w:cstheme="minorHAnsi"/>
        </w:rPr>
        <w:t>sieć grawitacyjna na odcinku od pompowni ścieków P1 do studni S10A</w:t>
      </w:r>
    </w:p>
    <w:p w14:paraId="23D47875" w14:textId="77777777" w:rsidR="00775BB9" w:rsidRPr="00775BB9" w:rsidRDefault="00775BB9" w:rsidP="00775BB9">
      <w:pPr>
        <w:numPr>
          <w:ilvl w:val="0"/>
          <w:numId w:val="45"/>
        </w:numPr>
        <w:spacing w:after="0" w:line="259" w:lineRule="auto"/>
        <w:ind w:right="0"/>
        <w:jc w:val="left"/>
        <w:rPr>
          <w:rFonts w:asciiTheme="minorHAnsi" w:hAnsiTheme="minorHAnsi" w:cstheme="minorHAnsi"/>
        </w:rPr>
      </w:pPr>
      <w:r w:rsidRPr="00775BB9">
        <w:rPr>
          <w:rFonts w:asciiTheme="minorHAnsi" w:hAnsiTheme="minorHAnsi" w:cstheme="minorHAnsi"/>
        </w:rPr>
        <w:t>sieć grawitacyjna na odcinku od studni S10 A-S54A oraz od studni S37A-S62A</w:t>
      </w:r>
    </w:p>
    <w:p w14:paraId="291DED4F" w14:textId="77777777" w:rsidR="00775BB9" w:rsidRPr="00775BB9" w:rsidRDefault="00775BB9" w:rsidP="00775BB9">
      <w:pPr>
        <w:numPr>
          <w:ilvl w:val="0"/>
          <w:numId w:val="45"/>
        </w:numPr>
        <w:spacing w:after="0" w:line="259" w:lineRule="auto"/>
        <w:ind w:right="0"/>
        <w:jc w:val="left"/>
        <w:rPr>
          <w:rFonts w:asciiTheme="minorHAnsi" w:hAnsiTheme="minorHAnsi" w:cstheme="minorHAnsi"/>
        </w:rPr>
      </w:pPr>
      <w:r w:rsidRPr="00775BB9">
        <w:rPr>
          <w:rFonts w:asciiTheme="minorHAnsi" w:hAnsiTheme="minorHAnsi" w:cstheme="minorHAnsi"/>
        </w:rPr>
        <w:t>sieć grawitacyjna na odcinku od studni S1 A-S8A</w:t>
      </w:r>
    </w:p>
    <w:p w14:paraId="7C25AA24" w14:textId="77777777" w:rsidR="00775BB9" w:rsidRPr="00775BB9" w:rsidRDefault="00775BB9" w:rsidP="00775BB9">
      <w:pPr>
        <w:numPr>
          <w:ilvl w:val="0"/>
          <w:numId w:val="45"/>
        </w:numPr>
        <w:spacing w:after="0" w:line="259" w:lineRule="auto"/>
        <w:ind w:right="0"/>
        <w:jc w:val="left"/>
        <w:rPr>
          <w:rFonts w:asciiTheme="minorHAnsi" w:hAnsiTheme="minorHAnsi" w:cstheme="minorHAnsi"/>
        </w:rPr>
      </w:pPr>
      <w:r w:rsidRPr="00775BB9">
        <w:rPr>
          <w:rFonts w:asciiTheme="minorHAnsi" w:hAnsiTheme="minorHAnsi" w:cstheme="minorHAnsi"/>
        </w:rPr>
        <w:t>odgałęzienia do posesji przylegających do trasy budowanej sieci</w:t>
      </w:r>
    </w:p>
    <w:p w14:paraId="4BFD1AFE" w14:textId="77777777" w:rsidR="00775BB9" w:rsidRPr="00775BB9" w:rsidRDefault="00775BB9" w:rsidP="00775BB9">
      <w:pPr>
        <w:numPr>
          <w:ilvl w:val="0"/>
          <w:numId w:val="45"/>
        </w:numPr>
        <w:spacing w:after="0" w:line="259" w:lineRule="auto"/>
        <w:ind w:right="0"/>
        <w:jc w:val="left"/>
        <w:rPr>
          <w:rFonts w:asciiTheme="minorHAnsi" w:hAnsiTheme="minorHAnsi" w:cstheme="minorHAnsi"/>
        </w:rPr>
      </w:pPr>
      <w:r w:rsidRPr="00775BB9">
        <w:rPr>
          <w:rFonts w:asciiTheme="minorHAnsi" w:hAnsiTheme="minorHAnsi" w:cstheme="minorHAnsi"/>
        </w:rPr>
        <w:t>przyłącza w obrębie wykonywanej sieci kanalizacyjnej</w:t>
      </w:r>
    </w:p>
    <w:p w14:paraId="48015C1D" w14:textId="77777777" w:rsidR="00775BB9" w:rsidRPr="00775BB9" w:rsidRDefault="00775BB9" w:rsidP="00775BB9">
      <w:pPr>
        <w:numPr>
          <w:ilvl w:val="0"/>
          <w:numId w:val="45"/>
        </w:numPr>
        <w:spacing w:after="0" w:line="259" w:lineRule="auto"/>
        <w:ind w:right="0"/>
        <w:jc w:val="left"/>
        <w:rPr>
          <w:rFonts w:asciiTheme="minorHAnsi" w:hAnsiTheme="minorHAnsi" w:cstheme="minorHAnsi"/>
        </w:rPr>
      </w:pPr>
      <w:r w:rsidRPr="00775BB9">
        <w:rPr>
          <w:rFonts w:asciiTheme="minorHAnsi" w:hAnsiTheme="minorHAnsi" w:cstheme="minorHAnsi"/>
        </w:rPr>
        <w:t>odtworzenie nawierzchni drogowych</w:t>
      </w:r>
    </w:p>
    <w:p w14:paraId="77379634" w14:textId="77777777" w:rsidR="00775BB9" w:rsidRPr="00775BB9" w:rsidRDefault="00775BB9" w:rsidP="00775BB9">
      <w:pPr>
        <w:numPr>
          <w:ilvl w:val="0"/>
          <w:numId w:val="45"/>
        </w:numPr>
        <w:spacing w:after="0" w:line="259" w:lineRule="auto"/>
        <w:ind w:right="0"/>
        <w:jc w:val="left"/>
        <w:rPr>
          <w:rFonts w:asciiTheme="minorHAnsi" w:hAnsiTheme="minorHAnsi" w:cstheme="minorHAnsi"/>
        </w:rPr>
      </w:pPr>
      <w:r w:rsidRPr="00775BB9">
        <w:rPr>
          <w:rFonts w:asciiTheme="minorHAnsi" w:hAnsiTheme="minorHAnsi" w:cstheme="minorHAnsi"/>
        </w:rPr>
        <w:t>zasilanie podstawowe poprzez linię kablową nN 0,4kV</w:t>
      </w:r>
    </w:p>
    <w:p w14:paraId="2A8A48A5" w14:textId="77777777" w:rsidR="00775BB9" w:rsidRPr="00775BB9" w:rsidRDefault="00775BB9" w:rsidP="00775BB9">
      <w:pPr>
        <w:numPr>
          <w:ilvl w:val="0"/>
          <w:numId w:val="45"/>
        </w:numPr>
        <w:spacing w:after="0" w:line="259" w:lineRule="auto"/>
        <w:ind w:right="0"/>
        <w:jc w:val="left"/>
        <w:rPr>
          <w:rFonts w:asciiTheme="minorHAnsi" w:hAnsiTheme="minorHAnsi" w:cstheme="minorHAnsi"/>
        </w:rPr>
      </w:pPr>
      <w:r w:rsidRPr="00775BB9">
        <w:rPr>
          <w:rFonts w:asciiTheme="minorHAnsi" w:hAnsiTheme="minorHAnsi" w:cstheme="minorHAnsi"/>
        </w:rPr>
        <w:t>zasilanie awaryjne</w:t>
      </w:r>
    </w:p>
    <w:p w14:paraId="1611B03F" w14:textId="77777777" w:rsidR="00775BB9" w:rsidRPr="00775BB9" w:rsidRDefault="00775BB9" w:rsidP="00775BB9">
      <w:pPr>
        <w:numPr>
          <w:ilvl w:val="0"/>
          <w:numId w:val="45"/>
        </w:numPr>
        <w:spacing w:after="0" w:line="259" w:lineRule="auto"/>
        <w:ind w:right="0"/>
        <w:jc w:val="left"/>
        <w:rPr>
          <w:rFonts w:asciiTheme="minorHAnsi" w:hAnsiTheme="minorHAnsi" w:cstheme="minorHAnsi"/>
        </w:rPr>
      </w:pPr>
      <w:r w:rsidRPr="00775BB9">
        <w:rPr>
          <w:rFonts w:asciiTheme="minorHAnsi" w:hAnsiTheme="minorHAnsi" w:cstheme="minorHAnsi"/>
        </w:rPr>
        <w:t>szafa zasilająco-sterująca pompowni ścieków RP-P1</w:t>
      </w:r>
    </w:p>
    <w:p w14:paraId="3FA30D3F" w14:textId="77777777" w:rsidR="00775BB9" w:rsidRPr="00775BB9" w:rsidRDefault="00775BB9" w:rsidP="00775BB9">
      <w:pPr>
        <w:numPr>
          <w:ilvl w:val="0"/>
          <w:numId w:val="45"/>
        </w:numPr>
        <w:spacing w:after="0" w:line="259" w:lineRule="auto"/>
        <w:ind w:right="0"/>
        <w:jc w:val="left"/>
        <w:rPr>
          <w:rFonts w:asciiTheme="minorHAnsi" w:hAnsiTheme="minorHAnsi" w:cstheme="minorHAnsi"/>
        </w:rPr>
      </w:pPr>
      <w:r w:rsidRPr="00775BB9">
        <w:rPr>
          <w:rFonts w:asciiTheme="minorHAnsi" w:hAnsiTheme="minorHAnsi" w:cstheme="minorHAnsi"/>
        </w:rPr>
        <w:t>oświetlenie terenu przyległego</w:t>
      </w:r>
    </w:p>
    <w:p w14:paraId="6D3FF1BE" w14:textId="77777777" w:rsidR="00775BB9" w:rsidRPr="00775BB9" w:rsidRDefault="00775BB9" w:rsidP="00775BB9">
      <w:pPr>
        <w:numPr>
          <w:ilvl w:val="0"/>
          <w:numId w:val="45"/>
        </w:numPr>
        <w:spacing w:after="0" w:line="259" w:lineRule="auto"/>
        <w:ind w:right="0"/>
        <w:jc w:val="left"/>
        <w:rPr>
          <w:rFonts w:asciiTheme="minorHAnsi" w:hAnsiTheme="minorHAnsi" w:cstheme="minorHAnsi"/>
        </w:rPr>
      </w:pPr>
      <w:r w:rsidRPr="00775BB9">
        <w:rPr>
          <w:rFonts w:asciiTheme="minorHAnsi" w:hAnsiTheme="minorHAnsi" w:cstheme="minorHAnsi"/>
        </w:rPr>
        <w:t>tablica przyłączeniowa agregatu prądotwórczego,</w:t>
      </w:r>
    </w:p>
    <w:p w14:paraId="4929E748" w14:textId="77777777" w:rsidR="00775BB9" w:rsidRPr="00775BB9" w:rsidRDefault="00775BB9" w:rsidP="00775BB9">
      <w:pPr>
        <w:numPr>
          <w:ilvl w:val="0"/>
          <w:numId w:val="45"/>
        </w:numPr>
        <w:spacing w:after="0" w:line="259" w:lineRule="auto"/>
        <w:ind w:right="0"/>
        <w:jc w:val="left"/>
        <w:rPr>
          <w:rFonts w:asciiTheme="minorHAnsi" w:hAnsiTheme="minorHAnsi" w:cstheme="minorHAnsi"/>
        </w:rPr>
      </w:pPr>
      <w:r w:rsidRPr="00775BB9">
        <w:rPr>
          <w:rFonts w:asciiTheme="minorHAnsi" w:hAnsiTheme="minorHAnsi" w:cstheme="minorHAnsi"/>
        </w:rPr>
        <w:lastRenderedPageBreak/>
        <w:t>monitorowanie zdalne z wizualizacją procesu i archiwizacją stanu awaryjnego pompowni</w:t>
      </w:r>
    </w:p>
    <w:p w14:paraId="679A8627" w14:textId="77777777" w:rsidR="00775BB9" w:rsidRPr="00775BB9" w:rsidRDefault="00775BB9" w:rsidP="00775BB9">
      <w:pPr>
        <w:numPr>
          <w:ilvl w:val="0"/>
          <w:numId w:val="45"/>
        </w:numPr>
        <w:spacing w:after="0" w:line="259" w:lineRule="auto"/>
        <w:ind w:right="0"/>
        <w:jc w:val="left"/>
        <w:rPr>
          <w:rFonts w:asciiTheme="minorHAnsi" w:hAnsiTheme="minorHAnsi" w:cstheme="minorHAnsi"/>
        </w:rPr>
      </w:pPr>
      <w:r w:rsidRPr="00775BB9">
        <w:rPr>
          <w:rFonts w:asciiTheme="minorHAnsi" w:hAnsiTheme="minorHAnsi" w:cstheme="minorHAnsi"/>
        </w:rPr>
        <w:t>ochrona przeciwporażeniowa i połączenia wyrównawcze</w:t>
      </w:r>
    </w:p>
    <w:p w14:paraId="2E196D92" w14:textId="77777777" w:rsidR="00775BB9" w:rsidRPr="00775BB9" w:rsidRDefault="00775BB9" w:rsidP="00775BB9">
      <w:pPr>
        <w:numPr>
          <w:ilvl w:val="0"/>
          <w:numId w:val="45"/>
        </w:numPr>
        <w:spacing w:after="0" w:line="259" w:lineRule="auto"/>
        <w:ind w:right="0"/>
        <w:jc w:val="left"/>
        <w:rPr>
          <w:rFonts w:asciiTheme="minorHAnsi" w:hAnsiTheme="minorHAnsi" w:cstheme="minorHAnsi"/>
        </w:rPr>
      </w:pPr>
      <w:r w:rsidRPr="00775BB9">
        <w:rPr>
          <w:rFonts w:asciiTheme="minorHAnsi" w:hAnsiTheme="minorHAnsi" w:cstheme="minorHAnsi"/>
        </w:rPr>
        <w:t>ochrona przepięciowa</w:t>
      </w:r>
    </w:p>
    <w:p w14:paraId="208D46FE" w14:textId="77777777" w:rsidR="00775BB9" w:rsidRPr="00775BB9" w:rsidRDefault="00775BB9" w:rsidP="00775BB9">
      <w:pPr>
        <w:spacing w:after="0" w:line="259" w:lineRule="auto"/>
        <w:ind w:left="720" w:right="0" w:firstLine="0"/>
        <w:jc w:val="left"/>
        <w:rPr>
          <w:rFonts w:asciiTheme="minorHAnsi" w:hAnsiTheme="minorHAnsi" w:cstheme="minorHAnsi"/>
        </w:rPr>
      </w:pPr>
      <w:r w:rsidRPr="00775BB9">
        <w:rPr>
          <w:rFonts w:asciiTheme="minorHAnsi" w:hAnsiTheme="minorHAnsi" w:cstheme="minorHAnsi"/>
        </w:rPr>
        <w:t>dł. kanalizacji sanitarnej tłocznej ok. 1670 m</w:t>
      </w:r>
    </w:p>
    <w:p w14:paraId="66E946A7" w14:textId="77777777" w:rsidR="00775BB9" w:rsidRPr="00775BB9" w:rsidRDefault="00775BB9" w:rsidP="00775BB9">
      <w:pPr>
        <w:spacing w:after="0" w:line="259" w:lineRule="auto"/>
        <w:ind w:left="720" w:right="0" w:firstLine="0"/>
        <w:jc w:val="left"/>
        <w:rPr>
          <w:rFonts w:asciiTheme="minorHAnsi" w:hAnsiTheme="minorHAnsi" w:cstheme="minorHAnsi"/>
        </w:rPr>
      </w:pPr>
      <w:r w:rsidRPr="00775BB9">
        <w:rPr>
          <w:rFonts w:asciiTheme="minorHAnsi" w:hAnsiTheme="minorHAnsi" w:cstheme="minorHAnsi"/>
        </w:rPr>
        <w:t>dł. kanalizacji sanitarnej grawitacyjnej DN 200 ok. 1310 m</w:t>
      </w:r>
    </w:p>
    <w:p w14:paraId="1E486058" w14:textId="77777777" w:rsidR="00775BB9" w:rsidRPr="00775BB9" w:rsidRDefault="00775BB9" w:rsidP="00775BB9">
      <w:pPr>
        <w:spacing w:after="0" w:line="259" w:lineRule="auto"/>
        <w:ind w:left="720" w:right="0" w:firstLine="0"/>
        <w:jc w:val="left"/>
        <w:rPr>
          <w:rFonts w:asciiTheme="minorHAnsi" w:hAnsiTheme="minorHAnsi" w:cstheme="minorHAnsi"/>
        </w:rPr>
      </w:pPr>
      <w:r w:rsidRPr="00775BB9">
        <w:rPr>
          <w:rFonts w:asciiTheme="minorHAnsi" w:hAnsiTheme="minorHAnsi" w:cstheme="minorHAnsi"/>
        </w:rPr>
        <w:t>dł. kanalizacji sanitarnej grawitacyjnej DN 160 ok. 80 m</w:t>
      </w:r>
    </w:p>
    <w:p w14:paraId="59A4C41E" w14:textId="77777777" w:rsidR="00775BB9" w:rsidRPr="00775BB9" w:rsidRDefault="00775BB9" w:rsidP="00775BB9">
      <w:pPr>
        <w:spacing w:after="0" w:line="259" w:lineRule="auto"/>
        <w:ind w:left="720" w:right="0" w:firstLine="0"/>
        <w:jc w:val="left"/>
        <w:rPr>
          <w:rFonts w:asciiTheme="minorHAnsi" w:hAnsiTheme="minorHAnsi" w:cstheme="minorHAnsi"/>
        </w:rPr>
      </w:pPr>
      <w:r w:rsidRPr="00775BB9">
        <w:rPr>
          <w:rFonts w:asciiTheme="minorHAnsi" w:hAnsiTheme="minorHAnsi" w:cstheme="minorHAnsi"/>
        </w:rPr>
        <w:t>Przepompownia ścieków P1 1 kpl.</w:t>
      </w:r>
    </w:p>
    <w:p w14:paraId="21049CED" w14:textId="48749E07" w:rsidR="00775BB9" w:rsidRPr="00775BB9" w:rsidRDefault="00775BB9" w:rsidP="00775BB9">
      <w:pPr>
        <w:spacing w:after="0" w:line="259" w:lineRule="auto"/>
        <w:ind w:left="720" w:right="0" w:firstLine="0"/>
        <w:jc w:val="left"/>
        <w:rPr>
          <w:rFonts w:asciiTheme="minorHAnsi" w:hAnsiTheme="minorHAnsi" w:cstheme="minorHAnsi"/>
        </w:rPr>
      </w:pPr>
      <w:r w:rsidRPr="00775BB9">
        <w:rPr>
          <w:rFonts w:asciiTheme="minorHAnsi" w:hAnsiTheme="minorHAnsi" w:cstheme="minorHAnsi"/>
        </w:rPr>
        <w:t xml:space="preserve">2) </w:t>
      </w:r>
      <w:r w:rsidRPr="00775BB9">
        <w:rPr>
          <w:rFonts w:asciiTheme="minorHAnsi" w:hAnsiTheme="minorHAnsi" w:cstheme="minorHAnsi"/>
          <w:b/>
          <w:bCs/>
          <w:u w:val="single"/>
        </w:rPr>
        <w:t>Zakres zamówienia</w:t>
      </w:r>
      <w:r w:rsidRPr="00775BB9">
        <w:rPr>
          <w:rFonts w:asciiTheme="minorHAnsi" w:hAnsiTheme="minorHAnsi" w:cstheme="minorHAnsi"/>
          <w:u w:val="single"/>
        </w:rPr>
        <w:t>- II etap budowy kanalizacji sanitarnej w zakresie:</w:t>
      </w:r>
    </w:p>
    <w:p w14:paraId="4904E466"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sieć tłoczna od pompowni P5 do studni rozprężnej T-P5R</w:t>
      </w:r>
    </w:p>
    <w:p w14:paraId="5BBAEEA6"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sieć grawitacyjna na odcinku od studni S10A do studni rozprężnej T-P5R</w:t>
      </w:r>
    </w:p>
    <w:p w14:paraId="2D624F17"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sieć grawitacyjna na odcinku od studni S61J -S59J</w:t>
      </w:r>
    </w:p>
    <w:p w14:paraId="2F80F7B4"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sieć grawitacyjna na odcinku od studni S68J -do pompowni P-5</w:t>
      </w:r>
    </w:p>
    <w:p w14:paraId="01AB7FC6"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sieć grawitacyjna na odcinku od studni S56E-do pompowni P-5</w:t>
      </w:r>
    </w:p>
    <w:p w14:paraId="2B517811"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sieć grawitacyjna na odcinku od studni S20E-S5E</w:t>
      </w:r>
    </w:p>
    <w:p w14:paraId="6F77F34D"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sieć grawitacyjna na odcinku od studni S1E-S1J</w:t>
      </w:r>
    </w:p>
    <w:p w14:paraId="67BDBA9F"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przyłącza w obrębie wykonywanej sieci kanalizacyjnej</w:t>
      </w:r>
    </w:p>
    <w:p w14:paraId="74AD43F2"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odtworzenie nawierzchni drogowych</w:t>
      </w:r>
    </w:p>
    <w:p w14:paraId="3614811E"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zasilanie podstawowe poprzez linię kablową nN 0,4kV</w:t>
      </w:r>
    </w:p>
    <w:p w14:paraId="4BAA2C72"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zasilanie awaryjne</w:t>
      </w:r>
    </w:p>
    <w:p w14:paraId="5A77F55E"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szafa zasilająco-sterująca pompowni ścieków RP-P5</w:t>
      </w:r>
    </w:p>
    <w:p w14:paraId="470CFCD3"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oświetlenie terenu przyległego</w:t>
      </w:r>
    </w:p>
    <w:p w14:paraId="584C1726"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tablica przyłączeniowa agregatu prądotwórczego,</w:t>
      </w:r>
    </w:p>
    <w:p w14:paraId="7A20E73D"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monitorowanie zdalne z wizualizacją procesu i archiwizacją stanu awaryjnego pompowni</w:t>
      </w:r>
    </w:p>
    <w:p w14:paraId="5B541894" w14:textId="77777777" w:rsidR="00775BB9" w:rsidRP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ochrona przeciwporażeniowa i połączenia wyrównawcze</w:t>
      </w:r>
    </w:p>
    <w:p w14:paraId="443FC48D" w14:textId="77777777" w:rsidR="00775BB9" w:rsidRDefault="00775BB9" w:rsidP="00775BB9">
      <w:pPr>
        <w:numPr>
          <w:ilvl w:val="0"/>
          <w:numId w:val="46"/>
        </w:numPr>
        <w:spacing w:after="0" w:line="259" w:lineRule="auto"/>
        <w:ind w:right="0"/>
        <w:jc w:val="left"/>
        <w:rPr>
          <w:rFonts w:asciiTheme="minorHAnsi" w:hAnsiTheme="minorHAnsi" w:cstheme="minorHAnsi"/>
        </w:rPr>
      </w:pPr>
      <w:r w:rsidRPr="00775BB9">
        <w:rPr>
          <w:rFonts w:asciiTheme="minorHAnsi" w:hAnsiTheme="minorHAnsi" w:cstheme="minorHAnsi"/>
        </w:rPr>
        <w:t>ochrona przepięciowa</w:t>
      </w:r>
    </w:p>
    <w:p w14:paraId="5D642672" w14:textId="77777777" w:rsidR="00775BB9" w:rsidRPr="00775BB9" w:rsidRDefault="00775BB9" w:rsidP="00775BB9">
      <w:pPr>
        <w:spacing w:after="0" w:line="259" w:lineRule="auto"/>
        <w:ind w:left="720" w:right="0" w:firstLine="0"/>
        <w:jc w:val="left"/>
        <w:rPr>
          <w:rFonts w:asciiTheme="minorHAnsi" w:hAnsiTheme="minorHAnsi" w:cstheme="minorHAnsi"/>
        </w:rPr>
      </w:pPr>
    </w:p>
    <w:p w14:paraId="6623B95B" w14:textId="77777777" w:rsidR="00775BB9" w:rsidRPr="00775BB9" w:rsidRDefault="00775BB9" w:rsidP="00775BB9">
      <w:pPr>
        <w:spacing w:after="0" w:line="259" w:lineRule="auto"/>
        <w:ind w:left="360" w:right="0" w:firstLine="0"/>
        <w:jc w:val="left"/>
        <w:rPr>
          <w:rFonts w:asciiTheme="minorHAnsi" w:hAnsiTheme="minorHAnsi" w:cstheme="minorHAnsi"/>
        </w:rPr>
      </w:pPr>
      <w:r w:rsidRPr="00775BB9">
        <w:rPr>
          <w:rFonts w:asciiTheme="minorHAnsi" w:hAnsiTheme="minorHAnsi" w:cstheme="minorHAnsi"/>
        </w:rPr>
        <w:t>dł. kanalizacji sanitarnej tłocznej ok. 315 m</w:t>
      </w:r>
    </w:p>
    <w:p w14:paraId="038ABF04" w14:textId="77777777" w:rsidR="00775BB9" w:rsidRPr="00775BB9" w:rsidRDefault="00775BB9" w:rsidP="00775BB9">
      <w:pPr>
        <w:spacing w:after="0" w:line="259" w:lineRule="auto"/>
        <w:ind w:left="360" w:right="0" w:firstLine="0"/>
        <w:jc w:val="left"/>
        <w:rPr>
          <w:rFonts w:asciiTheme="minorHAnsi" w:hAnsiTheme="minorHAnsi" w:cstheme="minorHAnsi"/>
        </w:rPr>
      </w:pPr>
      <w:r w:rsidRPr="00775BB9">
        <w:rPr>
          <w:rFonts w:asciiTheme="minorHAnsi" w:hAnsiTheme="minorHAnsi" w:cstheme="minorHAnsi"/>
        </w:rPr>
        <w:t>dł. kanalizacji sanitarnej grawitacyjnej DN 200 ok. 1980 m</w:t>
      </w:r>
    </w:p>
    <w:p w14:paraId="7CCE9F97" w14:textId="77777777" w:rsidR="00775BB9" w:rsidRPr="00775BB9" w:rsidRDefault="00775BB9" w:rsidP="00775BB9">
      <w:pPr>
        <w:spacing w:after="0" w:line="259" w:lineRule="auto"/>
        <w:ind w:left="360" w:right="0" w:firstLine="0"/>
        <w:jc w:val="left"/>
        <w:rPr>
          <w:rFonts w:asciiTheme="minorHAnsi" w:hAnsiTheme="minorHAnsi" w:cstheme="minorHAnsi"/>
        </w:rPr>
      </w:pPr>
      <w:r w:rsidRPr="00775BB9">
        <w:rPr>
          <w:rFonts w:asciiTheme="minorHAnsi" w:hAnsiTheme="minorHAnsi" w:cstheme="minorHAnsi"/>
        </w:rPr>
        <w:t>dł. kanalizacji sanitarnej grawitacyjnej DN 160 ok. 165 m</w:t>
      </w:r>
    </w:p>
    <w:p w14:paraId="1DCD6B54" w14:textId="77777777" w:rsidR="00775BB9" w:rsidRPr="00775BB9" w:rsidRDefault="00775BB9" w:rsidP="00775BB9">
      <w:pPr>
        <w:spacing w:after="0" w:line="259" w:lineRule="auto"/>
        <w:ind w:left="360" w:right="0" w:firstLine="0"/>
        <w:jc w:val="left"/>
        <w:rPr>
          <w:rFonts w:asciiTheme="minorHAnsi" w:hAnsiTheme="minorHAnsi" w:cstheme="minorHAnsi"/>
        </w:rPr>
      </w:pPr>
      <w:r w:rsidRPr="00775BB9">
        <w:rPr>
          <w:rFonts w:asciiTheme="minorHAnsi" w:hAnsiTheme="minorHAnsi" w:cstheme="minorHAnsi"/>
        </w:rPr>
        <w:t>Przepompownia ścieków P5 1 kpl.</w:t>
      </w:r>
    </w:p>
    <w:p w14:paraId="6C9B3893" w14:textId="77777777" w:rsidR="00607B48" w:rsidRPr="00F446FD" w:rsidRDefault="00607B48" w:rsidP="00775BB9">
      <w:pPr>
        <w:spacing w:after="48" w:line="259" w:lineRule="auto"/>
        <w:ind w:left="0" w:right="0" w:firstLine="0"/>
        <w:jc w:val="left"/>
        <w:rPr>
          <w:rFonts w:asciiTheme="minorHAnsi" w:hAnsiTheme="minorHAnsi" w:cstheme="minorHAnsi"/>
        </w:rPr>
      </w:pPr>
    </w:p>
    <w:p w14:paraId="19D64F0C" w14:textId="77777777" w:rsidR="00607B48" w:rsidRPr="00F446FD" w:rsidRDefault="00F36DBF">
      <w:pPr>
        <w:spacing w:after="7"/>
        <w:ind w:left="563" w:right="12" w:hanging="566"/>
        <w:rPr>
          <w:rFonts w:asciiTheme="minorHAnsi" w:hAnsiTheme="minorHAnsi" w:cstheme="minorHAnsi"/>
        </w:rPr>
      </w:pPr>
      <w:r w:rsidRPr="00F446FD">
        <w:rPr>
          <w:rFonts w:asciiTheme="minorHAnsi" w:hAnsiTheme="minorHAnsi" w:cstheme="minorHAnsi"/>
          <w:b/>
        </w:rPr>
        <w:t>4.4.</w:t>
      </w:r>
      <w:r w:rsidRPr="00F446FD">
        <w:rPr>
          <w:rFonts w:asciiTheme="minorHAnsi" w:eastAsia="Arial" w:hAnsiTheme="minorHAnsi" w:cstheme="minorHAnsi"/>
          <w:b/>
        </w:rPr>
        <w:t xml:space="preserve"> </w:t>
      </w:r>
      <w:r w:rsidRPr="00F446FD">
        <w:rPr>
          <w:rFonts w:asciiTheme="minorHAnsi" w:hAnsiTheme="minorHAnsi" w:cstheme="minorHAnsi"/>
        </w:rPr>
        <w:t xml:space="preserve">Przedmiot zamówienia - Pełnienie obowiązków Inspektora Nadzoru obejmuje przede wszystkim:  </w:t>
      </w:r>
    </w:p>
    <w:p w14:paraId="4DA34B90" w14:textId="77777777" w:rsidR="00607B48" w:rsidRPr="00F446FD" w:rsidRDefault="00F36DBF" w:rsidP="00775BB9">
      <w:pPr>
        <w:numPr>
          <w:ilvl w:val="0"/>
          <w:numId w:val="4"/>
        </w:numPr>
        <w:spacing w:after="7"/>
        <w:ind w:left="370" w:right="12"/>
        <w:rPr>
          <w:rFonts w:asciiTheme="minorHAnsi" w:hAnsiTheme="minorHAnsi" w:cstheme="minorHAnsi"/>
        </w:rPr>
      </w:pPr>
      <w:r w:rsidRPr="00F446FD">
        <w:rPr>
          <w:rFonts w:asciiTheme="minorHAnsi" w:hAnsiTheme="minorHAnsi" w:cstheme="minorHAnsi"/>
        </w:rPr>
        <w:t xml:space="preserve">prowadzenie wszelkich czynności Inspektora Nadzoru zgodnie z obowiązującymi przepisami prawa polskiego w relacji do zakresu robót budowlanych będących przedmiotem zamówienia, a przede wszystkim pełnienie czynności określonych przepisami ustawy z dnia 7 lipca 1994r. - Prawo budowlane (t.j.Dz.U.2024 r, poz. 725 z późn. zm.) </w:t>
      </w:r>
    </w:p>
    <w:p w14:paraId="0C96A2BD" w14:textId="77777777" w:rsidR="00607B48" w:rsidRPr="00F446FD" w:rsidRDefault="00F36DBF" w:rsidP="00775BB9">
      <w:pPr>
        <w:numPr>
          <w:ilvl w:val="0"/>
          <w:numId w:val="4"/>
        </w:numPr>
        <w:spacing w:after="8"/>
        <w:ind w:left="370" w:right="12"/>
        <w:rPr>
          <w:rFonts w:asciiTheme="minorHAnsi" w:hAnsiTheme="minorHAnsi" w:cstheme="minorHAnsi"/>
        </w:rPr>
      </w:pPr>
      <w:r w:rsidRPr="00F446FD">
        <w:rPr>
          <w:rFonts w:asciiTheme="minorHAnsi" w:hAnsiTheme="minorHAnsi" w:cstheme="minorHAnsi"/>
        </w:rPr>
        <w:t xml:space="preserve">reprezentowanie inwestora w miejscu realizacji inwestycji, w tym sprawowanie kontroli jakości i zgodności realizacji inwestycji z projektem, przepisami oraz zasadami wiedzy technicznej, a także kontrolowanie terminowej realizacji robót;  </w:t>
      </w:r>
    </w:p>
    <w:p w14:paraId="09EDF4D2" w14:textId="77777777" w:rsidR="00607B48" w:rsidRPr="00F446FD" w:rsidRDefault="00F36DBF" w:rsidP="00775BB9">
      <w:pPr>
        <w:numPr>
          <w:ilvl w:val="0"/>
          <w:numId w:val="4"/>
        </w:numPr>
        <w:spacing w:after="7"/>
        <w:ind w:left="370" w:right="12"/>
        <w:rPr>
          <w:rFonts w:asciiTheme="minorHAnsi" w:hAnsiTheme="minorHAnsi" w:cstheme="minorHAnsi"/>
        </w:rPr>
      </w:pPr>
      <w:r w:rsidRPr="00F446FD">
        <w:rPr>
          <w:rFonts w:asciiTheme="minorHAnsi" w:hAnsiTheme="minorHAnsi" w:cstheme="minorHAnsi"/>
        </w:rPr>
        <w:t>nadzór w zakresie branż (uprawnienia</w:t>
      </w:r>
      <w:r w:rsidR="00775BB9">
        <w:rPr>
          <w:rFonts w:asciiTheme="minorHAnsi" w:hAnsiTheme="minorHAnsi" w:cstheme="minorHAnsi"/>
        </w:rPr>
        <w:t>,</w:t>
      </w:r>
      <w:r w:rsidRPr="00F446FD">
        <w:rPr>
          <w:rFonts w:asciiTheme="minorHAnsi" w:hAnsiTheme="minorHAnsi" w:cstheme="minorHAnsi"/>
        </w:rPr>
        <w:t xml:space="preserve"> których zakres uprawnia do nadzorowania robotami objętymi przedmiotem zamówienia,) w specjalności elektrycznej i sanitarnej;    </w:t>
      </w:r>
    </w:p>
    <w:p w14:paraId="08D5CCB2" w14:textId="77777777" w:rsidR="00607B48" w:rsidRPr="00F446FD" w:rsidRDefault="00F36DBF" w:rsidP="00775BB9">
      <w:pPr>
        <w:numPr>
          <w:ilvl w:val="0"/>
          <w:numId w:val="4"/>
        </w:numPr>
        <w:spacing w:after="7"/>
        <w:ind w:left="370" w:right="12"/>
        <w:rPr>
          <w:rFonts w:asciiTheme="minorHAnsi" w:hAnsiTheme="minorHAnsi" w:cstheme="minorHAnsi"/>
        </w:rPr>
      </w:pPr>
      <w:r w:rsidRPr="00F446FD">
        <w:rPr>
          <w:rFonts w:asciiTheme="minorHAnsi" w:hAnsiTheme="minorHAnsi" w:cstheme="minorHAnsi"/>
        </w:rPr>
        <w:t xml:space="preserve">sprawdzanie/kontrolę jakości wykonywanych robót i ich zgodności z dokumentacją, przepisami techniczno-budowlanymi, normami branżowymi państwowymi i europejskimi, </w:t>
      </w:r>
      <w:r w:rsidRPr="00F446FD">
        <w:rPr>
          <w:rFonts w:asciiTheme="minorHAnsi" w:hAnsiTheme="minorHAnsi" w:cstheme="minorHAnsi"/>
        </w:rPr>
        <w:lastRenderedPageBreak/>
        <w:t xml:space="preserve">zasadami współczesnej sztuki budowlanej oraz kontrola rodzaju wyrobów budowlanych wbudowanych oraz przeznaczonych do wbudowania, a w szczególności zapobieganie zastosowaniu wyrobów budowlanych wadliwych i niedopuszczonych do stosowania w budownictwie; </w:t>
      </w:r>
    </w:p>
    <w:p w14:paraId="0D1A892E" w14:textId="77777777" w:rsidR="00775BB9" w:rsidRDefault="00F36DBF" w:rsidP="00775BB9">
      <w:pPr>
        <w:numPr>
          <w:ilvl w:val="0"/>
          <w:numId w:val="4"/>
        </w:numPr>
        <w:ind w:left="370" w:right="12"/>
        <w:rPr>
          <w:rFonts w:asciiTheme="minorHAnsi" w:hAnsiTheme="minorHAnsi" w:cstheme="minorHAnsi"/>
        </w:rPr>
      </w:pPr>
      <w:r w:rsidRPr="00F446FD">
        <w:rPr>
          <w:rFonts w:asciiTheme="minorHAnsi" w:hAnsiTheme="minorHAnsi" w:cstheme="minorHAnsi"/>
        </w:rPr>
        <w:t xml:space="preserve">prowadzenie narad konsultacyjnych i koordynacyjnych z udziałem Inwestora i Wykonawcy (w zależności od potrzeb po ustaleniu terminu z Inwestorem i Wykonawcą) opracowywanie protokołów z niniejszych spotkań; </w:t>
      </w:r>
    </w:p>
    <w:p w14:paraId="4E0D6C3F" w14:textId="77777777" w:rsidR="00902F65" w:rsidRDefault="00F36DBF" w:rsidP="00902F65">
      <w:pPr>
        <w:numPr>
          <w:ilvl w:val="0"/>
          <w:numId w:val="4"/>
        </w:numPr>
        <w:ind w:left="370" w:right="12"/>
        <w:rPr>
          <w:rFonts w:asciiTheme="minorHAnsi" w:hAnsiTheme="minorHAnsi" w:cstheme="minorHAnsi"/>
        </w:rPr>
      </w:pPr>
      <w:r w:rsidRPr="00F446FD">
        <w:rPr>
          <w:rFonts w:asciiTheme="minorHAnsi" w:hAnsiTheme="minorHAnsi" w:cstheme="minorHAnsi"/>
        </w:rPr>
        <w:t xml:space="preserve">weryfikację i akceptację, łącznie z Zamawiającym, harmonogramu terminowo-rzeczowo-finansowego, uwzględniającego zakres rzeczowy wykonania robót, a w szczególności etapy robót w przedziałach </w:t>
      </w:r>
      <w:proofErr w:type="gramStart"/>
      <w:r w:rsidRPr="00F446FD">
        <w:rPr>
          <w:rFonts w:asciiTheme="minorHAnsi" w:hAnsiTheme="minorHAnsi" w:cstheme="minorHAnsi"/>
        </w:rPr>
        <w:t>miesięcznych  z</w:t>
      </w:r>
      <w:proofErr w:type="gramEnd"/>
      <w:r w:rsidRPr="00F446FD">
        <w:rPr>
          <w:rFonts w:asciiTheme="minorHAnsi" w:hAnsiTheme="minorHAnsi" w:cstheme="minorHAnsi"/>
        </w:rPr>
        <w:t xml:space="preserve"> odpowiadającymi im wartościami finansowymi oraz innych dokumentów przedstawianych do akceptacji przez Wykonawcę robót budowlanych, np. IBWR, </w:t>
      </w:r>
      <w:r w:rsidRPr="00902F65">
        <w:rPr>
          <w:rFonts w:asciiTheme="minorHAnsi" w:hAnsiTheme="minorHAnsi" w:cstheme="minorHAnsi"/>
        </w:rPr>
        <w:t xml:space="preserve">DTR, kart materiałowych itp.; </w:t>
      </w:r>
    </w:p>
    <w:p w14:paraId="73FE921D" w14:textId="77777777" w:rsidR="00902F65" w:rsidRDefault="00F36DBF" w:rsidP="00902F65">
      <w:pPr>
        <w:numPr>
          <w:ilvl w:val="0"/>
          <w:numId w:val="4"/>
        </w:numPr>
        <w:ind w:left="370" w:right="12"/>
        <w:rPr>
          <w:rFonts w:asciiTheme="minorHAnsi" w:hAnsiTheme="minorHAnsi" w:cstheme="minorHAnsi"/>
        </w:rPr>
      </w:pPr>
      <w:r w:rsidRPr="00902F65">
        <w:rPr>
          <w:rFonts w:asciiTheme="minorHAnsi" w:hAnsiTheme="minorHAnsi" w:cstheme="minorHAnsi"/>
        </w:rPr>
        <w:t xml:space="preserve">kontrolę i dbałość o terminowość realizacji robót objętych nadzorem; </w:t>
      </w:r>
    </w:p>
    <w:p w14:paraId="08384B97" w14:textId="77777777" w:rsidR="00902F65" w:rsidRDefault="00F36DBF" w:rsidP="00902F65">
      <w:pPr>
        <w:numPr>
          <w:ilvl w:val="0"/>
          <w:numId w:val="4"/>
        </w:numPr>
        <w:ind w:left="370" w:right="12"/>
        <w:rPr>
          <w:rFonts w:asciiTheme="minorHAnsi" w:hAnsiTheme="minorHAnsi" w:cstheme="minorHAnsi"/>
        </w:rPr>
      </w:pPr>
      <w:r w:rsidRPr="00902F65">
        <w:rPr>
          <w:rFonts w:asciiTheme="minorHAnsi" w:hAnsiTheme="minorHAnsi" w:cstheme="minorHAnsi"/>
        </w:rPr>
        <w:t xml:space="preserve">ochronę interesów Zamawiającego w zakresie spraw technicznych, w tym m.in. eksploatacyjnych oraz ekonomicznych w stosunku do dokumentacji projektowej, prawa budowlanego, powziętych ustaleń i uzgodnień oraz umów na realizację robót budowlanych; </w:t>
      </w:r>
    </w:p>
    <w:p w14:paraId="0673B290" w14:textId="77777777" w:rsidR="00360E1F" w:rsidRPr="00360E1F" w:rsidRDefault="00360E1F" w:rsidP="00360E1F">
      <w:pPr>
        <w:numPr>
          <w:ilvl w:val="0"/>
          <w:numId w:val="4"/>
        </w:numPr>
        <w:ind w:left="370" w:right="12"/>
        <w:rPr>
          <w:rFonts w:asciiTheme="minorHAnsi" w:hAnsiTheme="minorHAnsi" w:cstheme="minorHAnsi"/>
        </w:rPr>
      </w:pPr>
      <w:r w:rsidRPr="00360E1F">
        <w:rPr>
          <w:rFonts w:asciiTheme="minorHAnsi" w:hAnsiTheme="minorHAnsi" w:cstheme="minorHAnsi"/>
          <w:b/>
          <w:bCs/>
        </w:rPr>
        <w:t>Obecność na placu budowy</w:t>
      </w:r>
      <w:r w:rsidRPr="00360E1F">
        <w:rPr>
          <w:rFonts w:asciiTheme="minorHAnsi" w:hAnsiTheme="minorHAnsi" w:cstheme="minorHAnsi"/>
        </w:rPr>
        <w:t xml:space="preserve"> – w częstotliwości niezbędnej do prawidłowego sprawowania nadzoru, a tym samym realizacji robót budowlanych – począwszy od dnia rozpoczęcia realizacji usługi, lecz nie rzadziej niż dwa razy w miesiącu w trakcie trwania robót budowlanych oraz na każde wezwanie Zamawiającego, nie później niż w terminie do 24 godzin od otrzymania wezwania.</w:t>
      </w:r>
    </w:p>
    <w:p w14:paraId="1F95F949" w14:textId="77777777" w:rsidR="00360E1F" w:rsidRPr="00360E1F" w:rsidRDefault="00360E1F" w:rsidP="00360E1F">
      <w:pPr>
        <w:ind w:left="370" w:right="12" w:firstLine="0"/>
        <w:rPr>
          <w:rFonts w:asciiTheme="minorHAnsi" w:hAnsiTheme="minorHAnsi" w:cstheme="minorHAnsi"/>
        </w:rPr>
      </w:pPr>
      <w:r w:rsidRPr="00360E1F">
        <w:rPr>
          <w:rFonts w:asciiTheme="minorHAnsi" w:hAnsiTheme="minorHAnsi" w:cstheme="minorHAnsi"/>
        </w:rPr>
        <w:t xml:space="preserve">W </w:t>
      </w:r>
      <w:r w:rsidRPr="00360E1F">
        <w:rPr>
          <w:rFonts w:asciiTheme="minorHAnsi" w:hAnsiTheme="minorHAnsi" w:cstheme="minorHAnsi"/>
          <w:b/>
          <w:bCs/>
        </w:rPr>
        <w:t>przypadku Inspektora Nadzoru branży sanitarnej</w:t>
      </w:r>
      <w:r w:rsidRPr="00360E1F">
        <w:rPr>
          <w:rFonts w:asciiTheme="minorHAnsi" w:hAnsiTheme="minorHAnsi" w:cstheme="minorHAnsi"/>
        </w:rPr>
        <w:t xml:space="preserve">, każdorazowy pobyt na placu budowy (kontrola budowy) będzie potwierdzany poprzez dokonanie wpisu do </w:t>
      </w:r>
      <w:r w:rsidRPr="00360E1F">
        <w:rPr>
          <w:rFonts w:asciiTheme="minorHAnsi" w:hAnsiTheme="minorHAnsi" w:cstheme="minorHAnsi"/>
          <w:b/>
          <w:bCs/>
        </w:rPr>
        <w:t>tabeli rejestru kontroli pobytów</w:t>
      </w:r>
      <w:r w:rsidRPr="00360E1F">
        <w:rPr>
          <w:rFonts w:asciiTheme="minorHAnsi" w:hAnsiTheme="minorHAnsi" w:cstheme="minorHAnsi"/>
        </w:rPr>
        <w:t>, zdeponowanej w siedzibie Zamawiającego.</w:t>
      </w:r>
    </w:p>
    <w:p w14:paraId="3D68227C" w14:textId="169ACCF3" w:rsidR="00360E1F" w:rsidRDefault="00360E1F" w:rsidP="00360E1F">
      <w:pPr>
        <w:ind w:left="370" w:right="12" w:firstLine="0"/>
        <w:rPr>
          <w:rFonts w:asciiTheme="minorHAnsi" w:hAnsiTheme="minorHAnsi" w:cstheme="minorHAnsi"/>
        </w:rPr>
      </w:pPr>
      <w:r w:rsidRPr="00360E1F">
        <w:rPr>
          <w:rFonts w:asciiTheme="minorHAnsi" w:hAnsiTheme="minorHAnsi" w:cstheme="minorHAnsi"/>
        </w:rPr>
        <w:t>Nieobecność Inspektora Nadzoru branży sanitarnej na budowie w trakcie wykonywania robót budowlanych w częstotliwości wskazanej w niniejszym artykule, brak dokonania wymaganego wpisu w rejestrze kontroli pobytów, niestawienie się na wezwanie Zamawiającego lub pełnienie obowiązków Inspektora Nadzoru przez osobę niezatwierdzoną przez Zamawiającego traktowane będzie jako przypadek nieprawidłowego wykonania Umowy i, oprócz naliczenia kar umownych z tego tytułu, może skutkować odstąpieniem od Umowy lub jej wypowiedzeniem ze skutkiem natychmiastowym z winy Wykonawcy.</w:t>
      </w:r>
    </w:p>
    <w:p w14:paraId="2C04CC0E" w14:textId="77777777" w:rsidR="00902F65" w:rsidRDefault="00F36DBF" w:rsidP="00902F65">
      <w:pPr>
        <w:numPr>
          <w:ilvl w:val="0"/>
          <w:numId w:val="4"/>
        </w:numPr>
        <w:ind w:left="370" w:right="12"/>
        <w:rPr>
          <w:rFonts w:asciiTheme="minorHAnsi" w:hAnsiTheme="minorHAnsi" w:cstheme="minorHAnsi"/>
        </w:rPr>
      </w:pPr>
      <w:r w:rsidRPr="00902F65">
        <w:rPr>
          <w:rFonts w:asciiTheme="minorHAnsi" w:hAnsiTheme="minorHAnsi" w:cstheme="minorHAnsi"/>
        </w:rPr>
        <w:t xml:space="preserve">weryfikację postępów i jakości prac poprzez prowadzone </w:t>
      </w:r>
      <w:proofErr w:type="gramStart"/>
      <w:r w:rsidRPr="00902F65">
        <w:rPr>
          <w:rFonts w:asciiTheme="minorHAnsi" w:hAnsiTheme="minorHAnsi" w:cstheme="minorHAnsi"/>
        </w:rPr>
        <w:t>kontrole  i</w:t>
      </w:r>
      <w:proofErr w:type="gramEnd"/>
      <w:r w:rsidRPr="00902F65">
        <w:rPr>
          <w:rFonts w:asciiTheme="minorHAnsi" w:hAnsiTheme="minorHAnsi" w:cstheme="minorHAnsi"/>
        </w:rPr>
        <w:t xml:space="preserve"> odbiory, a w tym odbiory robót zanikających i ulegających zakryciu, odbiory częściowe robót, odbiór końcowy oraz odbiór; </w:t>
      </w:r>
    </w:p>
    <w:p w14:paraId="4F1502A3" w14:textId="77777777" w:rsidR="00902F65" w:rsidRDefault="00F36DBF" w:rsidP="00902F65">
      <w:pPr>
        <w:numPr>
          <w:ilvl w:val="0"/>
          <w:numId w:val="4"/>
        </w:numPr>
        <w:ind w:left="370" w:right="12"/>
        <w:rPr>
          <w:rFonts w:asciiTheme="minorHAnsi" w:hAnsiTheme="minorHAnsi" w:cstheme="minorHAnsi"/>
        </w:rPr>
      </w:pPr>
      <w:r w:rsidRPr="00902F65">
        <w:rPr>
          <w:rFonts w:asciiTheme="minorHAnsi" w:hAnsiTheme="minorHAnsi" w:cstheme="minorHAnsi"/>
        </w:rPr>
        <w:t xml:space="preserve">prowadzenie spraw związanych z przygotowaniem inwestycji do </w:t>
      </w:r>
      <w:proofErr w:type="gramStart"/>
      <w:r w:rsidRPr="00902F65">
        <w:rPr>
          <w:rFonts w:asciiTheme="minorHAnsi" w:hAnsiTheme="minorHAnsi" w:cstheme="minorHAnsi"/>
        </w:rPr>
        <w:t>odbioru  i</w:t>
      </w:r>
      <w:proofErr w:type="gramEnd"/>
      <w:r w:rsidRPr="00902F65">
        <w:rPr>
          <w:rFonts w:asciiTheme="minorHAnsi" w:hAnsiTheme="minorHAnsi" w:cstheme="minorHAnsi"/>
        </w:rPr>
        <w:t xml:space="preserve"> przekazaniem jej w użytkowanie, a w tym uczestnictwo w pracach komisji odbiorów częściowych i odbioru końcowego, kontrolach przeprowadzanych przez wymagane prawem Instytucje, w tym Nadzór Budowlany i inne organy uprawnione do kontroli oraz nadzorowanie realizacji ustaleń i decyzji podjętych podczas przeprowadzonych kontroli;</w:t>
      </w:r>
    </w:p>
    <w:p w14:paraId="741300FA" w14:textId="77777777" w:rsidR="00902F65" w:rsidRDefault="00F36DBF" w:rsidP="00902F65">
      <w:pPr>
        <w:numPr>
          <w:ilvl w:val="0"/>
          <w:numId w:val="4"/>
        </w:numPr>
        <w:ind w:left="370" w:right="12"/>
        <w:rPr>
          <w:rFonts w:asciiTheme="minorHAnsi" w:hAnsiTheme="minorHAnsi" w:cstheme="minorHAnsi"/>
        </w:rPr>
      </w:pPr>
      <w:r w:rsidRPr="00902F65">
        <w:rPr>
          <w:rFonts w:asciiTheme="minorHAnsi" w:hAnsiTheme="minorHAnsi" w:cstheme="minorHAnsi"/>
        </w:rPr>
        <w:t xml:space="preserve">uczestnictwo w przeprowadzanych przez Wykonawcę próbach, testach, badaniach, obmiarach i odbiorach technicznych; </w:t>
      </w:r>
    </w:p>
    <w:p w14:paraId="181967E4" w14:textId="77777777" w:rsidR="00902F65" w:rsidRDefault="00F36DBF" w:rsidP="00902F65">
      <w:pPr>
        <w:numPr>
          <w:ilvl w:val="0"/>
          <w:numId w:val="4"/>
        </w:numPr>
        <w:ind w:left="370" w:right="12"/>
        <w:rPr>
          <w:rFonts w:asciiTheme="minorHAnsi" w:hAnsiTheme="minorHAnsi" w:cstheme="minorHAnsi"/>
        </w:rPr>
      </w:pPr>
      <w:r w:rsidRPr="00902F65">
        <w:rPr>
          <w:rFonts w:asciiTheme="minorHAnsi" w:hAnsiTheme="minorHAnsi" w:cstheme="minorHAnsi"/>
        </w:rPr>
        <w:lastRenderedPageBreak/>
        <w:t>ocena konieczności wykonania robót nieprzewidzianych, wnioskowanie wspólnie z Wykonawcą o akceptację zasadności ich wykonania do Zleceniodawcy (z wyjątkiem robót, wynikających z konieczności zapobieżenia bezpośredniemu niebezpieczeństwu lub uniknięciu strat – wówczas Inspektor sam podejmuje decyzję wiążącą Wykonawcę);</w:t>
      </w:r>
    </w:p>
    <w:p w14:paraId="21B34D0D" w14:textId="77777777" w:rsidR="00607B48" w:rsidRPr="00902F65" w:rsidRDefault="00F36DBF" w:rsidP="00902F65">
      <w:pPr>
        <w:numPr>
          <w:ilvl w:val="0"/>
          <w:numId w:val="4"/>
        </w:numPr>
        <w:ind w:left="370" w:right="12"/>
        <w:rPr>
          <w:rFonts w:asciiTheme="minorHAnsi" w:hAnsiTheme="minorHAnsi" w:cstheme="minorHAnsi"/>
        </w:rPr>
      </w:pPr>
      <w:r w:rsidRPr="00902F65">
        <w:rPr>
          <w:rFonts w:asciiTheme="minorHAnsi" w:hAnsiTheme="minorHAnsi" w:cstheme="minorHAnsi"/>
        </w:rPr>
        <w:t xml:space="preserve">uczestniczenie w przeglądach gwarancyjnych organizowanych przez Zamawiającego w sprawach dotyczących zadania w okresach </w:t>
      </w:r>
      <w:proofErr w:type="gramStart"/>
      <w:r w:rsidRPr="00902F65">
        <w:rPr>
          <w:rFonts w:asciiTheme="minorHAnsi" w:hAnsiTheme="minorHAnsi" w:cstheme="minorHAnsi"/>
        </w:rPr>
        <w:t>rękojmi  i</w:t>
      </w:r>
      <w:proofErr w:type="gramEnd"/>
      <w:r w:rsidRPr="00902F65">
        <w:rPr>
          <w:rFonts w:asciiTheme="minorHAnsi" w:hAnsiTheme="minorHAnsi" w:cstheme="minorHAnsi"/>
        </w:rPr>
        <w:t xml:space="preserve"> gwarancji udzielonej przez Wykonawcę robót budowlanych;   </w:t>
      </w:r>
    </w:p>
    <w:p w14:paraId="769FC08A" w14:textId="77777777" w:rsidR="00607B48" w:rsidRPr="00F446FD" w:rsidRDefault="00F36DBF">
      <w:pPr>
        <w:spacing w:after="0" w:line="259" w:lineRule="auto"/>
        <w:ind w:left="720" w:right="0" w:firstLine="0"/>
        <w:jc w:val="left"/>
        <w:rPr>
          <w:rFonts w:asciiTheme="minorHAnsi" w:hAnsiTheme="minorHAnsi" w:cstheme="minorHAnsi"/>
        </w:rPr>
      </w:pPr>
      <w:r w:rsidRPr="00F446FD">
        <w:rPr>
          <w:rFonts w:asciiTheme="minorHAnsi" w:hAnsiTheme="minorHAnsi" w:cstheme="minorHAnsi"/>
          <w:b/>
        </w:rPr>
        <w:t xml:space="preserve"> </w:t>
      </w:r>
    </w:p>
    <w:p w14:paraId="69AA5FA6" w14:textId="77777777" w:rsidR="00607B48" w:rsidRPr="00F446FD" w:rsidRDefault="00F36DBF">
      <w:pPr>
        <w:tabs>
          <w:tab w:val="center" w:pos="480"/>
          <w:tab w:val="center" w:pos="4107"/>
        </w:tabs>
        <w:spacing w:after="8" w:line="268" w:lineRule="auto"/>
        <w:ind w:left="0" w:right="0" w:firstLine="0"/>
        <w:jc w:val="left"/>
        <w:rPr>
          <w:rFonts w:asciiTheme="minorHAnsi" w:hAnsiTheme="minorHAnsi" w:cstheme="minorHAnsi"/>
        </w:rPr>
      </w:pPr>
      <w:r w:rsidRPr="00F446FD">
        <w:rPr>
          <w:rFonts w:asciiTheme="minorHAnsi" w:eastAsia="Calibri" w:hAnsiTheme="minorHAnsi" w:cstheme="minorHAnsi"/>
          <w:sz w:val="22"/>
        </w:rPr>
        <w:tab/>
      </w:r>
      <w:r w:rsidRPr="00F446FD">
        <w:rPr>
          <w:rFonts w:asciiTheme="minorHAnsi" w:hAnsiTheme="minorHAnsi" w:cstheme="minorHAnsi"/>
          <w:b/>
        </w:rPr>
        <w:t>4.5.</w:t>
      </w:r>
      <w:r w:rsidRPr="00F446FD">
        <w:rPr>
          <w:rFonts w:asciiTheme="minorHAnsi" w:eastAsia="Arial" w:hAnsiTheme="minorHAnsi" w:cstheme="minorHAnsi"/>
          <w:b/>
        </w:rPr>
        <w:t xml:space="preserve"> </w:t>
      </w:r>
      <w:r w:rsidRPr="00F446FD">
        <w:rPr>
          <w:rFonts w:asciiTheme="minorHAnsi" w:eastAsia="Arial" w:hAnsiTheme="minorHAnsi" w:cstheme="minorHAnsi"/>
          <w:b/>
        </w:rPr>
        <w:tab/>
      </w:r>
      <w:r w:rsidRPr="00F446FD">
        <w:rPr>
          <w:rFonts w:asciiTheme="minorHAnsi" w:hAnsiTheme="minorHAnsi" w:cstheme="minorHAnsi"/>
          <w:b/>
        </w:rPr>
        <w:t xml:space="preserve">Nazwa/y i kod/y Wspólnego Słownika Zamówień: (CPV): </w:t>
      </w:r>
    </w:p>
    <w:p w14:paraId="48244456" w14:textId="77777777" w:rsidR="00607B48" w:rsidRPr="00F446FD" w:rsidRDefault="00F36DBF">
      <w:pPr>
        <w:spacing w:after="18" w:line="259" w:lineRule="auto"/>
        <w:ind w:left="1003" w:right="0" w:firstLine="0"/>
        <w:jc w:val="left"/>
        <w:rPr>
          <w:rFonts w:asciiTheme="minorHAnsi" w:hAnsiTheme="minorHAnsi" w:cstheme="minorHAnsi"/>
        </w:rPr>
      </w:pPr>
      <w:r w:rsidRPr="00F446FD">
        <w:rPr>
          <w:rFonts w:asciiTheme="minorHAnsi" w:hAnsiTheme="minorHAnsi" w:cstheme="minorHAnsi"/>
          <w:b/>
        </w:rPr>
        <w:t xml:space="preserve"> </w:t>
      </w:r>
    </w:p>
    <w:p w14:paraId="325E79B3" w14:textId="77777777" w:rsidR="00607B48" w:rsidRPr="00F446FD" w:rsidRDefault="00F36DBF">
      <w:pPr>
        <w:spacing w:after="10"/>
        <w:ind w:left="576" w:right="12"/>
        <w:rPr>
          <w:rFonts w:asciiTheme="minorHAnsi" w:hAnsiTheme="minorHAnsi" w:cstheme="minorHAnsi"/>
        </w:rPr>
      </w:pPr>
      <w:r w:rsidRPr="00F446FD">
        <w:rPr>
          <w:rFonts w:asciiTheme="minorHAnsi" w:hAnsiTheme="minorHAnsi" w:cstheme="minorHAnsi"/>
        </w:rPr>
        <w:t xml:space="preserve">71 52 00 00 – 9 Usługi Nadzoru budowlanego, </w:t>
      </w:r>
    </w:p>
    <w:p w14:paraId="6D6F956D" w14:textId="77777777" w:rsidR="00607B48" w:rsidRPr="00F446FD" w:rsidRDefault="00F36DBF">
      <w:pPr>
        <w:spacing w:after="10"/>
        <w:ind w:left="576" w:right="12"/>
        <w:rPr>
          <w:rFonts w:asciiTheme="minorHAnsi" w:hAnsiTheme="minorHAnsi" w:cstheme="minorHAnsi"/>
        </w:rPr>
      </w:pPr>
      <w:r w:rsidRPr="00F446FD">
        <w:rPr>
          <w:rFonts w:asciiTheme="minorHAnsi" w:hAnsiTheme="minorHAnsi" w:cstheme="minorHAnsi"/>
        </w:rPr>
        <w:t xml:space="preserve">71 24 70 00 – 1 Nadzór nad robotami budowlanymi,  </w:t>
      </w:r>
    </w:p>
    <w:p w14:paraId="6CC468C9" w14:textId="77777777" w:rsidR="00607B48" w:rsidRPr="00F446FD" w:rsidRDefault="00F36DBF">
      <w:pPr>
        <w:spacing w:after="10"/>
        <w:ind w:left="576" w:right="12"/>
        <w:rPr>
          <w:rFonts w:asciiTheme="minorHAnsi" w:hAnsiTheme="minorHAnsi" w:cstheme="minorHAnsi"/>
        </w:rPr>
      </w:pPr>
      <w:r w:rsidRPr="00F446FD">
        <w:rPr>
          <w:rFonts w:asciiTheme="minorHAnsi" w:hAnsiTheme="minorHAnsi" w:cstheme="minorHAnsi"/>
        </w:rPr>
        <w:t xml:space="preserve">71 50 00 00 – 3 Usługi związane z budownictwem, </w:t>
      </w:r>
    </w:p>
    <w:p w14:paraId="45F4E054" w14:textId="77777777" w:rsidR="00607B48" w:rsidRPr="00F446FD" w:rsidRDefault="00F36DBF" w:rsidP="00902F65">
      <w:pPr>
        <w:spacing w:after="18" w:line="259" w:lineRule="auto"/>
        <w:ind w:left="566" w:right="0" w:firstLine="0"/>
        <w:jc w:val="left"/>
        <w:rPr>
          <w:rFonts w:asciiTheme="minorHAnsi" w:hAnsiTheme="minorHAnsi" w:cstheme="minorHAnsi"/>
        </w:rPr>
      </w:pPr>
      <w:r w:rsidRPr="00F446FD">
        <w:rPr>
          <w:rFonts w:asciiTheme="minorHAnsi" w:hAnsiTheme="minorHAnsi" w:cstheme="minorHAnsi"/>
        </w:rPr>
        <w:t xml:space="preserve"> </w:t>
      </w:r>
    </w:p>
    <w:p w14:paraId="5E4ED35A" w14:textId="77777777" w:rsidR="00607B48" w:rsidRPr="00F446FD" w:rsidRDefault="00F36DBF">
      <w:pPr>
        <w:tabs>
          <w:tab w:val="center" w:pos="480"/>
          <w:tab w:val="center" w:pos="2853"/>
        </w:tabs>
        <w:spacing w:after="55" w:line="268" w:lineRule="auto"/>
        <w:ind w:left="0" w:right="0" w:firstLine="0"/>
        <w:jc w:val="left"/>
        <w:rPr>
          <w:rFonts w:asciiTheme="minorHAnsi" w:hAnsiTheme="minorHAnsi" w:cstheme="minorHAnsi"/>
        </w:rPr>
      </w:pPr>
      <w:r w:rsidRPr="00F446FD">
        <w:rPr>
          <w:rFonts w:asciiTheme="minorHAnsi" w:eastAsia="Calibri" w:hAnsiTheme="minorHAnsi" w:cstheme="minorHAnsi"/>
          <w:sz w:val="22"/>
        </w:rPr>
        <w:tab/>
      </w:r>
      <w:r w:rsidRPr="00F446FD">
        <w:rPr>
          <w:rFonts w:asciiTheme="minorHAnsi" w:hAnsiTheme="minorHAnsi" w:cstheme="minorHAnsi"/>
          <w:b/>
        </w:rPr>
        <w:t>4.6.</w:t>
      </w:r>
      <w:r w:rsidRPr="00F446FD">
        <w:rPr>
          <w:rFonts w:asciiTheme="minorHAnsi" w:eastAsia="Arial" w:hAnsiTheme="minorHAnsi" w:cstheme="minorHAnsi"/>
          <w:b/>
        </w:rPr>
        <w:t xml:space="preserve"> </w:t>
      </w:r>
      <w:r w:rsidRPr="00F446FD">
        <w:rPr>
          <w:rFonts w:asciiTheme="minorHAnsi" w:eastAsia="Arial" w:hAnsiTheme="minorHAnsi" w:cstheme="minorHAnsi"/>
          <w:b/>
        </w:rPr>
        <w:tab/>
      </w:r>
      <w:r w:rsidRPr="00F446FD">
        <w:rPr>
          <w:rFonts w:asciiTheme="minorHAnsi" w:hAnsiTheme="minorHAnsi" w:cstheme="minorHAnsi"/>
          <w:b/>
        </w:rPr>
        <w:t>Przedmiotowe środki dowodowe.</w:t>
      </w:r>
      <w:r w:rsidRPr="00F446FD">
        <w:rPr>
          <w:rFonts w:asciiTheme="minorHAnsi" w:hAnsiTheme="minorHAnsi" w:cstheme="minorHAnsi"/>
        </w:rPr>
        <w:t xml:space="preserve"> </w:t>
      </w:r>
    </w:p>
    <w:p w14:paraId="110EFF90" w14:textId="77777777" w:rsidR="00607B48" w:rsidRPr="00902F65" w:rsidRDefault="00F36DBF">
      <w:pPr>
        <w:spacing w:after="8"/>
        <w:ind w:left="576" w:right="0"/>
        <w:jc w:val="left"/>
        <w:rPr>
          <w:rFonts w:asciiTheme="minorHAnsi" w:hAnsiTheme="minorHAnsi" w:cstheme="minorHAnsi"/>
        </w:rPr>
      </w:pPr>
      <w:r w:rsidRPr="00902F65">
        <w:rPr>
          <w:rFonts w:asciiTheme="minorHAnsi" w:hAnsiTheme="minorHAnsi" w:cstheme="minorHAnsi"/>
        </w:rPr>
        <w:t>Zamawiający nie wymaga od Wykonawcy zło</w:t>
      </w:r>
      <w:r w:rsidR="00902F65">
        <w:rPr>
          <w:rFonts w:asciiTheme="minorHAnsi" w:hAnsiTheme="minorHAnsi" w:cstheme="minorHAnsi"/>
        </w:rPr>
        <w:t>ż</w:t>
      </w:r>
      <w:r w:rsidRPr="00902F65">
        <w:rPr>
          <w:rFonts w:asciiTheme="minorHAnsi" w:hAnsiTheme="minorHAnsi" w:cstheme="minorHAnsi"/>
        </w:rPr>
        <w:t xml:space="preserve">enia wraz z ofertą przedmiotowych </w:t>
      </w:r>
      <w:r w:rsidR="00902F65">
        <w:rPr>
          <w:rFonts w:asciiTheme="minorHAnsi" w:hAnsiTheme="minorHAnsi" w:cstheme="minorHAnsi"/>
        </w:rPr>
        <w:t>ś</w:t>
      </w:r>
      <w:r w:rsidRPr="00902F65">
        <w:rPr>
          <w:rFonts w:asciiTheme="minorHAnsi" w:hAnsiTheme="minorHAnsi" w:cstheme="minorHAnsi"/>
        </w:rPr>
        <w:t>rodk</w:t>
      </w:r>
      <w:r w:rsidR="00902F65">
        <w:rPr>
          <w:rFonts w:asciiTheme="minorHAnsi" w:hAnsiTheme="minorHAnsi" w:cstheme="minorHAnsi"/>
        </w:rPr>
        <w:t>ó</w:t>
      </w:r>
      <w:r w:rsidRPr="00902F65">
        <w:rPr>
          <w:rFonts w:asciiTheme="minorHAnsi" w:hAnsiTheme="minorHAnsi" w:cstheme="minorHAnsi"/>
        </w:rPr>
        <w:t xml:space="preserve">w dowodowych. </w:t>
      </w:r>
    </w:p>
    <w:p w14:paraId="076EDEF4" w14:textId="77777777" w:rsidR="00607B48" w:rsidRPr="00F446FD" w:rsidRDefault="00F36DBF">
      <w:pPr>
        <w:spacing w:after="0" w:line="259" w:lineRule="auto"/>
        <w:ind w:left="566" w:right="0" w:firstLine="0"/>
        <w:jc w:val="left"/>
        <w:rPr>
          <w:rFonts w:asciiTheme="minorHAnsi" w:hAnsiTheme="minorHAnsi" w:cstheme="minorHAnsi"/>
        </w:rPr>
      </w:pPr>
      <w:r w:rsidRPr="00F446FD">
        <w:rPr>
          <w:rFonts w:asciiTheme="minorHAnsi" w:hAnsiTheme="minorHAnsi" w:cstheme="minorHAnsi"/>
        </w:rPr>
        <w:t xml:space="preserve"> </w:t>
      </w:r>
    </w:p>
    <w:p w14:paraId="436BED7D" w14:textId="77777777" w:rsidR="00607B48" w:rsidRPr="00F446FD" w:rsidRDefault="00F36DBF">
      <w:pPr>
        <w:spacing w:after="39" w:line="259" w:lineRule="auto"/>
        <w:ind w:left="127" w:right="0" w:firstLine="0"/>
        <w:jc w:val="left"/>
        <w:rPr>
          <w:rFonts w:asciiTheme="minorHAnsi" w:hAnsiTheme="minorHAnsi" w:cstheme="minorHAnsi"/>
        </w:rPr>
      </w:pPr>
      <w:r w:rsidRPr="00F446FD">
        <w:rPr>
          <w:rFonts w:asciiTheme="minorHAnsi" w:eastAsia="Calibri" w:hAnsiTheme="minorHAnsi" w:cstheme="minorHAnsi"/>
          <w:noProof/>
          <w:sz w:val="22"/>
        </w:rPr>
        <mc:AlternateContent>
          <mc:Choice Requires="wpg">
            <w:drawing>
              <wp:inline distT="0" distB="0" distL="0" distR="0" wp14:anchorId="2F6C6956" wp14:editId="6D11C3BC">
                <wp:extent cx="5592445" cy="417576"/>
                <wp:effectExtent l="0" t="0" r="0" b="14605"/>
                <wp:docPr id="52300" name="Group 52300"/>
                <wp:cNvGraphicFramePr/>
                <a:graphic xmlns:a="http://schemas.openxmlformats.org/drawingml/2006/main">
                  <a:graphicData uri="http://schemas.microsoft.com/office/word/2010/wordprocessingGroup">
                    <wpg:wgp>
                      <wpg:cNvGrpSpPr/>
                      <wpg:grpSpPr>
                        <a:xfrm>
                          <a:off x="0" y="0"/>
                          <a:ext cx="5592445" cy="417576"/>
                          <a:chOff x="0" y="0"/>
                          <a:chExt cx="5592445" cy="417576"/>
                        </a:xfrm>
                      </wpg:grpSpPr>
                      <wps:wsp>
                        <wps:cNvPr id="61484" name="Shape 61484"/>
                        <wps:cNvSpPr/>
                        <wps:spPr>
                          <a:xfrm>
                            <a:off x="10668" y="0"/>
                            <a:ext cx="5581777" cy="411480"/>
                          </a:xfrm>
                          <a:custGeom>
                            <a:avLst/>
                            <a:gdLst/>
                            <a:ahLst/>
                            <a:cxnLst/>
                            <a:rect l="0" t="0" r="0" b="0"/>
                            <a:pathLst>
                              <a:path w="5581777" h="411480">
                                <a:moveTo>
                                  <a:pt x="0" y="0"/>
                                </a:moveTo>
                                <a:lnTo>
                                  <a:pt x="5581777" y="0"/>
                                </a:lnTo>
                                <a:lnTo>
                                  <a:pt x="5581777" y="411480"/>
                                </a:lnTo>
                                <a:lnTo>
                                  <a:pt x="0" y="41148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1485" name="Shape 61485"/>
                        <wps:cNvSpPr/>
                        <wps:spPr>
                          <a:xfrm>
                            <a:off x="79248" y="0"/>
                            <a:ext cx="5444617" cy="205740"/>
                          </a:xfrm>
                          <a:custGeom>
                            <a:avLst/>
                            <a:gdLst/>
                            <a:ahLst/>
                            <a:cxnLst/>
                            <a:rect l="0" t="0" r="0" b="0"/>
                            <a:pathLst>
                              <a:path w="5444617" h="205740">
                                <a:moveTo>
                                  <a:pt x="0" y="0"/>
                                </a:moveTo>
                                <a:lnTo>
                                  <a:pt x="5444617" y="0"/>
                                </a:lnTo>
                                <a:lnTo>
                                  <a:pt x="5444617" y="205740"/>
                                </a:lnTo>
                                <a:lnTo>
                                  <a:pt x="0" y="205740"/>
                                </a:lnTo>
                                <a:lnTo>
                                  <a:pt x="0" y="0"/>
                                </a:lnTo>
                              </a:path>
                            </a:pathLst>
                          </a:custGeom>
                          <a:noFill/>
                          <a:ln w="0" cap="flat">
                            <a:miter lim="127000"/>
                          </a:ln>
                        </wps:spPr>
                        <wps:style>
                          <a:lnRef idx="0">
                            <a:srgbClr val="000000">
                              <a:alpha val="0"/>
                            </a:srgbClr>
                          </a:lnRef>
                          <a:fillRef idx="1">
                            <a:srgbClr val="D9D9D9"/>
                          </a:fillRef>
                          <a:effectRef idx="0">
                            <a:scrgbClr r="0" g="0" b="0"/>
                          </a:effectRef>
                          <a:fontRef idx="none"/>
                        </wps:style>
                        <wps:bodyPr/>
                      </wps:wsp>
                      <wps:wsp>
                        <wps:cNvPr id="4199" name="Rectangle 4199"/>
                        <wps:cNvSpPr/>
                        <wps:spPr>
                          <a:xfrm>
                            <a:off x="2382342" y="24715"/>
                            <a:ext cx="904209" cy="202692"/>
                          </a:xfrm>
                          <a:prstGeom prst="rect">
                            <a:avLst/>
                          </a:prstGeom>
                          <a:ln>
                            <a:noFill/>
                          </a:ln>
                        </wps:spPr>
                        <wps:txbx>
                          <w:txbxContent>
                            <w:p w14:paraId="26C7563B" w14:textId="77777777" w:rsidR="00607B48" w:rsidRDefault="00F36DBF">
                              <w:pPr>
                                <w:spacing w:after="160" w:line="259" w:lineRule="auto"/>
                                <w:ind w:left="0" w:right="0" w:firstLine="0"/>
                                <w:jc w:val="left"/>
                              </w:pPr>
                              <w:r>
                                <w:t>Rozdział 5</w:t>
                              </w:r>
                            </w:p>
                          </w:txbxContent>
                        </wps:txbx>
                        <wps:bodyPr horzOverflow="overflow" vert="horz" lIns="0" tIns="0" rIns="0" bIns="0" rtlCol="0">
                          <a:noAutofit/>
                        </wps:bodyPr>
                      </wps:wsp>
                      <wps:wsp>
                        <wps:cNvPr id="4200" name="Rectangle 4200"/>
                        <wps:cNvSpPr/>
                        <wps:spPr>
                          <a:xfrm>
                            <a:off x="3062300" y="24715"/>
                            <a:ext cx="44592" cy="202692"/>
                          </a:xfrm>
                          <a:prstGeom prst="rect">
                            <a:avLst/>
                          </a:prstGeom>
                          <a:ln>
                            <a:noFill/>
                          </a:ln>
                        </wps:spPr>
                        <wps:txbx>
                          <w:txbxContent>
                            <w:p w14:paraId="6ED51DE7" w14:textId="77777777" w:rsidR="00607B48" w:rsidRDefault="00F36DBF">
                              <w:pPr>
                                <w:spacing w:after="160" w:line="259" w:lineRule="auto"/>
                                <w:ind w:left="0" w:right="0" w:firstLine="0"/>
                                <w:jc w:val="left"/>
                              </w:pPr>
                              <w:r>
                                <w:t xml:space="preserve"> </w:t>
                              </w:r>
                            </w:p>
                          </w:txbxContent>
                        </wps:txbx>
                        <wps:bodyPr horzOverflow="overflow" vert="horz" lIns="0" tIns="0" rIns="0" bIns="0" rtlCol="0">
                          <a:noAutofit/>
                        </wps:bodyPr>
                      </wps:wsp>
                      <wps:wsp>
                        <wps:cNvPr id="61486" name="Shape 61486"/>
                        <wps:cNvSpPr/>
                        <wps:spPr>
                          <a:xfrm>
                            <a:off x="79248" y="205740"/>
                            <a:ext cx="5444617" cy="205740"/>
                          </a:xfrm>
                          <a:custGeom>
                            <a:avLst/>
                            <a:gdLst/>
                            <a:ahLst/>
                            <a:cxnLst/>
                            <a:rect l="0" t="0" r="0" b="0"/>
                            <a:pathLst>
                              <a:path w="5444617" h="205740">
                                <a:moveTo>
                                  <a:pt x="0" y="0"/>
                                </a:moveTo>
                                <a:lnTo>
                                  <a:pt x="5444617" y="0"/>
                                </a:lnTo>
                                <a:lnTo>
                                  <a:pt x="5444617" y="205740"/>
                                </a:lnTo>
                                <a:lnTo>
                                  <a:pt x="0" y="20574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4202" name="Rectangle 4202"/>
                        <wps:cNvSpPr/>
                        <wps:spPr>
                          <a:xfrm>
                            <a:off x="1466418" y="230455"/>
                            <a:ext cx="3341581" cy="202692"/>
                          </a:xfrm>
                          <a:prstGeom prst="rect">
                            <a:avLst/>
                          </a:prstGeom>
                          <a:ln>
                            <a:noFill/>
                          </a:ln>
                        </wps:spPr>
                        <wps:txbx>
                          <w:txbxContent>
                            <w:p w14:paraId="0C0A3C60" w14:textId="77777777" w:rsidR="00607B48" w:rsidRDefault="00F36DBF">
                              <w:pPr>
                                <w:spacing w:after="160" w:line="259" w:lineRule="auto"/>
                                <w:ind w:left="0" w:right="0" w:firstLine="0"/>
                                <w:jc w:val="left"/>
                              </w:pPr>
                              <w:r>
                                <w:rPr>
                                  <w:b/>
                                </w:rPr>
                                <w:t>TERMIN WYKONANIA ZAMÓWIENIA</w:t>
                              </w:r>
                            </w:p>
                          </w:txbxContent>
                        </wps:txbx>
                        <wps:bodyPr horzOverflow="overflow" vert="horz" lIns="0" tIns="0" rIns="0" bIns="0" rtlCol="0">
                          <a:noAutofit/>
                        </wps:bodyPr>
                      </wps:wsp>
                      <wps:wsp>
                        <wps:cNvPr id="4203" name="Rectangle 4203"/>
                        <wps:cNvSpPr/>
                        <wps:spPr>
                          <a:xfrm>
                            <a:off x="3978224" y="230455"/>
                            <a:ext cx="44592" cy="202692"/>
                          </a:xfrm>
                          <a:prstGeom prst="rect">
                            <a:avLst/>
                          </a:prstGeom>
                          <a:ln>
                            <a:noFill/>
                          </a:ln>
                        </wps:spPr>
                        <wps:txbx>
                          <w:txbxContent>
                            <w:p w14:paraId="41A9BB6D" w14:textId="77777777" w:rsidR="00607B48" w:rsidRDefault="00F36DBF">
                              <w:pPr>
                                <w:spacing w:after="160" w:line="259" w:lineRule="auto"/>
                                <w:ind w:left="0" w:right="0" w:firstLine="0"/>
                                <w:jc w:val="left"/>
                              </w:pPr>
                              <w:r>
                                <w:t xml:space="preserve"> </w:t>
                              </w:r>
                            </w:p>
                          </w:txbxContent>
                        </wps:txbx>
                        <wps:bodyPr horzOverflow="overflow" vert="horz" lIns="0" tIns="0" rIns="0" bIns="0" rtlCol="0">
                          <a:noAutofit/>
                        </wps:bodyPr>
                      </wps:wsp>
                      <wps:wsp>
                        <wps:cNvPr id="61487" name="Shape 61487"/>
                        <wps:cNvSpPr/>
                        <wps:spPr>
                          <a:xfrm>
                            <a:off x="0" y="411480"/>
                            <a:ext cx="5590921" cy="9144"/>
                          </a:xfrm>
                          <a:custGeom>
                            <a:avLst/>
                            <a:gdLst/>
                            <a:ahLst/>
                            <a:cxnLst/>
                            <a:rect l="0" t="0" r="0" b="0"/>
                            <a:pathLst>
                              <a:path w="5590921" h="9144">
                                <a:moveTo>
                                  <a:pt x="0" y="0"/>
                                </a:moveTo>
                                <a:lnTo>
                                  <a:pt x="5590921" y="0"/>
                                </a:lnTo>
                                <a:lnTo>
                                  <a:pt x="55909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6C6956" id="Group 52300" o:spid="_x0000_s1026" style="width:440.35pt;height:32.9pt;mso-position-horizontal-relative:char;mso-position-vertical-relative:line" coordsize="55924,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">
                <v:shape id="Shape 61484" o:spid="_x0000_s1027" style="position:absolute;left:106;width:55818;height:4114;visibility:visible;mso-wrap-style:square;v-text-anchor:top" coordsize="5581777,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" path="m,l5581777,r,411480l,411480,,e" fillcolor="#d9d9d9" stroked="f" strokeweight="0">
                  <v:stroke miterlimit="83231f" joinstyle="miter"/>
                  <v:path arrowok="t" textboxrect="0,0,5581777,411480"/>
                </v:shape>
                <v:shape id="Shape 61485" o:spid="_x0000_s1028" style="position:absolute;left:792;width:54446;height:2057;visibility:visible;mso-wrap-style:square;v-text-anchor:top" coordsize="5444617,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" path="m,l5444617,r,205740l,205740,,e" filled="f" stroked="f" strokeweight="0">
                  <v:stroke miterlimit="83231f" joinstyle="miter"/>
                  <v:path arrowok="t" textboxrect="0,0,5444617,205740"/>
                </v:shape>
                <v:rect id="Rectangle 4199" o:spid="_x0000_s1029" style="position:absolute;left:23823;top:247;width:904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" filled="f" stroked="f">
                  <v:textbox inset="0,0,0,0">
                    <w:txbxContent>
                      <w:p w14:paraId="26C7563B" w14:textId="77777777" w:rsidR="00607B48" w:rsidRDefault="00000000">
                        <w:pPr>
                          <w:spacing w:after="160" w:line="259" w:lineRule="auto"/>
                          <w:ind w:left="0" w:right="0" w:firstLine="0"/>
                          <w:jc w:val="left"/>
                        </w:pPr>
                        <w:r>
                          <w:t>Rozdział 5</w:t>
                        </w:r>
                      </w:p>
                    </w:txbxContent>
                  </v:textbox>
                </v:rect>
                <v:rect id="Rectangle 4200" o:spid="_x0000_s1030" style="position:absolute;left:30623;top:247;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" filled="f" stroked="f">
                  <v:textbox inset="0,0,0,0">
                    <w:txbxContent>
                      <w:p w14:paraId="6ED51DE7" w14:textId="77777777" w:rsidR="00607B48" w:rsidRDefault="00000000">
                        <w:pPr>
                          <w:spacing w:after="160" w:line="259" w:lineRule="auto"/>
                          <w:ind w:left="0" w:right="0" w:firstLine="0"/>
                          <w:jc w:val="left"/>
                        </w:pPr>
                        <w:r>
                          <w:t xml:space="preserve"> </w:t>
                        </w:r>
                      </w:p>
                    </w:txbxContent>
                  </v:textbox>
                </v:rect>
                <v:shape id="Shape 61486" o:spid="_x0000_s1031" style="position:absolute;left:792;top:2057;width:54446;height:2057;visibility:visible;mso-wrap-style:square;v-text-anchor:top" coordsize="5444617,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" path="m,l5444617,r,205740l,205740,,e" fillcolor="#d9d9d9" stroked="f" strokeweight="0">
                  <v:stroke miterlimit="83231f" joinstyle="miter"/>
                  <v:path arrowok="t" textboxrect="0,0,5444617,205740"/>
                </v:shape>
                <v:rect id="Rectangle 4202" o:spid="_x0000_s1032" style="position:absolute;left:14664;top:2304;width:3341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" filled="f" stroked="f">
                  <v:textbox inset="0,0,0,0">
                    <w:txbxContent>
                      <w:p w14:paraId="0C0A3C60" w14:textId="77777777" w:rsidR="00607B48" w:rsidRDefault="00000000">
                        <w:pPr>
                          <w:spacing w:after="160" w:line="259" w:lineRule="auto"/>
                          <w:ind w:left="0" w:right="0" w:firstLine="0"/>
                          <w:jc w:val="left"/>
                        </w:pPr>
                        <w:r>
                          <w:rPr>
                            <w:b/>
                          </w:rPr>
                          <w:t>TERMIN WYKONANIA ZAMÓWIENIA</w:t>
                        </w:r>
                      </w:p>
                    </w:txbxContent>
                  </v:textbox>
                </v:rect>
                <v:rect id="Rectangle 4203" o:spid="_x0000_s1033" style="position:absolute;left:39782;top:2304;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" filled="f" stroked="f">
                  <v:textbox inset="0,0,0,0">
                    <w:txbxContent>
                      <w:p w14:paraId="41A9BB6D" w14:textId="77777777" w:rsidR="00607B48" w:rsidRDefault="00000000">
                        <w:pPr>
                          <w:spacing w:after="160" w:line="259" w:lineRule="auto"/>
                          <w:ind w:left="0" w:right="0" w:firstLine="0"/>
                          <w:jc w:val="left"/>
                        </w:pPr>
                        <w:r>
                          <w:t xml:space="preserve"> </w:t>
                        </w:r>
                      </w:p>
                    </w:txbxContent>
                  </v:textbox>
                </v:rect>
                <v:shape id="Shape 61487" o:spid="_x0000_s1034" style="position:absolute;top:4114;width:55909;height:92;visibility:visible;mso-wrap-style:square;v-text-anchor:top" coordsize="55909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" path="m,l5590921,r,9144l,9144,,e" fillcolor="black" stroked="f" strokeweight="0">
                  <v:stroke miterlimit="83231f" joinstyle="miter"/>
                  <v:path arrowok="t" textboxrect="0,0,5590921,9144"/>
                </v:shape>
                <w10:anchorlock/>
              </v:group>
            </w:pict>
          </mc:Fallback>
        </mc:AlternateContent>
      </w:r>
    </w:p>
    <w:p w14:paraId="1E82ACC1" w14:textId="77777777" w:rsidR="00607B48" w:rsidRPr="00F446FD" w:rsidRDefault="00F36DBF">
      <w:pPr>
        <w:spacing w:after="18" w:line="259" w:lineRule="auto"/>
        <w:ind w:left="566" w:right="0" w:firstLine="0"/>
        <w:jc w:val="left"/>
        <w:rPr>
          <w:rFonts w:asciiTheme="minorHAnsi" w:hAnsiTheme="minorHAnsi" w:cstheme="minorHAnsi"/>
        </w:rPr>
      </w:pPr>
      <w:r w:rsidRPr="00F446FD">
        <w:rPr>
          <w:rFonts w:asciiTheme="minorHAnsi" w:hAnsiTheme="minorHAnsi" w:cstheme="minorHAnsi"/>
        </w:rPr>
        <w:t xml:space="preserve"> </w:t>
      </w:r>
    </w:p>
    <w:p w14:paraId="162A2183" w14:textId="77777777" w:rsidR="00607B48" w:rsidRPr="00F446FD" w:rsidRDefault="00F36DBF">
      <w:pPr>
        <w:spacing w:after="7"/>
        <w:ind w:left="7" w:right="12"/>
        <w:rPr>
          <w:rFonts w:asciiTheme="minorHAnsi" w:hAnsiTheme="minorHAnsi" w:cstheme="minorHAnsi"/>
        </w:rPr>
      </w:pPr>
      <w:r w:rsidRPr="00F446FD">
        <w:rPr>
          <w:rFonts w:asciiTheme="minorHAnsi" w:hAnsiTheme="minorHAnsi" w:cstheme="minorHAnsi"/>
          <w:b/>
        </w:rPr>
        <w:t>5.1</w:t>
      </w:r>
      <w:r w:rsidRPr="00F446FD">
        <w:rPr>
          <w:rFonts w:asciiTheme="minorHAnsi" w:hAnsiTheme="minorHAnsi" w:cstheme="minorHAnsi"/>
        </w:rPr>
        <w:t xml:space="preserve"> Wykonawca niniejszego zamówienia wykonuje usługi przez okres trwania robót budowlanych wraz z odbiorem końcowym.  </w:t>
      </w:r>
    </w:p>
    <w:p w14:paraId="6954574F" w14:textId="77777777" w:rsidR="00607B48" w:rsidRPr="00F446FD" w:rsidRDefault="00F36DBF">
      <w:pPr>
        <w:spacing w:after="20" w:line="259" w:lineRule="auto"/>
        <w:ind w:left="228" w:right="225"/>
        <w:jc w:val="center"/>
        <w:rPr>
          <w:rFonts w:asciiTheme="minorHAnsi" w:hAnsiTheme="minorHAnsi" w:cstheme="minorHAnsi"/>
        </w:rPr>
      </w:pPr>
      <w:r w:rsidRPr="00F446FD">
        <w:rPr>
          <w:rFonts w:asciiTheme="minorHAnsi" w:hAnsiTheme="minorHAnsi" w:cstheme="minorHAnsi"/>
        </w:rPr>
        <w:t>UWAGA</w:t>
      </w:r>
      <w:r w:rsidRPr="00F446FD">
        <w:rPr>
          <w:rFonts w:asciiTheme="minorHAnsi" w:hAnsiTheme="minorHAnsi" w:cstheme="minorHAnsi"/>
          <w:b/>
        </w:rPr>
        <w:t xml:space="preserve"> </w:t>
      </w:r>
    </w:p>
    <w:p w14:paraId="308B4EF4" w14:textId="77777777" w:rsidR="00EC4842" w:rsidRPr="00902F65" w:rsidRDefault="00F36DBF" w:rsidP="00EC4842">
      <w:pPr>
        <w:pBdr>
          <w:top w:val="single" w:sz="4" w:space="0" w:color="000000"/>
          <w:left w:val="single" w:sz="4" w:space="0" w:color="000000"/>
          <w:bottom w:val="single" w:sz="4" w:space="0" w:color="000000"/>
          <w:right w:val="single" w:sz="4" w:space="0" w:color="000000"/>
        </w:pBdr>
        <w:spacing w:after="18" w:line="259" w:lineRule="auto"/>
        <w:ind w:left="-8" w:right="70" w:firstLine="0"/>
        <w:jc w:val="left"/>
        <w:rPr>
          <w:rFonts w:asciiTheme="minorHAnsi" w:hAnsiTheme="minorHAnsi" w:cstheme="minorHAnsi"/>
        </w:rPr>
      </w:pPr>
      <w:r w:rsidRPr="00F446FD">
        <w:rPr>
          <w:rFonts w:asciiTheme="minorHAnsi" w:hAnsiTheme="minorHAnsi" w:cstheme="minorHAnsi"/>
          <w:b/>
        </w:rPr>
        <w:t xml:space="preserve">5.1.1 </w:t>
      </w:r>
      <w:r w:rsidRPr="00F446FD">
        <w:rPr>
          <w:rFonts w:asciiTheme="minorHAnsi" w:hAnsiTheme="minorHAnsi" w:cstheme="minorHAnsi"/>
        </w:rPr>
        <w:t>Planowany termin zakończenia robót</w:t>
      </w:r>
      <w:r w:rsidR="00EC4842">
        <w:rPr>
          <w:rFonts w:asciiTheme="minorHAnsi" w:hAnsiTheme="minorHAnsi" w:cstheme="minorHAnsi"/>
        </w:rPr>
        <w:t xml:space="preserve"> - </w:t>
      </w:r>
      <w:r w:rsidR="00EC4842" w:rsidRPr="00902F65">
        <w:rPr>
          <w:rFonts w:asciiTheme="minorHAnsi" w:hAnsiTheme="minorHAnsi" w:cstheme="minorHAnsi"/>
        </w:rPr>
        <w:t xml:space="preserve">do 24 miesięcy od daty zawarcia umowy. </w:t>
      </w:r>
    </w:p>
    <w:p w14:paraId="4FF7A2E7" w14:textId="080E62EC" w:rsidR="00607B48" w:rsidRPr="00F446FD" w:rsidRDefault="00EC4842" w:rsidP="00EC4842">
      <w:pPr>
        <w:pBdr>
          <w:top w:val="single" w:sz="4" w:space="0" w:color="000000"/>
          <w:left w:val="single" w:sz="4" w:space="0" w:color="000000"/>
          <w:bottom w:val="single" w:sz="4" w:space="0" w:color="000000"/>
          <w:right w:val="single" w:sz="4" w:space="0" w:color="000000"/>
        </w:pBdr>
        <w:spacing w:after="9"/>
        <w:ind w:left="-8" w:right="70" w:firstLine="0"/>
        <w:rPr>
          <w:rFonts w:asciiTheme="minorHAnsi" w:hAnsiTheme="minorHAnsi" w:cstheme="minorHAnsi"/>
        </w:rPr>
      </w:pPr>
      <w:r>
        <w:rPr>
          <w:rFonts w:asciiTheme="minorHAnsi" w:hAnsiTheme="minorHAnsi" w:cstheme="minorHAnsi"/>
        </w:rPr>
        <w:t>J</w:t>
      </w:r>
      <w:r w:rsidR="00F36DBF" w:rsidRPr="00F446FD">
        <w:rPr>
          <w:rFonts w:asciiTheme="minorHAnsi" w:hAnsiTheme="minorHAnsi" w:cstheme="minorHAnsi"/>
        </w:rPr>
        <w:t xml:space="preserve">ednak Wykonawca nie jest związany tymi terminami, bowiem wykonuje swoje obowiązki do momentu odbioru robót (a w przypadku odstąpienia od umowy do momentu wykonania inwentaryzacji powykonawczej).  </w:t>
      </w:r>
    </w:p>
    <w:p w14:paraId="6A315E91" w14:textId="77777777" w:rsidR="00607B48" w:rsidRPr="00F446FD" w:rsidRDefault="00F36DBF">
      <w:pPr>
        <w:pBdr>
          <w:top w:val="single" w:sz="4" w:space="0" w:color="000000"/>
          <w:left w:val="single" w:sz="4" w:space="0" w:color="000000"/>
          <w:bottom w:val="single" w:sz="4" w:space="0" w:color="000000"/>
          <w:right w:val="single" w:sz="4" w:space="0" w:color="000000"/>
        </w:pBdr>
        <w:spacing w:after="18" w:line="259" w:lineRule="auto"/>
        <w:ind w:left="-8" w:right="70" w:firstLine="0"/>
        <w:jc w:val="left"/>
        <w:rPr>
          <w:rFonts w:asciiTheme="minorHAnsi" w:hAnsiTheme="minorHAnsi" w:cstheme="minorHAnsi"/>
        </w:rPr>
      </w:pPr>
      <w:r w:rsidRPr="00F446FD">
        <w:rPr>
          <w:rFonts w:asciiTheme="minorHAnsi" w:hAnsiTheme="minorHAnsi" w:cstheme="minorHAnsi"/>
        </w:rPr>
        <w:t xml:space="preserve"> </w:t>
      </w:r>
    </w:p>
    <w:p w14:paraId="0305DB0A" w14:textId="77777777" w:rsidR="00607B48" w:rsidRPr="00F446FD" w:rsidRDefault="00F36DBF">
      <w:pPr>
        <w:pBdr>
          <w:top w:val="single" w:sz="4" w:space="0" w:color="000000"/>
          <w:left w:val="single" w:sz="4" w:space="0" w:color="000000"/>
          <w:bottom w:val="single" w:sz="4" w:space="0" w:color="000000"/>
          <w:right w:val="single" w:sz="4" w:space="0" w:color="000000"/>
        </w:pBdr>
        <w:spacing w:after="11" w:line="274" w:lineRule="auto"/>
        <w:ind w:left="-8" w:right="70" w:firstLine="0"/>
        <w:rPr>
          <w:rFonts w:asciiTheme="minorHAnsi" w:hAnsiTheme="minorHAnsi" w:cstheme="minorHAnsi"/>
        </w:rPr>
      </w:pPr>
      <w:r w:rsidRPr="00F446FD">
        <w:rPr>
          <w:rFonts w:asciiTheme="minorHAnsi" w:hAnsiTheme="minorHAnsi" w:cstheme="minorHAnsi"/>
          <w:b/>
        </w:rPr>
        <w:t xml:space="preserve">5.1.2 Termin, o którym mowa w pkt. 5.1.1 może ulec zmianie na zasadach określonych w umowie z Wykonawcą robót budowlanych oraz po spełnieniu przesłanek wskazanych w art. 454-455 ustawy Pzp.  </w:t>
      </w:r>
    </w:p>
    <w:p w14:paraId="12B0B380" w14:textId="77777777" w:rsidR="00607B48" w:rsidRPr="00F446FD" w:rsidRDefault="00F36DBF">
      <w:pPr>
        <w:spacing w:after="18" w:line="259" w:lineRule="auto"/>
        <w:ind w:left="0" w:right="0" w:firstLine="0"/>
        <w:jc w:val="left"/>
        <w:rPr>
          <w:rFonts w:asciiTheme="minorHAnsi" w:hAnsiTheme="minorHAnsi" w:cstheme="minorHAnsi"/>
        </w:rPr>
      </w:pPr>
      <w:r w:rsidRPr="00F446FD">
        <w:rPr>
          <w:rFonts w:asciiTheme="minorHAnsi" w:hAnsiTheme="minorHAnsi" w:cstheme="minorHAnsi"/>
          <w:b/>
        </w:rPr>
        <w:t xml:space="preserve"> </w:t>
      </w:r>
    </w:p>
    <w:p w14:paraId="1FE2F711" w14:textId="63D9247D" w:rsidR="00607B48" w:rsidRPr="00F446FD" w:rsidRDefault="00F36DBF">
      <w:pPr>
        <w:spacing w:after="10"/>
        <w:ind w:left="7" w:right="12"/>
        <w:rPr>
          <w:rFonts w:asciiTheme="minorHAnsi" w:hAnsiTheme="minorHAnsi" w:cstheme="minorHAnsi"/>
        </w:rPr>
      </w:pPr>
      <w:r w:rsidRPr="00F446FD">
        <w:rPr>
          <w:rFonts w:asciiTheme="minorHAnsi" w:hAnsiTheme="minorHAnsi" w:cstheme="minorHAnsi"/>
          <w:b/>
        </w:rPr>
        <w:t xml:space="preserve">5.2. </w:t>
      </w:r>
      <w:r w:rsidRPr="00F446FD">
        <w:rPr>
          <w:rFonts w:asciiTheme="minorHAnsi" w:hAnsiTheme="minorHAnsi" w:cstheme="minorHAnsi"/>
        </w:rPr>
        <w:t>Termin rozpoczęcia realizacji zamówienia:</w:t>
      </w:r>
      <w:r w:rsidRPr="00F446FD">
        <w:rPr>
          <w:rFonts w:asciiTheme="minorHAnsi" w:hAnsiTheme="minorHAnsi" w:cstheme="minorHAnsi"/>
          <w:b/>
        </w:rPr>
        <w:t xml:space="preserve"> z dniem </w:t>
      </w:r>
      <w:r w:rsidR="00902F65">
        <w:rPr>
          <w:rFonts w:asciiTheme="minorHAnsi" w:hAnsiTheme="minorHAnsi" w:cstheme="minorHAnsi"/>
          <w:b/>
        </w:rPr>
        <w:t>przekazania placu budowy</w:t>
      </w:r>
      <w:r w:rsidRPr="00F446FD">
        <w:rPr>
          <w:rFonts w:asciiTheme="minorHAnsi" w:hAnsiTheme="minorHAnsi" w:cstheme="minorHAnsi"/>
          <w:b/>
        </w:rPr>
        <w:t xml:space="preserve">.  </w:t>
      </w:r>
    </w:p>
    <w:p w14:paraId="612D0F2E" w14:textId="77777777" w:rsidR="00607B48" w:rsidRPr="00F446FD" w:rsidRDefault="00F36DBF">
      <w:pPr>
        <w:spacing w:after="18" w:line="259" w:lineRule="auto"/>
        <w:ind w:left="0" w:right="0" w:firstLine="0"/>
        <w:jc w:val="left"/>
        <w:rPr>
          <w:rFonts w:asciiTheme="minorHAnsi" w:hAnsiTheme="minorHAnsi" w:cstheme="minorHAnsi"/>
        </w:rPr>
      </w:pPr>
      <w:r w:rsidRPr="00F446FD">
        <w:rPr>
          <w:rFonts w:asciiTheme="minorHAnsi" w:hAnsiTheme="minorHAnsi" w:cstheme="minorHAnsi"/>
          <w:b/>
        </w:rPr>
        <w:t xml:space="preserve"> </w:t>
      </w:r>
    </w:p>
    <w:p w14:paraId="18AC46E8" w14:textId="77777777" w:rsidR="00607B48" w:rsidRPr="00F446FD" w:rsidRDefault="00F36DBF">
      <w:pPr>
        <w:spacing w:after="16" w:line="259" w:lineRule="auto"/>
        <w:ind w:left="0" w:right="0" w:firstLine="0"/>
        <w:jc w:val="left"/>
        <w:rPr>
          <w:rFonts w:asciiTheme="minorHAnsi" w:hAnsiTheme="minorHAnsi" w:cstheme="minorHAnsi"/>
        </w:rPr>
      </w:pPr>
      <w:r w:rsidRPr="00F446FD">
        <w:rPr>
          <w:rFonts w:asciiTheme="minorHAnsi" w:hAnsiTheme="minorHAnsi" w:cstheme="minorHAnsi"/>
        </w:rPr>
        <w:t xml:space="preserve"> </w:t>
      </w:r>
    </w:p>
    <w:p w14:paraId="2428FB0A" w14:textId="77777777" w:rsidR="00607B48" w:rsidRPr="00F446FD" w:rsidRDefault="00F36DBF" w:rsidP="00902F65">
      <w:pPr>
        <w:pBdr>
          <w:bottom w:val="single" w:sz="4" w:space="0" w:color="000000"/>
        </w:pBdr>
        <w:spacing w:after="17" w:line="259" w:lineRule="auto"/>
        <w:ind w:left="18" w:right="12"/>
        <w:jc w:val="center"/>
        <w:rPr>
          <w:rFonts w:asciiTheme="minorHAnsi" w:hAnsiTheme="minorHAnsi" w:cstheme="minorHAnsi"/>
        </w:rPr>
      </w:pPr>
      <w:r w:rsidRPr="00F446FD">
        <w:rPr>
          <w:rFonts w:asciiTheme="minorHAnsi" w:hAnsiTheme="minorHAnsi" w:cstheme="minorHAnsi"/>
        </w:rPr>
        <w:t xml:space="preserve">Rozdział 6 </w:t>
      </w:r>
    </w:p>
    <w:p w14:paraId="5333706B" w14:textId="77777777" w:rsidR="00607B48" w:rsidRPr="00F446FD" w:rsidRDefault="00F36DBF" w:rsidP="00902F65">
      <w:pPr>
        <w:pStyle w:val="Nagwek2"/>
        <w:shd w:val="clear" w:color="auto" w:fill="auto"/>
        <w:ind w:left="18" w:right="12"/>
        <w:rPr>
          <w:rFonts w:asciiTheme="minorHAnsi" w:hAnsiTheme="minorHAnsi" w:cstheme="minorHAnsi"/>
        </w:rPr>
      </w:pPr>
      <w:r w:rsidRPr="00F446FD">
        <w:rPr>
          <w:rFonts w:asciiTheme="minorHAnsi" w:hAnsiTheme="minorHAnsi" w:cstheme="minorHAnsi"/>
        </w:rPr>
        <w:t>INFORMACJE O WARUNKACH UDZIAŁU W POSTĘPOWANIU</w:t>
      </w:r>
      <w:r w:rsidRPr="00F446FD">
        <w:rPr>
          <w:rFonts w:asciiTheme="minorHAnsi" w:hAnsiTheme="minorHAnsi" w:cstheme="minorHAnsi"/>
          <w:b w:val="0"/>
        </w:rPr>
        <w:t xml:space="preserve"> </w:t>
      </w:r>
    </w:p>
    <w:p w14:paraId="776CA524" w14:textId="77777777" w:rsidR="00607B48" w:rsidRPr="00F446FD" w:rsidRDefault="00F36DBF">
      <w:pPr>
        <w:spacing w:after="48" w:line="259" w:lineRule="auto"/>
        <w:ind w:left="0" w:right="0" w:firstLine="0"/>
        <w:jc w:val="left"/>
        <w:rPr>
          <w:rFonts w:asciiTheme="minorHAnsi" w:hAnsiTheme="minorHAnsi" w:cstheme="minorHAnsi"/>
        </w:rPr>
      </w:pPr>
      <w:r w:rsidRPr="00F446FD">
        <w:rPr>
          <w:rFonts w:asciiTheme="minorHAnsi" w:hAnsiTheme="minorHAnsi" w:cstheme="minorHAnsi"/>
        </w:rPr>
        <w:t xml:space="preserve"> </w:t>
      </w:r>
    </w:p>
    <w:p w14:paraId="3DD7DCE0" w14:textId="2B985BA0" w:rsidR="00607B48" w:rsidRPr="00F446FD" w:rsidRDefault="00F36DBF" w:rsidP="00902F65">
      <w:pPr>
        <w:spacing w:after="8"/>
        <w:ind w:left="563" w:right="12" w:hanging="566"/>
        <w:rPr>
          <w:rFonts w:asciiTheme="minorHAnsi" w:hAnsiTheme="minorHAnsi" w:cstheme="minorHAnsi"/>
        </w:rPr>
      </w:pPr>
      <w:r w:rsidRPr="00F446FD">
        <w:rPr>
          <w:rFonts w:asciiTheme="minorHAnsi" w:hAnsiTheme="minorHAnsi" w:cstheme="minorHAnsi"/>
          <w:b/>
        </w:rPr>
        <w:t>6.1.</w:t>
      </w:r>
      <w:r w:rsidRPr="00F446FD">
        <w:rPr>
          <w:rFonts w:asciiTheme="minorHAnsi" w:eastAsia="Arial" w:hAnsiTheme="minorHAnsi" w:cstheme="minorHAnsi"/>
          <w:b/>
        </w:rPr>
        <w:t xml:space="preserve"> </w:t>
      </w:r>
      <w:r w:rsidRPr="00F446FD">
        <w:rPr>
          <w:rFonts w:asciiTheme="minorHAnsi" w:hAnsiTheme="minorHAnsi" w:cstheme="minorHAnsi"/>
        </w:rPr>
        <w:t xml:space="preserve">O udzielenie zamówienia mogą ubiegać się Wykonawcy, którzy spełniają warunki udziału w postępowaniu dotyczące: </w:t>
      </w:r>
    </w:p>
    <w:p w14:paraId="1D415B0A" w14:textId="77777777" w:rsidR="00607B48" w:rsidRPr="00F446FD" w:rsidRDefault="00F36DBF">
      <w:pPr>
        <w:spacing w:after="8" w:line="268" w:lineRule="auto"/>
        <w:ind w:left="1276" w:right="551" w:hanging="710"/>
        <w:rPr>
          <w:rFonts w:asciiTheme="minorHAnsi" w:hAnsiTheme="minorHAnsi" w:cstheme="minorHAnsi"/>
        </w:rPr>
      </w:pPr>
      <w:r w:rsidRPr="00F446FD">
        <w:rPr>
          <w:rFonts w:asciiTheme="minorHAnsi" w:hAnsiTheme="minorHAnsi" w:cstheme="minorHAnsi"/>
          <w:b/>
        </w:rPr>
        <w:t>6.1.1.</w:t>
      </w:r>
      <w:r w:rsidRPr="00F446FD">
        <w:rPr>
          <w:rFonts w:asciiTheme="minorHAnsi" w:eastAsia="Arial" w:hAnsiTheme="minorHAnsi" w:cstheme="minorHAnsi"/>
          <w:b/>
        </w:rPr>
        <w:t xml:space="preserve"> </w:t>
      </w:r>
      <w:r w:rsidRPr="00F446FD">
        <w:rPr>
          <w:rFonts w:asciiTheme="minorHAnsi" w:hAnsiTheme="minorHAnsi" w:cstheme="minorHAnsi"/>
          <w:b/>
        </w:rPr>
        <w:t>zdolności do występowania w obrocie gospodarczym;</w:t>
      </w:r>
      <w:r w:rsidRPr="00F446FD">
        <w:rPr>
          <w:rFonts w:asciiTheme="minorHAnsi" w:hAnsiTheme="minorHAnsi" w:cstheme="minorHAnsi"/>
          <w:i/>
          <w:sz w:val="20"/>
        </w:rPr>
        <w:t xml:space="preserve"> </w:t>
      </w:r>
      <w:r w:rsidRPr="00F446FD">
        <w:rPr>
          <w:rFonts w:asciiTheme="minorHAnsi" w:hAnsiTheme="minorHAnsi" w:cstheme="minorHAnsi"/>
          <w:i/>
        </w:rPr>
        <w:t>Zamawiający nie określa warunku w ww. zakresie.</w:t>
      </w:r>
      <w:r w:rsidRPr="00F446FD">
        <w:rPr>
          <w:rFonts w:asciiTheme="minorHAnsi" w:hAnsiTheme="minorHAnsi" w:cstheme="minorHAnsi"/>
          <w:b/>
        </w:rPr>
        <w:t xml:space="preserve"> </w:t>
      </w:r>
    </w:p>
    <w:p w14:paraId="6F4E440E" w14:textId="77777777" w:rsidR="00607B48" w:rsidRPr="00F446FD" w:rsidRDefault="00F36DBF">
      <w:pPr>
        <w:spacing w:line="268" w:lineRule="auto"/>
        <w:ind w:left="1276" w:right="0" w:hanging="710"/>
        <w:rPr>
          <w:rFonts w:asciiTheme="minorHAnsi" w:hAnsiTheme="minorHAnsi" w:cstheme="minorHAnsi"/>
        </w:rPr>
      </w:pPr>
      <w:r w:rsidRPr="00F446FD">
        <w:rPr>
          <w:rFonts w:asciiTheme="minorHAnsi" w:hAnsiTheme="minorHAnsi" w:cstheme="minorHAnsi"/>
          <w:b/>
        </w:rPr>
        <w:lastRenderedPageBreak/>
        <w:t>6.1.2.</w:t>
      </w:r>
      <w:r w:rsidRPr="00F446FD">
        <w:rPr>
          <w:rFonts w:asciiTheme="minorHAnsi" w:eastAsia="Arial" w:hAnsiTheme="minorHAnsi" w:cstheme="minorHAnsi"/>
          <w:b/>
        </w:rPr>
        <w:t xml:space="preserve"> </w:t>
      </w:r>
      <w:r w:rsidRPr="00F446FD">
        <w:rPr>
          <w:rFonts w:asciiTheme="minorHAnsi" w:hAnsiTheme="minorHAnsi" w:cstheme="minorHAnsi"/>
          <w:b/>
        </w:rPr>
        <w:t>uprawnień do prowadzenia określonej działalności gospodarczej lub zawodowej, o ile wynika to z odrębnych przepisów;</w:t>
      </w:r>
      <w:r w:rsidRPr="00F446FD">
        <w:rPr>
          <w:rFonts w:asciiTheme="minorHAnsi" w:hAnsiTheme="minorHAnsi" w:cstheme="minorHAnsi"/>
          <w:i/>
          <w:sz w:val="20"/>
        </w:rPr>
        <w:t xml:space="preserve"> </w:t>
      </w:r>
      <w:r w:rsidRPr="00F446FD">
        <w:rPr>
          <w:rFonts w:asciiTheme="minorHAnsi" w:hAnsiTheme="minorHAnsi" w:cstheme="minorHAnsi"/>
          <w:i/>
        </w:rPr>
        <w:t>Zamawiający nie określa warunku w ww. zakresie.</w:t>
      </w:r>
      <w:r w:rsidRPr="00F446FD">
        <w:rPr>
          <w:rFonts w:asciiTheme="minorHAnsi" w:hAnsiTheme="minorHAnsi" w:cstheme="minorHAnsi"/>
          <w:b/>
        </w:rPr>
        <w:t xml:space="preserve"> </w:t>
      </w:r>
    </w:p>
    <w:p w14:paraId="2895BA7C" w14:textId="77777777" w:rsidR="00607B48" w:rsidRPr="00F446FD" w:rsidRDefault="00F36DBF">
      <w:pPr>
        <w:spacing w:after="40"/>
        <w:ind w:left="1276" w:right="2234" w:hanging="710"/>
        <w:jc w:val="left"/>
        <w:rPr>
          <w:rFonts w:asciiTheme="minorHAnsi" w:hAnsiTheme="minorHAnsi" w:cstheme="minorHAnsi"/>
        </w:rPr>
      </w:pPr>
      <w:r w:rsidRPr="00F446FD">
        <w:rPr>
          <w:rFonts w:asciiTheme="minorHAnsi" w:hAnsiTheme="minorHAnsi" w:cstheme="minorHAnsi"/>
          <w:b/>
        </w:rPr>
        <w:t>6.1.3.</w:t>
      </w:r>
      <w:r w:rsidRPr="00F446FD">
        <w:rPr>
          <w:rFonts w:asciiTheme="minorHAnsi" w:eastAsia="Arial" w:hAnsiTheme="minorHAnsi" w:cstheme="minorHAnsi"/>
          <w:b/>
        </w:rPr>
        <w:t xml:space="preserve"> </w:t>
      </w:r>
      <w:r w:rsidRPr="00F446FD">
        <w:rPr>
          <w:rFonts w:asciiTheme="minorHAnsi" w:hAnsiTheme="minorHAnsi" w:cstheme="minorHAnsi"/>
          <w:b/>
        </w:rPr>
        <w:t>sytuacji ekonomicznej lub finansowej;</w:t>
      </w:r>
      <w:r w:rsidRPr="00F446FD">
        <w:rPr>
          <w:rFonts w:asciiTheme="minorHAnsi" w:hAnsiTheme="minorHAnsi" w:cstheme="minorHAnsi"/>
          <w:i/>
          <w:sz w:val="20"/>
        </w:rPr>
        <w:t xml:space="preserve"> </w:t>
      </w:r>
      <w:r w:rsidRPr="00F446FD">
        <w:rPr>
          <w:rFonts w:asciiTheme="minorHAnsi" w:hAnsiTheme="minorHAnsi" w:cstheme="minorHAnsi"/>
          <w:i/>
        </w:rPr>
        <w:t>Zamawiający nie określa warunku w ww. zakresie</w:t>
      </w:r>
      <w:r w:rsidRPr="00F446FD">
        <w:rPr>
          <w:rFonts w:asciiTheme="minorHAnsi" w:hAnsiTheme="minorHAnsi" w:cstheme="minorHAnsi"/>
          <w:b/>
        </w:rPr>
        <w:t xml:space="preserve"> </w:t>
      </w:r>
    </w:p>
    <w:p w14:paraId="131FE205" w14:textId="77777777" w:rsidR="00607B48" w:rsidRPr="00F446FD" w:rsidRDefault="00F36DBF">
      <w:pPr>
        <w:spacing w:after="31" w:line="268" w:lineRule="auto"/>
        <w:ind w:left="576" w:right="0"/>
        <w:rPr>
          <w:rFonts w:asciiTheme="minorHAnsi" w:hAnsiTheme="minorHAnsi" w:cstheme="minorHAnsi"/>
        </w:rPr>
      </w:pPr>
      <w:r w:rsidRPr="00F446FD">
        <w:rPr>
          <w:rFonts w:asciiTheme="minorHAnsi" w:hAnsiTheme="minorHAnsi" w:cstheme="minorHAnsi"/>
          <w:b/>
        </w:rPr>
        <w:t>6.1.4</w:t>
      </w:r>
      <w:r w:rsidRPr="00F446FD">
        <w:rPr>
          <w:rFonts w:asciiTheme="minorHAnsi" w:eastAsia="Arial" w:hAnsiTheme="minorHAnsi" w:cstheme="minorHAnsi"/>
          <w:b/>
        </w:rPr>
        <w:t xml:space="preserve"> </w:t>
      </w:r>
      <w:r w:rsidRPr="00F446FD">
        <w:rPr>
          <w:rFonts w:asciiTheme="minorHAnsi" w:hAnsiTheme="minorHAnsi" w:cstheme="minorHAnsi"/>
          <w:b/>
        </w:rPr>
        <w:t>zdolności technicznej lub zawodowej w zakresie:</w:t>
      </w:r>
      <w:r w:rsidRPr="00F446FD">
        <w:rPr>
          <w:rFonts w:asciiTheme="minorHAnsi" w:hAnsiTheme="minorHAnsi" w:cstheme="minorHAnsi"/>
          <w:i/>
        </w:rPr>
        <w:t xml:space="preserve"> </w:t>
      </w:r>
    </w:p>
    <w:p w14:paraId="19A76B27" w14:textId="5D1960C0" w:rsidR="00607B48" w:rsidRPr="00F446FD" w:rsidRDefault="00F36DBF" w:rsidP="00902F65">
      <w:pPr>
        <w:spacing w:after="40"/>
        <w:ind w:left="1234" w:right="0"/>
        <w:jc w:val="left"/>
        <w:rPr>
          <w:rFonts w:asciiTheme="minorHAnsi" w:hAnsiTheme="minorHAnsi" w:cstheme="minorHAnsi"/>
        </w:rPr>
      </w:pPr>
      <w:r w:rsidRPr="00F446FD">
        <w:rPr>
          <w:rFonts w:asciiTheme="minorHAnsi" w:hAnsiTheme="minorHAnsi" w:cstheme="minorHAnsi"/>
          <w:i/>
        </w:rPr>
        <w:t xml:space="preserve">Opis sposobu dokonywania oceny spełniania tego warunku:  </w:t>
      </w:r>
    </w:p>
    <w:p w14:paraId="46C6847E" w14:textId="77777777" w:rsidR="00607B48" w:rsidRPr="00F446FD" w:rsidRDefault="00F36DBF">
      <w:pPr>
        <w:spacing w:line="268" w:lineRule="auto"/>
        <w:ind w:left="576" w:right="0"/>
        <w:rPr>
          <w:rFonts w:asciiTheme="minorHAnsi" w:hAnsiTheme="minorHAnsi" w:cstheme="minorHAnsi"/>
        </w:rPr>
      </w:pPr>
      <w:r w:rsidRPr="00F446FD">
        <w:rPr>
          <w:rFonts w:asciiTheme="minorHAnsi" w:hAnsiTheme="minorHAnsi" w:cstheme="minorHAnsi"/>
          <w:b/>
        </w:rPr>
        <w:t xml:space="preserve">6.1.4.1. </w:t>
      </w:r>
    </w:p>
    <w:p w14:paraId="4B59CDB4" w14:textId="09FC0A68" w:rsidR="00607B48" w:rsidRPr="001373EC" w:rsidRDefault="00F36DBF" w:rsidP="001373EC">
      <w:pPr>
        <w:numPr>
          <w:ilvl w:val="0"/>
          <w:numId w:val="7"/>
        </w:numPr>
        <w:spacing w:after="28" w:line="250" w:lineRule="auto"/>
        <w:ind w:left="859" w:right="0" w:hanging="283"/>
        <w:jc w:val="left"/>
        <w:rPr>
          <w:rFonts w:asciiTheme="minorHAnsi" w:hAnsiTheme="minorHAnsi" w:cstheme="minorHAnsi"/>
        </w:rPr>
      </w:pPr>
      <w:r w:rsidRPr="00F446FD">
        <w:rPr>
          <w:rFonts w:asciiTheme="minorHAnsi" w:eastAsia="Calibri" w:hAnsiTheme="minorHAnsi" w:cstheme="minorHAnsi"/>
          <w:noProof/>
          <w:sz w:val="22"/>
        </w:rPr>
        <mc:AlternateContent>
          <mc:Choice Requires="wpg">
            <w:drawing>
              <wp:anchor distT="0" distB="0" distL="114300" distR="114300" simplePos="0" relativeHeight="251658240" behindDoc="0" locked="0" layoutInCell="1" allowOverlap="1" wp14:anchorId="5D8EE5AD" wp14:editId="4E0E0AB8">
                <wp:simplePos x="0" y="0"/>
                <wp:positionH relativeFrom="page">
                  <wp:posOffset>784860</wp:posOffset>
                </wp:positionH>
                <wp:positionV relativeFrom="page">
                  <wp:posOffset>9671303</wp:posOffset>
                </wp:positionV>
                <wp:extent cx="9144" cy="105156"/>
                <wp:effectExtent l="0" t="0" r="0" b="0"/>
                <wp:wrapTopAndBottom/>
                <wp:docPr id="51004" name="Group 51004"/>
                <wp:cNvGraphicFramePr/>
                <a:graphic xmlns:a="http://schemas.openxmlformats.org/drawingml/2006/main">
                  <a:graphicData uri="http://schemas.microsoft.com/office/word/2010/wordprocessingGroup">
                    <wpg:wgp>
                      <wpg:cNvGrpSpPr/>
                      <wpg:grpSpPr>
                        <a:xfrm>
                          <a:off x="0" y="0"/>
                          <a:ext cx="9144" cy="105156"/>
                          <a:chOff x="0" y="0"/>
                          <a:chExt cx="9144" cy="105156"/>
                        </a:xfrm>
                      </wpg:grpSpPr>
                      <wps:wsp>
                        <wps:cNvPr id="61492" name="Shape 61492"/>
                        <wps:cNvSpPr/>
                        <wps:spPr>
                          <a:xfrm>
                            <a:off x="0" y="0"/>
                            <a:ext cx="9144" cy="105156"/>
                          </a:xfrm>
                          <a:custGeom>
                            <a:avLst/>
                            <a:gdLst/>
                            <a:ahLst/>
                            <a:cxnLst/>
                            <a:rect l="0" t="0" r="0" b="0"/>
                            <a:pathLst>
                              <a:path w="9144" h="105156">
                                <a:moveTo>
                                  <a:pt x="0" y="0"/>
                                </a:moveTo>
                                <a:lnTo>
                                  <a:pt x="9144" y="0"/>
                                </a:lnTo>
                                <a:lnTo>
                                  <a:pt x="9144"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004" style="width:0.720001pt;height:8.28003pt;position:absolute;mso-position-horizontal-relative:page;mso-position-horizontal:absolute;margin-left:61.8pt;mso-position-vertical-relative:page;margin-top:761.52pt;" coordsize="91,1051">
                <v:shape id="Shape 61493" style="position:absolute;width:91;height:1051;left:0;top:0;" coordsize="9144,105156" path="m0,0l9144,0l9144,105156l0,105156l0,0">
                  <v:stroke weight="0pt" endcap="flat" joinstyle="miter" miterlimit="10" on="false" color="#000000" opacity="0"/>
                  <v:fill on="true" color="#000000"/>
                </v:shape>
                <w10:wrap type="topAndBottom"/>
              </v:group>
            </w:pict>
          </mc:Fallback>
        </mc:AlternateContent>
      </w:r>
      <w:r w:rsidRPr="001373EC">
        <w:rPr>
          <w:rFonts w:asciiTheme="minorHAnsi" w:hAnsiTheme="minorHAnsi" w:cstheme="minorHAnsi"/>
        </w:rPr>
        <w:t xml:space="preserve">Wykonawca winien </w:t>
      </w:r>
      <w:r w:rsidR="00902F65" w:rsidRPr="001373EC">
        <w:rPr>
          <w:rFonts w:asciiTheme="minorHAnsi" w:hAnsiTheme="minorHAnsi" w:cstheme="minorHAnsi"/>
        </w:rPr>
        <w:t>wykazać</w:t>
      </w:r>
      <w:r w:rsidRPr="001373EC">
        <w:rPr>
          <w:rFonts w:asciiTheme="minorHAnsi" w:hAnsiTheme="minorHAnsi" w:cstheme="minorHAnsi"/>
        </w:rPr>
        <w:t xml:space="preserve"> , </w:t>
      </w:r>
      <w:r w:rsidR="00902F65" w:rsidRPr="001373EC">
        <w:rPr>
          <w:rFonts w:asciiTheme="minorHAnsi" w:hAnsiTheme="minorHAnsi" w:cstheme="minorHAnsi"/>
        </w:rPr>
        <w:t>ż</w:t>
      </w:r>
      <w:r w:rsidRPr="001373EC">
        <w:rPr>
          <w:rFonts w:asciiTheme="minorHAnsi" w:hAnsiTheme="minorHAnsi" w:cstheme="minorHAnsi"/>
        </w:rPr>
        <w:t xml:space="preserve">e </w:t>
      </w:r>
      <w:r w:rsidRPr="001373EC">
        <w:rPr>
          <w:rFonts w:asciiTheme="minorHAnsi" w:hAnsiTheme="minorHAnsi" w:cstheme="minorHAnsi"/>
          <w:b/>
        </w:rPr>
        <w:t>w okresie ostatnich 5 lat przed upływem terminu składania ofert</w:t>
      </w:r>
      <w:r w:rsidRPr="001373EC">
        <w:rPr>
          <w:rFonts w:asciiTheme="minorHAnsi" w:hAnsiTheme="minorHAnsi" w:cstheme="minorHAnsi"/>
        </w:rPr>
        <w:t>, a je</w:t>
      </w:r>
      <w:r w:rsidR="00902F65" w:rsidRPr="001373EC">
        <w:rPr>
          <w:rFonts w:asciiTheme="minorHAnsi" w:hAnsiTheme="minorHAnsi" w:cstheme="minorHAnsi"/>
        </w:rPr>
        <w:t>ż</w:t>
      </w:r>
      <w:r w:rsidRPr="001373EC">
        <w:rPr>
          <w:rFonts w:asciiTheme="minorHAnsi" w:hAnsiTheme="minorHAnsi" w:cstheme="minorHAnsi"/>
        </w:rPr>
        <w:t>eli okres prowadzenia działalno</w:t>
      </w:r>
      <w:r w:rsidR="00902F65" w:rsidRPr="001373EC">
        <w:rPr>
          <w:rFonts w:asciiTheme="minorHAnsi" w:hAnsiTheme="minorHAnsi" w:cstheme="minorHAnsi"/>
        </w:rPr>
        <w:t>ś</w:t>
      </w:r>
      <w:r w:rsidRPr="001373EC">
        <w:rPr>
          <w:rFonts w:asciiTheme="minorHAnsi" w:hAnsiTheme="minorHAnsi" w:cstheme="minorHAnsi"/>
        </w:rPr>
        <w:t>ci jest kr</w:t>
      </w:r>
      <w:r w:rsidR="00902F65" w:rsidRPr="001373EC">
        <w:rPr>
          <w:rFonts w:asciiTheme="minorHAnsi" w:hAnsiTheme="minorHAnsi" w:cstheme="minorHAnsi"/>
        </w:rPr>
        <w:t>ó</w:t>
      </w:r>
      <w:r w:rsidRPr="001373EC">
        <w:rPr>
          <w:rFonts w:asciiTheme="minorHAnsi" w:hAnsiTheme="minorHAnsi" w:cstheme="minorHAnsi"/>
        </w:rPr>
        <w:t xml:space="preserve">tszy - w tym okresie wykonał (a w przypadku  </w:t>
      </w:r>
      <w:r w:rsidR="00902F65" w:rsidRPr="001373EC">
        <w:rPr>
          <w:rFonts w:asciiTheme="minorHAnsi" w:hAnsiTheme="minorHAnsi" w:cstheme="minorHAnsi"/>
        </w:rPr>
        <w:t>ś</w:t>
      </w:r>
      <w:r w:rsidRPr="001373EC">
        <w:rPr>
          <w:rFonts w:asciiTheme="minorHAnsi" w:hAnsiTheme="minorHAnsi" w:cstheme="minorHAnsi"/>
        </w:rPr>
        <w:t>wiadcze</w:t>
      </w:r>
      <w:r w:rsidR="00902F65" w:rsidRPr="001373EC">
        <w:rPr>
          <w:rFonts w:asciiTheme="minorHAnsi" w:hAnsiTheme="minorHAnsi" w:cstheme="minorHAnsi"/>
        </w:rPr>
        <w:t>ń</w:t>
      </w:r>
      <w:r w:rsidRPr="001373EC">
        <w:rPr>
          <w:rFonts w:asciiTheme="minorHAnsi" w:hAnsiTheme="minorHAnsi" w:cstheme="minorHAnsi"/>
        </w:rPr>
        <w:t xml:space="preserve">  powtarzających się lub ciągłych wykonuje) nale</w:t>
      </w:r>
      <w:r w:rsidR="00902F65" w:rsidRPr="001373EC">
        <w:rPr>
          <w:rFonts w:asciiTheme="minorHAnsi" w:hAnsiTheme="minorHAnsi" w:cstheme="minorHAnsi"/>
        </w:rPr>
        <w:t>ż</w:t>
      </w:r>
      <w:r w:rsidRPr="001373EC">
        <w:rPr>
          <w:rFonts w:asciiTheme="minorHAnsi" w:hAnsiTheme="minorHAnsi" w:cstheme="minorHAnsi"/>
        </w:rPr>
        <w:t>ycie minimum jedną usługę nadzoru inwestorskiego w rozumieniu art. 25 ustawy Prawo Budowlane w bran</w:t>
      </w:r>
      <w:r w:rsidR="00902F65" w:rsidRPr="001373EC">
        <w:rPr>
          <w:rFonts w:asciiTheme="minorHAnsi" w:hAnsiTheme="minorHAnsi" w:cstheme="minorHAnsi"/>
        </w:rPr>
        <w:t>ż</w:t>
      </w:r>
      <w:r w:rsidRPr="001373EC">
        <w:rPr>
          <w:rFonts w:asciiTheme="minorHAnsi" w:hAnsiTheme="minorHAnsi" w:cstheme="minorHAnsi"/>
        </w:rPr>
        <w:t xml:space="preserve">y sanitarnej i elektrycznej nad realizacją </w:t>
      </w:r>
      <w:r w:rsidRPr="001373EC">
        <w:rPr>
          <w:rFonts w:asciiTheme="minorHAnsi" w:hAnsiTheme="minorHAnsi" w:cstheme="minorHAnsi"/>
          <w:b/>
        </w:rPr>
        <w:t xml:space="preserve">roboty budowlanej polegającej na </w:t>
      </w:r>
      <w:r w:rsidR="00AF6C55">
        <w:rPr>
          <w:rFonts w:asciiTheme="minorHAnsi" w:hAnsiTheme="minorHAnsi" w:cstheme="minorHAnsi"/>
          <w:b/>
        </w:rPr>
        <w:t>budowie</w:t>
      </w:r>
      <w:r w:rsidR="001A3174">
        <w:rPr>
          <w:rFonts w:asciiTheme="minorHAnsi" w:hAnsiTheme="minorHAnsi" w:cstheme="minorHAnsi"/>
          <w:b/>
        </w:rPr>
        <w:t>/przebudowie/rozbudowie</w:t>
      </w:r>
      <w:r w:rsidR="00AF6C55">
        <w:rPr>
          <w:rFonts w:asciiTheme="minorHAnsi" w:hAnsiTheme="minorHAnsi" w:cstheme="minorHAnsi"/>
          <w:b/>
        </w:rPr>
        <w:t xml:space="preserve"> przepompowni ścieków</w:t>
      </w:r>
      <w:r w:rsidR="001A3174">
        <w:rPr>
          <w:rFonts w:asciiTheme="minorHAnsi" w:hAnsiTheme="minorHAnsi" w:cstheme="minorHAnsi"/>
          <w:b/>
        </w:rPr>
        <w:t xml:space="preserve"> </w:t>
      </w:r>
      <w:r w:rsidR="007F37F3">
        <w:rPr>
          <w:rFonts w:asciiTheme="minorHAnsi" w:hAnsiTheme="minorHAnsi" w:cstheme="minorHAnsi"/>
          <w:b/>
        </w:rPr>
        <w:t xml:space="preserve">na sieci </w:t>
      </w:r>
      <w:r w:rsidR="001A3174">
        <w:rPr>
          <w:rFonts w:asciiTheme="minorHAnsi" w:hAnsiTheme="minorHAnsi" w:cstheme="minorHAnsi"/>
          <w:b/>
        </w:rPr>
        <w:t>miejskiej lub gminnej</w:t>
      </w:r>
      <w:r w:rsidR="00AF6C55">
        <w:rPr>
          <w:rFonts w:asciiTheme="minorHAnsi" w:hAnsiTheme="minorHAnsi" w:cstheme="minorHAnsi"/>
          <w:b/>
        </w:rPr>
        <w:t xml:space="preserve">, </w:t>
      </w:r>
      <w:r w:rsidRPr="001373EC">
        <w:rPr>
          <w:rFonts w:asciiTheme="minorHAnsi" w:hAnsiTheme="minorHAnsi" w:cstheme="minorHAnsi"/>
          <w:b/>
        </w:rPr>
        <w:t xml:space="preserve">budowie lub </w:t>
      </w:r>
      <w:r w:rsidR="001373EC" w:rsidRPr="001373EC">
        <w:rPr>
          <w:rFonts w:asciiTheme="minorHAnsi" w:hAnsiTheme="minorHAnsi" w:cstheme="minorHAnsi"/>
          <w:b/>
        </w:rPr>
        <w:t>roz</w:t>
      </w:r>
      <w:r w:rsidRPr="001373EC">
        <w:rPr>
          <w:rFonts w:asciiTheme="minorHAnsi" w:hAnsiTheme="minorHAnsi" w:cstheme="minorHAnsi"/>
          <w:b/>
        </w:rPr>
        <w:t xml:space="preserve">budowie </w:t>
      </w:r>
      <w:r w:rsidR="001373EC" w:rsidRPr="001373EC">
        <w:rPr>
          <w:rFonts w:asciiTheme="minorHAnsi" w:hAnsiTheme="minorHAnsi" w:cstheme="minorHAnsi"/>
          <w:b/>
        </w:rPr>
        <w:t>sieci kanalizacji sanitarnej</w:t>
      </w:r>
      <w:r w:rsidR="00AF6C55">
        <w:rPr>
          <w:rFonts w:asciiTheme="minorHAnsi" w:hAnsiTheme="minorHAnsi" w:cstheme="minorHAnsi"/>
          <w:b/>
        </w:rPr>
        <w:t xml:space="preserve"> lub wodociągowej na odcinku</w:t>
      </w:r>
      <w:r w:rsidR="00EC4842">
        <w:rPr>
          <w:rFonts w:asciiTheme="minorHAnsi" w:hAnsiTheme="minorHAnsi" w:cstheme="minorHAnsi"/>
          <w:b/>
        </w:rPr>
        <w:t xml:space="preserve"> o długości</w:t>
      </w:r>
      <w:r w:rsidR="00AF6C55">
        <w:rPr>
          <w:rFonts w:asciiTheme="minorHAnsi" w:hAnsiTheme="minorHAnsi" w:cstheme="minorHAnsi"/>
          <w:b/>
        </w:rPr>
        <w:t xml:space="preserve"> min. 0,5 km</w:t>
      </w:r>
      <w:r w:rsidRPr="001373EC">
        <w:rPr>
          <w:rFonts w:asciiTheme="minorHAnsi" w:hAnsiTheme="minorHAnsi" w:cstheme="minorHAnsi"/>
          <w:b/>
        </w:rPr>
        <w:t xml:space="preserve">. </w:t>
      </w:r>
    </w:p>
    <w:p w14:paraId="4F354EC7" w14:textId="77777777" w:rsidR="00607B48" w:rsidRPr="00F446FD" w:rsidRDefault="00F36DBF">
      <w:pPr>
        <w:spacing w:after="48" w:line="259" w:lineRule="auto"/>
        <w:ind w:left="0" w:right="0" w:firstLine="0"/>
        <w:jc w:val="left"/>
        <w:rPr>
          <w:rFonts w:asciiTheme="minorHAnsi" w:hAnsiTheme="minorHAnsi" w:cstheme="minorHAnsi"/>
        </w:rPr>
      </w:pPr>
      <w:r w:rsidRPr="00F446FD">
        <w:rPr>
          <w:rFonts w:asciiTheme="minorHAnsi" w:hAnsiTheme="minorHAnsi" w:cstheme="minorHAnsi"/>
          <w:b/>
        </w:rPr>
        <w:t xml:space="preserve"> </w:t>
      </w:r>
    </w:p>
    <w:p w14:paraId="0E8977A6" w14:textId="6D28CC72" w:rsidR="00607B48" w:rsidRPr="00F446FD" w:rsidRDefault="00F36DBF" w:rsidP="001373EC">
      <w:pPr>
        <w:spacing w:after="78"/>
        <w:ind w:left="1077" w:right="12" w:hanging="501"/>
        <w:rPr>
          <w:rFonts w:asciiTheme="minorHAnsi" w:hAnsiTheme="minorHAnsi" w:cstheme="minorHAnsi"/>
        </w:rPr>
      </w:pPr>
      <w:r w:rsidRPr="00F446FD">
        <w:rPr>
          <w:rFonts w:asciiTheme="minorHAnsi" w:hAnsiTheme="minorHAnsi" w:cstheme="minorHAnsi"/>
          <w:b/>
        </w:rPr>
        <w:t>6.1.4.2.</w:t>
      </w:r>
      <w:r w:rsidRPr="00F446FD">
        <w:rPr>
          <w:rFonts w:asciiTheme="minorHAnsi" w:eastAsia="Arial" w:hAnsiTheme="minorHAnsi" w:cstheme="minorHAnsi"/>
          <w:b/>
        </w:rPr>
        <w:t xml:space="preserve"> </w:t>
      </w:r>
      <w:r w:rsidRPr="00F446FD">
        <w:rPr>
          <w:rFonts w:asciiTheme="minorHAnsi" w:hAnsiTheme="minorHAnsi" w:cstheme="minorHAnsi"/>
        </w:rPr>
        <w:t xml:space="preserve">O udzielenie </w:t>
      </w:r>
      <w:r w:rsidR="001373EC" w:rsidRPr="00F446FD">
        <w:rPr>
          <w:rFonts w:asciiTheme="minorHAnsi" w:hAnsiTheme="minorHAnsi" w:cstheme="minorHAnsi"/>
        </w:rPr>
        <w:t>zamówienia</w:t>
      </w:r>
      <w:r w:rsidRPr="00F446FD">
        <w:rPr>
          <w:rFonts w:asciiTheme="minorHAnsi" w:hAnsiTheme="minorHAnsi" w:cstheme="minorHAnsi"/>
        </w:rPr>
        <w:t xml:space="preserve"> mogą </w:t>
      </w:r>
      <w:r w:rsidR="001373EC" w:rsidRPr="00F446FD">
        <w:rPr>
          <w:rFonts w:asciiTheme="minorHAnsi" w:hAnsiTheme="minorHAnsi" w:cstheme="minorHAnsi"/>
        </w:rPr>
        <w:t>ubiegać</w:t>
      </w:r>
      <w:r w:rsidRPr="00F446FD">
        <w:rPr>
          <w:rFonts w:asciiTheme="minorHAnsi" w:hAnsiTheme="minorHAnsi" w:cstheme="minorHAnsi"/>
        </w:rPr>
        <w:t xml:space="preserve"> się Wykonawcy, </w:t>
      </w:r>
      <w:r w:rsidR="001373EC" w:rsidRPr="00F446FD">
        <w:rPr>
          <w:rFonts w:asciiTheme="minorHAnsi" w:hAnsiTheme="minorHAnsi" w:cstheme="minorHAnsi"/>
        </w:rPr>
        <w:t>którzy</w:t>
      </w:r>
      <w:r w:rsidRPr="00F446FD">
        <w:rPr>
          <w:rFonts w:asciiTheme="minorHAnsi" w:hAnsiTheme="minorHAnsi" w:cstheme="minorHAnsi"/>
        </w:rPr>
        <w:t xml:space="preserve"> dysponują lub będą </w:t>
      </w:r>
      <w:proofErr w:type="gramStart"/>
      <w:r w:rsidR="001373EC" w:rsidRPr="00F446FD">
        <w:rPr>
          <w:rFonts w:asciiTheme="minorHAnsi" w:hAnsiTheme="minorHAnsi" w:cstheme="minorHAnsi"/>
        </w:rPr>
        <w:t>dysponować</w:t>
      </w:r>
      <w:r w:rsidRPr="00F446FD">
        <w:rPr>
          <w:rFonts w:asciiTheme="minorHAnsi" w:hAnsiTheme="minorHAnsi" w:cstheme="minorHAnsi"/>
        </w:rPr>
        <w:t xml:space="preserve">  w</w:t>
      </w:r>
      <w:proofErr w:type="gramEnd"/>
      <w:r w:rsidRPr="00F446FD">
        <w:rPr>
          <w:rFonts w:asciiTheme="minorHAnsi" w:hAnsiTheme="minorHAnsi" w:cstheme="minorHAnsi"/>
        </w:rPr>
        <w:t xml:space="preserve"> okresie wykonywania </w:t>
      </w:r>
      <w:r w:rsidR="001373EC" w:rsidRPr="00F446FD">
        <w:rPr>
          <w:rFonts w:asciiTheme="minorHAnsi" w:hAnsiTheme="minorHAnsi" w:cstheme="minorHAnsi"/>
        </w:rPr>
        <w:t>zamówienia</w:t>
      </w:r>
      <w:r w:rsidRPr="00F446FD">
        <w:rPr>
          <w:rFonts w:asciiTheme="minorHAnsi" w:hAnsiTheme="minorHAnsi" w:cstheme="minorHAnsi"/>
        </w:rPr>
        <w:t xml:space="preserve"> i skierują do jego realizacji: </w:t>
      </w:r>
    </w:p>
    <w:p w14:paraId="7C2221CC" w14:textId="3D2797D3" w:rsidR="005600EF" w:rsidRPr="00EC4842" w:rsidRDefault="005600EF" w:rsidP="00305D8A">
      <w:pPr>
        <w:pStyle w:val="NormalnyWeb"/>
        <w:numPr>
          <w:ilvl w:val="0"/>
          <w:numId w:val="50"/>
        </w:numPr>
        <w:rPr>
          <w:rFonts w:asciiTheme="minorHAnsi" w:eastAsia="Times New Roman" w:hAnsiTheme="minorHAnsi" w:cstheme="minorHAnsi"/>
          <w:color w:val="auto"/>
          <w:kern w:val="0"/>
          <w:lang w:bidi="ar-SA"/>
          <w14:ligatures w14:val="none"/>
        </w:rPr>
      </w:pPr>
      <w:r w:rsidRPr="00EC4842">
        <w:rPr>
          <w:rFonts w:asciiTheme="minorHAnsi" w:eastAsia="Times New Roman" w:hAnsiTheme="minorHAnsi" w:cstheme="minorHAnsi"/>
          <w:color w:val="auto"/>
          <w:kern w:val="0"/>
          <w:lang w:bidi="ar-SA"/>
          <w14:ligatures w14:val="none"/>
        </w:rPr>
        <w:t>Jedną osobę pełniącą obowiązki Inspektora Nadzoru Inwestorskiego – Koordynatora, posiadającą co najmniej 5-letnie uprawnienia budowlane do kierowania robotami budowlanymi bez ograniczeń w specjalności instalacyjnej w zakresie sieci, instalacji i urządzeń: cieplnych, wentylacyjnych, gazowych, wodociągowych i kanalizacyjnych, lub inne uprawnienia umożliwiające wykonywanie tych samych czynności, do wykonywania których w aktualnym stanie prawnym uprawniają uprawnienia budowlane w ww. specjalnościach, oraz należącą do właściwej izby samorządu zawodowego.</w:t>
      </w:r>
    </w:p>
    <w:p w14:paraId="44778B6A" w14:textId="267B7D1D" w:rsidR="005600EF" w:rsidRPr="00305D8A" w:rsidRDefault="005600EF" w:rsidP="00305D8A">
      <w:pPr>
        <w:pStyle w:val="Akapitzlist"/>
        <w:numPr>
          <w:ilvl w:val="0"/>
          <w:numId w:val="50"/>
        </w:numPr>
        <w:spacing w:before="100" w:beforeAutospacing="1" w:after="100" w:afterAutospacing="1" w:line="240" w:lineRule="auto"/>
        <w:ind w:right="0"/>
        <w:rPr>
          <w:rFonts w:asciiTheme="minorHAnsi" w:eastAsia="Times New Roman" w:hAnsiTheme="minorHAnsi" w:cstheme="minorHAnsi"/>
          <w:color w:val="auto"/>
          <w:kern w:val="0"/>
          <w:lang w:bidi="ar-SA"/>
          <w14:ligatures w14:val="none"/>
        </w:rPr>
      </w:pPr>
      <w:r w:rsidRPr="00305D8A">
        <w:rPr>
          <w:rFonts w:asciiTheme="minorHAnsi" w:eastAsia="Times New Roman" w:hAnsiTheme="minorHAnsi" w:cstheme="minorHAnsi"/>
          <w:color w:val="auto"/>
          <w:kern w:val="0"/>
          <w:lang w:bidi="ar-SA"/>
          <w14:ligatures w14:val="none"/>
        </w:rPr>
        <w:t>Jedną osobę przewidzianą do pełnienia funkcji Inspektora Nadzoru Inwestorskiego w specjalności instalacyjnej w zakresie sieci, instalacji i urządzeń elektrycznych i elektroenergetycznych, posiadającą co najmniej 5-letnie uprawnienia budowlane do pełnienia samodzielnych funkcji technicznych w budownictwie w zakresie kierowania robotami budowlanymi w specjalności instalacyjnej w zakresie sieci, instalacji i urządzeń elektrycznych bez ograniczeń, lub inne uprawnienia umożliwiające wykonywanie tych samych czynności, do wykonywania których w aktualnym stanie prawnym uprawniają uprawnienia budowlane w ww. specjalnościach, oraz należącą do właściwej izby samorządu zawodowego.</w:t>
      </w:r>
    </w:p>
    <w:p w14:paraId="162D9F5E" w14:textId="392C4889" w:rsidR="00607B48" w:rsidRPr="00F446FD" w:rsidRDefault="00607B48" w:rsidP="001373EC">
      <w:pPr>
        <w:spacing w:after="0" w:line="259" w:lineRule="auto"/>
        <w:ind w:left="0" w:right="0" w:firstLine="0"/>
        <w:jc w:val="left"/>
        <w:rPr>
          <w:rFonts w:asciiTheme="minorHAnsi" w:hAnsiTheme="minorHAnsi" w:cstheme="minorHAnsi"/>
        </w:rPr>
      </w:pPr>
    </w:p>
    <w:p w14:paraId="6F47911E" w14:textId="77777777" w:rsidR="00607B48" w:rsidRPr="00F446FD" w:rsidRDefault="00F36DBF">
      <w:pPr>
        <w:spacing w:after="18" w:line="259" w:lineRule="auto"/>
        <w:ind w:left="1466" w:right="0" w:firstLine="0"/>
        <w:jc w:val="center"/>
        <w:rPr>
          <w:rFonts w:asciiTheme="minorHAnsi" w:hAnsiTheme="minorHAnsi" w:cstheme="minorHAnsi"/>
        </w:rPr>
      </w:pPr>
      <w:r w:rsidRPr="00F446FD">
        <w:rPr>
          <w:rFonts w:asciiTheme="minorHAnsi" w:hAnsiTheme="minorHAnsi" w:cstheme="minorHAnsi"/>
          <w:b/>
          <w:color w:val="FF0000"/>
        </w:rPr>
        <w:t xml:space="preserve"> </w:t>
      </w:r>
    </w:p>
    <w:p w14:paraId="6BB4E7F0" w14:textId="371D029B" w:rsidR="00607B48" w:rsidRPr="00F446FD" w:rsidRDefault="00F36DBF" w:rsidP="00B035B0">
      <w:pPr>
        <w:spacing w:after="9"/>
        <w:ind w:left="380" w:right="289"/>
        <w:jc w:val="center"/>
        <w:rPr>
          <w:rFonts w:asciiTheme="minorHAnsi" w:hAnsiTheme="minorHAnsi" w:cstheme="minorHAnsi"/>
        </w:rPr>
      </w:pPr>
      <w:r w:rsidRPr="00F446FD">
        <w:rPr>
          <w:rFonts w:asciiTheme="minorHAnsi" w:hAnsiTheme="minorHAnsi" w:cstheme="minorHAnsi"/>
          <w:b/>
        </w:rPr>
        <w:t>DODATKOWE INFORMACJE DOTYCZĄCE WARUNKÓW UDZIAŁU W POSTĘPOWANIU:</w:t>
      </w:r>
      <w:r w:rsidRPr="00F446FD">
        <w:rPr>
          <w:rFonts w:asciiTheme="minorHAnsi" w:hAnsiTheme="minorHAnsi" w:cstheme="minorHAnsi"/>
          <w:b/>
          <w:color w:val="FF0000"/>
          <w:sz w:val="10"/>
        </w:rPr>
        <w:t xml:space="preserve"> </w:t>
      </w:r>
      <w:r w:rsidRPr="00F446FD">
        <w:rPr>
          <w:rFonts w:asciiTheme="minorHAnsi" w:hAnsiTheme="minorHAnsi" w:cstheme="minorHAnsi"/>
          <w:b/>
          <w:sz w:val="10"/>
        </w:rPr>
        <w:t xml:space="preserve"> </w:t>
      </w:r>
    </w:p>
    <w:tbl>
      <w:tblPr>
        <w:tblStyle w:val="TableGrid"/>
        <w:tblW w:w="9696" w:type="dxa"/>
        <w:tblInd w:w="-147" w:type="dxa"/>
        <w:tblCellMar>
          <w:top w:w="43" w:type="dxa"/>
          <w:left w:w="468" w:type="dxa"/>
          <w:right w:w="5" w:type="dxa"/>
        </w:tblCellMar>
        <w:tblLook w:val="04A0" w:firstRow="1" w:lastRow="0" w:firstColumn="1" w:lastColumn="0" w:noHBand="0" w:noVBand="1"/>
      </w:tblPr>
      <w:tblGrid>
        <w:gridCol w:w="9696"/>
      </w:tblGrid>
      <w:tr w:rsidR="00607B48" w:rsidRPr="00F446FD" w14:paraId="421710EB" w14:textId="77777777" w:rsidTr="00B932BD">
        <w:trPr>
          <w:trHeight w:val="3208"/>
        </w:trPr>
        <w:tc>
          <w:tcPr>
            <w:tcW w:w="9696" w:type="dxa"/>
            <w:tcBorders>
              <w:top w:val="single" w:sz="4" w:space="0" w:color="000000"/>
              <w:left w:val="single" w:sz="4" w:space="0" w:color="000000"/>
              <w:bottom w:val="single" w:sz="4" w:space="0" w:color="000000"/>
              <w:right w:val="single" w:sz="4" w:space="0" w:color="000000"/>
            </w:tcBorders>
          </w:tcPr>
          <w:p w14:paraId="1632C6E5" w14:textId="30475EB6" w:rsidR="00607B48" w:rsidRPr="00F446FD" w:rsidRDefault="00F36DBF">
            <w:pPr>
              <w:numPr>
                <w:ilvl w:val="0"/>
                <w:numId w:val="41"/>
              </w:numPr>
              <w:spacing w:after="28" w:line="274" w:lineRule="auto"/>
              <w:ind w:right="102" w:hanging="361"/>
              <w:rPr>
                <w:rFonts w:asciiTheme="minorHAnsi" w:hAnsiTheme="minorHAnsi" w:cstheme="minorHAnsi"/>
              </w:rPr>
            </w:pPr>
            <w:r w:rsidRPr="00F446FD">
              <w:rPr>
                <w:rFonts w:asciiTheme="minorHAnsi" w:hAnsiTheme="minorHAnsi" w:cstheme="minorHAnsi"/>
                <w:i/>
              </w:rPr>
              <w:lastRenderedPageBreak/>
              <w:t>Wykonawca powinien w wykazie usług wyraźnie określić zakres wykonanych usług</w:t>
            </w:r>
            <w:r w:rsidR="001373EC">
              <w:rPr>
                <w:rFonts w:asciiTheme="minorHAnsi" w:hAnsiTheme="minorHAnsi" w:cstheme="minorHAnsi"/>
                <w:i/>
              </w:rPr>
              <w:t xml:space="preserve"> </w:t>
            </w:r>
            <w:r w:rsidRPr="00F446FD">
              <w:rPr>
                <w:rFonts w:asciiTheme="minorHAnsi" w:hAnsiTheme="minorHAnsi" w:cstheme="minorHAnsi"/>
                <w:i/>
              </w:rPr>
              <w:t xml:space="preserve">(w tym w szczególności wartość, rodzaj robót), aby można było ustalić, czy spełnia warunek udziału w postępowaniu. </w:t>
            </w:r>
          </w:p>
          <w:p w14:paraId="3504F777" w14:textId="77777777" w:rsidR="00607B48" w:rsidRPr="00F446FD" w:rsidRDefault="00F36DBF">
            <w:pPr>
              <w:numPr>
                <w:ilvl w:val="0"/>
                <w:numId w:val="41"/>
              </w:numPr>
              <w:spacing w:after="30" w:line="274" w:lineRule="auto"/>
              <w:ind w:right="102" w:hanging="361"/>
              <w:rPr>
                <w:rFonts w:asciiTheme="minorHAnsi" w:hAnsiTheme="minorHAnsi" w:cstheme="minorHAnsi"/>
              </w:rPr>
            </w:pPr>
            <w:r w:rsidRPr="00F446FD">
              <w:rPr>
                <w:rFonts w:asciiTheme="minorHAnsi" w:hAnsiTheme="minorHAnsi" w:cstheme="minorHAnsi"/>
                <w:i/>
              </w:rPr>
              <w:t xml:space="preserve">Wartości podane w dokumentach w walutach innych niż wskazane przez Zamawiającego będą przeliczane wg średniego kursu NBP na dzień publikacji ogłoszenia o zamówieniu. </w:t>
            </w:r>
          </w:p>
          <w:p w14:paraId="1A965385" w14:textId="77777777" w:rsidR="00607B48" w:rsidRPr="00F446FD" w:rsidRDefault="00F36DBF">
            <w:pPr>
              <w:numPr>
                <w:ilvl w:val="0"/>
                <w:numId w:val="41"/>
              </w:numPr>
              <w:spacing w:after="1" w:line="274" w:lineRule="auto"/>
              <w:ind w:right="102" w:hanging="361"/>
              <w:rPr>
                <w:rFonts w:asciiTheme="minorHAnsi" w:hAnsiTheme="minorHAnsi" w:cstheme="minorHAnsi"/>
              </w:rPr>
            </w:pPr>
            <w:r w:rsidRPr="00F446FD">
              <w:rPr>
                <w:rFonts w:asciiTheme="minorHAnsi" w:hAnsiTheme="minorHAnsi" w:cstheme="minorHAnsi"/>
                <w:i/>
              </w:rPr>
              <w:t xml:space="preserve">Przez posiadanie uprawnień budowlanych wymaganych prawem dla osób uczestniczących w realizacji zamówienia, rozumie się uprawnienia do wykonywania samodzielnych funkcji w budownictwie w rozumieniu art. 15a ustawy z dnia 7 lipca 1994 r. Prawo budowlane (t. j. Dz. U. 2023 r, poz. 682 z późn. zm.) oraz przepisów wcześniejszych. Samodzielne funkcje techniczne w budownictwie (nazwy specjalności i ich zakresy) będą rozpatrywane zgodnie z przepisami regulującymi nadawanie uprawnień budowlanych w dacie ich nadania oraz zgodnie z treścią decyzji o ich nadaniu. </w:t>
            </w:r>
          </w:p>
          <w:p w14:paraId="48A281E5" w14:textId="77777777" w:rsidR="001373EC" w:rsidRPr="00F446FD" w:rsidRDefault="00F36DBF" w:rsidP="001373EC">
            <w:pPr>
              <w:spacing w:after="48" w:line="259" w:lineRule="auto"/>
              <w:ind w:left="361" w:right="0" w:firstLine="0"/>
              <w:jc w:val="left"/>
              <w:rPr>
                <w:rFonts w:asciiTheme="minorHAnsi" w:hAnsiTheme="minorHAnsi" w:cstheme="minorHAnsi"/>
              </w:rPr>
            </w:pPr>
            <w:r w:rsidRPr="00F446FD">
              <w:rPr>
                <w:rFonts w:asciiTheme="minorHAnsi" w:hAnsiTheme="minorHAnsi" w:cstheme="minorHAnsi"/>
                <w:i/>
              </w:rPr>
              <w:t xml:space="preserve">Wykonawca w celu wykazania spełniania warunków określonych  w pkt 6.1.4, ppkt 2) SWZ może wskazać osobę będącą obywatelem państwa członkowskiego w rozumieniu art. 4a ust. 1  ustawy z dnia 15 grudnia 2000 r. o samorządach zawodowych architektów oraz inżynierów budownictwa (t.j. Dz. U. z 2023 r. poz. 551 z późn. zm.),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w:t>
            </w:r>
            <w:r w:rsidR="001373EC" w:rsidRPr="00F446FD">
              <w:rPr>
                <w:rFonts w:asciiTheme="minorHAnsi" w:hAnsiTheme="minorHAnsi" w:cstheme="minorHAnsi"/>
                <w:i/>
              </w:rPr>
              <w:t xml:space="preserve">nabytych w państwach członkowskich Unii Europejskiej (t. j. Dz. U.  z 2023 r., poz. 334 z późn. zm.) oraz ustawą z dnia 15 grudnia 2000 r.  o samorządach zawodowych architektów oraz inżynierów budownictwa (t.j. Dz. U. z 2023 r. poz. 551 z późn. zm.) </w:t>
            </w:r>
          </w:p>
          <w:p w14:paraId="1E940236" w14:textId="77777777" w:rsidR="001373EC" w:rsidRPr="001373EC" w:rsidRDefault="001373EC" w:rsidP="001373EC">
            <w:pPr>
              <w:numPr>
                <w:ilvl w:val="0"/>
                <w:numId w:val="42"/>
              </w:numPr>
              <w:spacing w:after="31" w:line="274" w:lineRule="auto"/>
              <w:ind w:right="105" w:hanging="361"/>
              <w:rPr>
                <w:rFonts w:asciiTheme="minorHAnsi" w:hAnsiTheme="minorHAnsi" w:cstheme="minorHAnsi"/>
              </w:rPr>
            </w:pPr>
            <w:r w:rsidRPr="00F446FD">
              <w:rPr>
                <w:rFonts w:asciiTheme="minorHAnsi" w:hAnsiTheme="minorHAnsi" w:cstheme="minorHAnsi"/>
                <w:i/>
              </w:rPr>
              <w:t>Zgodnie art. 3 pkt 6 ustawy z dnia 7 lipca 1994 r. Prawo budowlane (Dz. U. z 2021 r., poz. 2351 z późn. zm.),</w:t>
            </w:r>
            <w:r w:rsidRPr="00F446FD">
              <w:rPr>
                <w:rFonts w:asciiTheme="minorHAnsi" w:hAnsiTheme="minorHAnsi" w:cstheme="minorHAnsi"/>
              </w:rPr>
              <w:t xml:space="preserve"> </w:t>
            </w:r>
            <w:r w:rsidRPr="00F446FD">
              <w:rPr>
                <w:rFonts w:asciiTheme="minorHAnsi" w:hAnsiTheme="minorHAnsi" w:cstheme="minorHAnsi"/>
                <w:i/>
              </w:rPr>
              <w:t>przez „</w:t>
            </w:r>
            <w:r w:rsidRPr="001373EC">
              <w:rPr>
                <w:rFonts w:asciiTheme="minorHAnsi" w:hAnsiTheme="minorHAnsi" w:cstheme="minorHAnsi"/>
                <w:bCs/>
                <w:i/>
              </w:rPr>
              <w:t>budowę”</w:t>
            </w:r>
            <w:r w:rsidRPr="00F446FD">
              <w:rPr>
                <w:rFonts w:asciiTheme="minorHAnsi" w:hAnsiTheme="minorHAnsi" w:cstheme="minorHAnsi"/>
                <w:i/>
              </w:rPr>
              <w:t xml:space="preserve"> w rozumieniu zapisów SWZ rozumie się wykonywanie obiektu budowlanego w określonym miejscu, a także odbudowę, rozbudowę, nadbudowę obiektu budowlanego. </w:t>
            </w:r>
          </w:p>
          <w:p w14:paraId="539415CD" w14:textId="2049FB47" w:rsidR="001373EC" w:rsidRPr="001373EC" w:rsidRDefault="001373EC" w:rsidP="001373EC">
            <w:pPr>
              <w:numPr>
                <w:ilvl w:val="0"/>
                <w:numId w:val="42"/>
              </w:numPr>
              <w:spacing w:after="31" w:line="274" w:lineRule="auto"/>
              <w:ind w:right="105" w:hanging="361"/>
              <w:rPr>
                <w:rFonts w:asciiTheme="minorHAnsi" w:hAnsiTheme="minorHAnsi" w:cstheme="minorHAnsi"/>
              </w:rPr>
            </w:pPr>
            <w:r w:rsidRPr="001373EC">
              <w:rPr>
                <w:rFonts w:asciiTheme="minorHAnsi" w:hAnsiTheme="minorHAnsi" w:cstheme="minorHAnsi"/>
                <w:i/>
              </w:rPr>
              <w:t>Zgodnie z art. 3 pkt 7a ustawy z dnia 7 lipca 1994 r. – Prawo budowlane, przez „rozbudowę” w rozumieniu zapisów SWZ należy rozumieć wykonywanie robót budowlanych, w wyniku których następuje zmiana parametrów użytkowych lub technicznych istniejącego obiektu budowlanego, z wyjątkiem jego charakterystycznych parametrów, takich jak: kubatura, powierzchnia zabudowy, wysokość, długość, szerokość lub liczba kondygnacji. W przypadku dróg dopuszczalne są zmiany charakterystycznych parametrów w zakresie niewymagającym zmiany granic pasa drogowego.</w:t>
            </w:r>
          </w:p>
          <w:p w14:paraId="16E09DEB" w14:textId="73153542" w:rsidR="00607B48" w:rsidRPr="00F446FD" w:rsidRDefault="00607B48" w:rsidP="001373EC">
            <w:pPr>
              <w:spacing w:after="1" w:line="274" w:lineRule="auto"/>
              <w:ind w:left="361" w:right="102" w:firstLine="0"/>
              <w:rPr>
                <w:rFonts w:asciiTheme="minorHAnsi" w:hAnsiTheme="minorHAnsi" w:cstheme="minorHAnsi"/>
              </w:rPr>
            </w:pPr>
          </w:p>
        </w:tc>
      </w:tr>
    </w:tbl>
    <w:p w14:paraId="1A1BF348" w14:textId="77777777" w:rsidR="00607B48" w:rsidRDefault="00607B48" w:rsidP="001373EC">
      <w:pPr>
        <w:ind w:left="0" w:firstLine="0"/>
        <w:rPr>
          <w:rFonts w:asciiTheme="minorHAnsi" w:hAnsiTheme="minorHAnsi" w:cstheme="minorHAnsi"/>
        </w:rPr>
      </w:pPr>
    </w:p>
    <w:p w14:paraId="09D5681D" w14:textId="14536D9B" w:rsidR="00B932BD" w:rsidRPr="00F446FD" w:rsidRDefault="00B932BD" w:rsidP="00B932BD">
      <w:pPr>
        <w:ind w:left="563" w:right="12" w:hanging="566"/>
        <w:rPr>
          <w:rFonts w:asciiTheme="minorHAnsi" w:hAnsiTheme="minorHAnsi" w:cstheme="minorHAnsi"/>
        </w:rPr>
      </w:pPr>
      <w:r w:rsidRPr="00B932BD">
        <w:rPr>
          <w:rFonts w:asciiTheme="minorHAnsi" w:hAnsiTheme="minorHAnsi" w:cstheme="minorHAnsi"/>
          <w:b/>
          <w:bCs/>
        </w:rPr>
        <w:t>6.2.</w:t>
      </w:r>
      <w:r>
        <w:rPr>
          <w:rFonts w:asciiTheme="minorHAnsi" w:hAnsiTheme="minorHAnsi" w:cstheme="minorHAnsi"/>
        </w:rPr>
        <w:t xml:space="preserve"> </w:t>
      </w:r>
      <w:r w:rsidRPr="00F446FD">
        <w:rPr>
          <w:rFonts w:asciiTheme="minorHAnsi" w:hAnsiTheme="minorHAnsi" w:cstheme="minorHAnsi"/>
        </w:rPr>
        <w:t xml:space="preserve">Zamawiający może, 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na każdym etapie postępowania (art. 116 ust. 2 ustawy Pzp). </w:t>
      </w:r>
    </w:p>
    <w:p w14:paraId="5B07E697" w14:textId="77777777" w:rsidR="00B932BD" w:rsidRPr="00F446FD" w:rsidRDefault="00B932BD" w:rsidP="00B932BD">
      <w:pPr>
        <w:ind w:left="563" w:right="12" w:hanging="566"/>
        <w:rPr>
          <w:rFonts w:asciiTheme="minorHAnsi" w:hAnsiTheme="minorHAnsi" w:cstheme="minorHAnsi"/>
        </w:rPr>
      </w:pPr>
      <w:r w:rsidRPr="00F446FD">
        <w:rPr>
          <w:rFonts w:asciiTheme="minorHAnsi" w:hAnsiTheme="minorHAnsi" w:cstheme="minorHAnsi"/>
          <w:b/>
        </w:rPr>
        <w:t>6.3.</w:t>
      </w:r>
      <w:r w:rsidRPr="00F446FD">
        <w:rPr>
          <w:rFonts w:asciiTheme="minorHAnsi" w:eastAsia="Arial" w:hAnsiTheme="minorHAnsi" w:cstheme="minorHAnsi"/>
          <w:b/>
        </w:rPr>
        <w:t xml:space="preserve"> </w:t>
      </w:r>
      <w:r w:rsidRPr="00F446FD">
        <w:rPr>
          <w:rFonts w:asciiTheme="minorHAnsi" w:hAnsiTheme="minorHAnsi" w:cstheme="minorHAnsi"/>
        </w:rPr>
        <w:t xml:space="preserve">W odniesieniu do warunków dotyczących wykształcenia, kwalifikacji zawodowych lub doświadczenia Wykonawcy wspólnie ubiegający się o udzielenie zamówienia wykazując </w:t>
      </w:r>
      <w:r w:rsidRPr="00F446FD">
        <w:rPr>
          <w:rFonts w:asciiTheme="minorHAnsi" w:hAnsiTheme="minorHAnsi" w:cstheme="minorHAnsi"/>
        </w:rPr>
        <w:lastRenderedPageBreak/>
        <w:t xml:space="preserve">warunek udziału w postępowaniu </w:t>
      </w:r>
      <w:r w:rsidRPr="00382839">
        <w:rPr>
          <w:rFonts w:asciiTheme="minorHAnsi" w:hAnsiTheme="minorHAnsi" w:cstheme="minorHAnsi"/>
          <w:bCs/>
        </w:rPr>
        <w:t>mogą polegać na zdolnościach tych z Wykonawców, którzy wykonają roboty budowlane lub usługi, do realizacji których te zdolności są wymagane.</w:t>
      </w:r>
      <w:r w:rsidRPr="00F446FD">
        <w:rPr>
          <w:rFonts w:asciiTheme="minorHAnsi" w:hAnsiTheme="minorHAnsi" w:cstheme="minorHAnsi"/>
        </w:rPr>
        <w:t xml:space="preserve"> </w:t>
      </w:r>
    </w:p>
    <w:p w14:paraId="592628B0" w14:textId="77777777" w:rsidR="00B932BD" w:rsidRPr="00F446FD" w:rsidRDefault="00B932BD" w:rsidP="00B932BD">
      <w:pPr>
        <w:ind w:left="563" w:right="12" w:hanging="566"/>
        <w:rPr>
          <w:rFonts w:asciiTheme="minorHAnsi" w:hAnsiTheme="minorHAnsi" w:cstheme="minorHAnsi"/>
        </w:rPr>
      </w:pPr>
      <w:r w:rsidRPr="00F446FD">
        <w:rPr>
          <w:rFonts w:asciiTheme="minorHAnsi" w:hAnsiTheme="minorHAnsi" w:cstheme="minorHAnsi"/>
          <w:b/>
        </w:rPr>
        <w:t>6.4.</w:t>
      </w:r>
      <w:r w:rsidRPr="00F446FD">
        <w:rPr>
          <w:rFonts w:asciiTheme="minorHAnsi" w:eastAsia="Arial" w:hAnsiTheme="minorHAnsi" w:cstheme="minorHAnsi"/>
          <w:b/>
        </w:rPr>
        <w:t xml:space="preserve"> </w:t>
      </w:r>
      <w:r w:rsidRPr="00F446FD">
        <w:rPr>
          <w:rFonts w:asciiTheme="minorHAnsi" w:hAnsiTheme="minorHAnsi" w:cstheme="minorHAnsi"/>
        </w:rPr>
        <w:t xml:space="preserve">W odniesieniu do warunków dotyczących wykształcenia, kwalifikacji zawodowych lub doświadczenia wykonawcy mogą polegać na zdolnościach podmiotów udostępniających zasoby, </w:t>
      </w:r>
      <w:r w:rsidRPr="00382839">
        <w:rPr>
          <w:rFonts w:asciiTheme="minorHAnsi" w:hAnsiTheme="minorHAnsi" w:cstheme="minorHAnsi"/>
          <w:bCs/>
        </w:rPr>
        <w:t xml:space="preserve">jeśli podmioty te wykonają roboty budowlane lub usługi, do realizacji których te zdolności są wymagane. </w:t>
      </w:r>
    </w:p>
    <w:p w14:paraId="09F0EB54" w14:textId="725227AE" w:rsidR="00B932BD" w:rsidRPr="00F446FD" w:rsidRDefault="00B932BD" w:rsidP="00B932BD">
      <w:pPr>
        <w:spacing w:after="9"/>
        <w:ind w:left="563" w:right="12" w:hanging="566"/>
        <w:rPr>
          <w:rFonts w:asciiTheme="minorHAnsi" w:hAnsiTheme="minorHAnsi" w:cstheme="minorHAnsi"/>
        </w:rPr>
        <w:sectPr w:rsidR="00B932BD" w:rsidRPr="00F446FD">
          <w:footerReference w:type="even" r:id="rId8"/>
          <w:footerReference w:type="default" r:id="rId9"/>
          <w:footerReference w:type="first" r:id="rId10"/>
          <w:pgSz w:w="11906" w:h="16838"/>
          <w:pgMar w:top="765" w:right="1413" w:bottom="1197" w:left="1416" w:header="708" w:footer="708" w:gutter="0"/>
          <w:cols w:space="708"/>
          <w:titlePg/>
        </w:sectPr>
      </w:pPr>
      <w:r w:rsidRPr="00F446FD">
        <w:rPr>
          <w:rFonts w:asciiTheme="minorHAnsi" w:hAnsiTheme="minorHAnsi" w:cstheme="minorHAnsi"/>
          <w:b/>
        </w:rPr>
        <w:t>6.5.</w:t>
      </w:r>
      <w:r w:rsidRPr="00F446FD">
        <w:rPr>
          <w:rFonts w:asciiTheme="minorHAnsi" w:eastAsia="Arial" w:hAnsiTheme="minorHAnsi" w:cstheme="minorHAnsi"/>
          <w:b/>
        </w:rPr>
        <w:t xml:space="preserve"> </w:t>
      </w:r>
      <w:r w:rsidRPr="00F446FD">
        <w:rPr>
          <w:rFonts w:asciiTheme="minorHAnsi" w:hAnsiTheme="minorHAnsi" w:cstheme="minorHAnsi"/>
        </w:rPr>
        <w:t>Sposób wykazania warunków udziału w postępowaniu wskazano w rozdziale 8 SWZ.</w:t>
      </w:r>
      <w:r w:rsidRPr="00F446FD">
        <w:rPr>
          <w:rFonts w:asciiTheme="minorHAnsi" w:hAnsiTheme="minorHAnsi" w:cstheme="minorHAnsi"/>
          <w:sz w:val="20"/>
        </w:rPr>
        <w:t xml:space="preserve"> </w:t>
      </w:r>
    </w:p>
    <w:p w14:paraId="2559BE44" w14:textId="12310691" w:rsidR="00607B48" w:rsidRPr="00F446FD" w:rsidRDefault="00607B48" w:rsidP="00B932BD">
      <w:pPr>
        <w:spacing w:after="18" w:line="259" w:lineRule="auto"/>
        <w:ind w:left="0" w:right="0" w:firstLine="0"/>
        <w:jc w:val="left"/>
        <w:rPr>
          <w:rFonts w:asciiTheme="minorHAnsi" w:hAnsiTheme="minorHAnsi" w:cstheme="minorHAnsi"/>
        </w:rPr>
      </w:pPr>
    </w:p>
    <w:p w14:paraId="7EE4ED3F" w14:textId="77777777" w:rsidR="00607B48" w:rsidRPr="00F446FD" w:rsidRDefault="00F36DBF" w:rsidP="00382839">
      <w:pPr>
        <w:pBdr>
          <w:bottom w:val="single" w:sz="4" w:space="0" w:color="000000"/>
        </w:pBdr>
        <w:spacing w:after="17" w:line="259" w:lineRule="auto"/>
        <w:ind w:left="18" w:right="1"/>
        <w:jc w:val="center"/>
        <w:rPr>
          <w:rFonts w:asciiTheme="minorHAnsi" w:hAnsiTheme="minorHAnsi" w:cstheme="minorHAnsi"/>
        </w:rPr>
      </w:pPr>
      <w:r w:rsidRPr="00F446FD">
        <w:rPr>
          <w:rFonts w:asciiTheme="minorHAnsi" w:hAnsiTheme="minorHAnsi" w:cstheme="minorHAnsi"/>
        </w:rPr>
        <w:t xml:space="preserve">Rozdział 7 </w:t>
      </w:r>
    </w:p>
    <w:p w14:paraId="2F6E9315" w14:textId="77777777" w:rsidR="00607B48" w:rsidRPr="00F446FD" w:rsidRDefault="00F36DBF" w:rsidP="00382839">
      <w:pPr>
        <w:pStyle w:val="Nagwek2"/>
        <w:shd w:val="clear" w:color="auto" w:fill="auto"/>
        <w:ind w:left="18" w:right="1"/>
        <w:rPr>
          <w:rFonts w:asciiTheme="minorHAnsi" w:hAnsiTheme="minorHAnsi" w:cstheme="minorHAnsi"/>
        </w:rPr>
      </w:pPr>
      <w:r w:rsidRPr="00F446FD">
        <w:rPr>
          <w:rFonts w:asciiTheme="minorHAnsi" w:hAnsiTheme="minorHAnsi" w:cstheme="minorHAnsi"/>
        </w:rPr>
        <w:t>PODSTAWY WYKLUCZENIA</w:t>
      </w:r>
      <w:r w:rsidRPr="00F446FD">
        <w:rPr>
          <w:rFonts w:asciiTheme="minorHAnsi" w:hAnsiTheme="minorHAnsi" w:cstheme="minorHAnsi"/>
          <w:b w:val="0"/>
        </w:rPr>
        <w:t xml:space="preserve"> </w:t>
      </w:r>
    </w:p>
    <w:p w14:paraId="400D5695" w14:textId="77777777" w:rsidR="00607B48" w:rsidRPr="00F446FD" w:rsidRDefault="00F36DBF">
      <w:pPr>
        <w:spacing w:after="48" w:line="259" w:lineRule="auto"/>
        <w:ind w:left="12" w:right="0" w:firstLine="0"/>
        <w:jc w:val="left"/>
        <w:rPr>
          <w:rFonts w:asciiTheme="minorHAnsi" w:hAnsiTheme="minorHAnsi" w:cstheme="minorHAnsi"/>
        </w:rPr>
      </w:pPr>
      <w:r w:rsidRPr="00F446FD">
        <w:rPr>
          <w:rFonts w:asciiTheme="minorHAnsi" w:hAnsiTheme="minorHAnsi" w:cstheme="minorHAnsi"/>
        </w:rPr>
        <w:t xml:space="preserve"> </w:t>
      </w:r>
    </w:p>
    <w:p w14:paraId="5ABF76AE" w14:textId="4B7EA497" w:rsidR="00607B48" w:rsidRPr="00F446FD" w:rsidRDefault="00F36DBF">
      <w:pPr>
        <w:ind w:left="563" w:right="12" w:hanging="566"/>
        <w:rPr>
          <w:rFonts w:asciiTheme="minorHAnsi" w:hAnsiTheme="minorHAnsi" w:cstheme="minorHAnsi"/>
        </w:rPr>
      </w:pPr>
      <w:r w:rsidRPr="00F446FD">
        <w:rPr>
          <w:rFonts w:asciiTheme="minorHAnsi" w:hAnsiTheme="minorHAnsi" w:cstheme="minorHAnsi"/>
          <w:b/>
        </w:rPr>
        <w:t>7.1.</w:t>
      </w:r>
      <w:r w:rsidRPr="00F446FD">
        <w:rPr>
          <w:rFonts w:asciiTheme="minorHAnsi" w:eastAsia="Arial" w:hAnsiTheme="minorHAnsi" w:cstheme="minorHAnsi"/>
          <w:b/>
        </w:rPr>
        <w:t xml:space="preserve"> </w:t>
      </w:r>
      <w:r w:rsidRPr="00F446FD">
        <w:rPr>
          <w:rFonts w:asciiTheme="minorHAnsi" w:hAnsiTheme="minorHAnsi" w:cstheme="minorHAnsi"/>
        </w:rPr>
        <w:t xml:space="preserve">Z postępowania o udzielenie zamówienia wyklucza się Wykonawcę, w stosunku, do którego zachodzi którakolwiek z okoliczności, o których mowa w art. 108 ustawy Pzp tj. Wykonawcę: </w:t>
      </w:r>
    </w:p>
    <w:p w14:paraId="7E38E845" w14:textId="77777777" w:rsidR="00607B48" w:rsidRPr="00F446FD" w:rsidRDefault="00F36DBF">
      <w:pPr>
        <w:numPr>
          <w:ilvl w:val="0"/>
          <w:numId w:val="8"/>
        </w:numPr>
        <w:ind w:right="12" w:hanging="427"/>
        <w:rPr>
          <w:rFonts w:asciiTheme="minorHAnsi" w:hAnsiTheme="minorHAnsi" w:cstheme="minorHAnsi"/>
        </w:rPr>
      </w:pPr>
      <w:r w:rsidRPr="00F446FD">
        <w:rPr>
          <w:rFonts w:asciiTheme="minorHAnsi" w:hAnsiTheme="minorHAnsi" w:cstheme="minorHAnsi"/>
        </w:rPr>
        <w:t xml:space="preserve">będącego osobą fizyczną, którego prawomocnie skazano za przestępstwo: </w:t>
      </w:r>
    </w:p>
    <w:p w14:paraId="683390F5" w14:textId="77777777" w:rsidR="00607B48" w:rsidRPr="00F446FD" w:rsidRDefault="00F36DBF" w:rsidP="00382839">
      <w:pPr>
        <w:numPr>
          <w:ilvl w:val="1"/>
          <w:numId w:val="9"/>
        </w:numPr>
        <w:ind w:right="12"/>
        <w:rPr>
          <w:rFonts w:asciiTheme="minorHAnsi" w:hAnsiTheme="minorHAnsi" w:cstheme="minorHAnsi"/>
        </w:rPr>
      </w:pPr>
      <w:r w:rsidRPr="00F446FD">
        <w:rPr>
          <w:rFonts w:asciiTheme="minorHAnsi" w:hAnsiTheme="minorHAnsi" w:cstheme="minorHAnsi"/>
        </w:rPr>
        <w:t xml:space="preserve">udziału w zorganizowanej grupie przestępczej albo związku mającym na celu popełnienie przestępstwa lub przestępstwa skarbowego, o którym mowa w art. 258 Kodeksu karnego, </w:t>
      </w:r>
    </w:p>
    <w:p w14:paraId="1D4CE471" w14:textId="77777777" w:rsidR="00607B48" w:rsidRPr="00F446FD" w:rsidRDefault="00F36DBF" w:rsidP="00382839">
      <w:pPr>
        <w:numPr>
          <w:ilvl w:val="1"/>
          <w:numId w:val="9"/>
        </w:numPr>
        <w:ind w:right="12"/>
        <w:rPr>
          <w:rFonts w:asciiTheme="minorHAnsi" w:hAnsiTheme="minorHAnsi" w:cstheme="minorHAnsi"/>
        </w:rPr>
      </w:pPr>
      <w:r w:rsidRPr="00F446FD">
        <w:rPr>
          <w:rFonts w:asciiTheme="minorHAnsi" w:hAnsiTheme="minorHAnsi" w:cstheme="minorHAnsi"/>
        </w:rPr>
        <w:t xml:space="preserve">handlu ludźmi, o którym mowa w art. 189a Kodeksu karnego, </w:t>
      </w:r>
    </w:p>
    <w:p w14:paraId="29E489EF" w14:textId="7889D596" w:rsidR="00607B48" w:rsidRPr="00F446FD" w:rsidRDefault="00F36DBF" w:rsidP="00382839">
      <w:pPr>
        <w:numPr>
          <w:ilvl w:val="1"/>
          <w:numId w:val="9"/>
        </w:numPr>
        <w:ind w:right="12"/>
        <w:rPr>
          <w:rFonts w:asciiTheme="minorHAnsi" w:hAnsiTheme="minorHAnsi" w:cstheme="minorHAnsi"/>
        </w:rPr>
      </w:pPr>
      <w:r w:rsidRPr="00F446FD">
        <w:rPr>
          <w:rFonts w:asciiTheme="minorHAnsi" w:hAnsiTheme="minorHAnsi" w:cstheme="minorHAnsi"/>
        </w:rPr>
        <w:t xml:space="preserve">o którym mowa w art. 228-230a, art. 250a Kodeksu karnego, w art. 46-48 ustawy z dnia 25 czerwca 2010 r. o sporcie (Dz. U. z 2022 r. poz. 1599 i 2185) lub w art. 54 ust. 1-4 ustawy z dnia 12 maja 2011 r. o refundacji leków, środków spożywczych specjalnego przeznaczenia żywieniowego oraz wyrobów medycznych (Dz. U. z 2023 r. poz. 826 ze zm.), </w:t>
      </w:r>
    </w:p>
    <w:p w14:paraId="3F8C6938" w14:textId="77777777" w:rsidR="00607B48" w:rsidRPr="00F446FD" w:rsidRDefault="00F36DBF" w:rsidP="00382839">
      <w:pPr>
        <w:numPr>
          <w:ilvl w:val="1"/>
          <w:numId w:val="9"/>
        </w:numPr>
        <w:ind w:right="12"/>
        <w:rPr>
          <w:rFonts w:asciiTheme="minorHAnsi" w:hAnsiTheme="minorHAnsi" w:cstheme="minorHAnsi"/>
        </w:rPr>
      </w:pPr>
      <w:r w:rsidRPr="00F446FD">
        <w:rPr>
          <w:rFonts w:asciiTheme="minorHAnsi" w:hAnsiTheme="minorHAnsi" w:cstheme="minorHAnsi"/>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5526B8D" w14:textId="77777777" w:rsidR="00382839" w:rsidRDefault="00F36DBF" w:rsidP="00382839">
      <w:pPr>
        <w:numPr>
          <w:ilvl w:val="1"/>
          <w:numId w:val="9"/>
        </w:numPr>
        <w:ind w:right="12"/>
        <w:rPr>
          <w:rFonts w:asciiTheme="minorHAnsi" w:hAnsiTheme="minorHAnsi" w:cstheme="minorHAnsi"/>
        </w:rPr>
      </w:pPr>
      <w:r w:rsidRPr="00F446FD">
        <w:rPr>
          <w:rFonts w:asciiTheme="minorHAnsi" w:hAnsiTheme="minorHAnsi" w:cstheme="minorHAnsi"/>
        </w:rPr>
        <w:t xml:space="preserve">o charakterze terrorystycznym, o którym mowa w art. 115 § 20 Kodeksu karnego, lub mające na celu popełnienie tego przestępstwa, </w:t>
      </w:r>
    </w:p>
    <w:p w14:paraId="310DCAF8" w14:textId="77777777" w:rsidR="00382839" w:rsidRDefault="00F36DBF" w:rsidP="00382839">
      <w:pPr>
        <w:numPr>
          <w:ilvl w:val="1"/>
          <w:numId w:val="9"/>
        </w:numPr>
        <w:ind w:right="12"/>
        <w:rPr>
          <w:rFonts w:asciiTheme="minorHAnsi" w:hAnsiTheme="minorHAnsi" w:cstheme="minorHAnsi"/>
        </w:rPr>
      </w:pPr>
      <w:r w:rsidRPr="00382839">
        <w:rPr>
          <w:rFonts w:asciiTheme="minorHAnsi" w:hAnsiTheme="minorHAnsi" w:cstheme="minorHAnsi"/>
        </w:rPr>
        <w:t xml:space="preserve">powierzenia wykonywania pracy małoletniemu cudzoziemcowi, o którym mowa w art. 9 ust. 2 ustawy z dnia 15 czerwca 2012 r. o skutkach powierzania wykonywania pracy cudzoziemcom przebywającym wbrew przepisom na terytorium Rzeczypospolitej Polskiej (Dz. U. 2021 poz. 1745), </w:t>
      </w:r>
    </w:p>
    <w:p w14:paraId="5151FBE1" w14:textId="77777777" w:rsidR="00382839" w:rsidRDefault="00F36DBF" w:rsidP="00382839">
      <w:pPr>
        <w:numPr>
          <w:ilvl w:val="1"/>
          <w:numId w:val="9"/>
        </w:numPr>
        <w:ind w:right="12"/>
        <w:rPr>
          <w:rFonts w:asciiTheme="minorHAnsi" w:hAnsiTheme="minorHAnsi" w:cstheme="minorHAnsi"/>
        </w:rPr>
      </w:pPr>
      <w:r w:rsidRPr="00382839">
        <w:rPr>
          <w:rFonts w:asciiTheme="minorHAnsi" w:hAnsiTheme="minorHAnsi" w:cstheme="minorHAnsi"/>
        </w:rPr>
        <w:t xml:space="preserve">przeciwko obrotowi gospodarczemu, o których mowa w art. 296-307 Kodeksu karnego, przestępstwo oszustwa, o którym mowa w art. 286 Kodeksu karnego, przestępstwo przeciwko wiarygodności </w:t>
      </w:r>
      <w:proofErr w:type="gramStart"/>
      <w:r w:rsidRPr="00382839">
        <w:rPr>
          <w:rFonts w:asciiTheme="minorHAnsi" w:hAnsiTheme="minorHAnsi" w:cstheme="minorHAnsi"/>
        </w:rPr>
        <w:t>dokumentów,  o</w:t>
      </w:r>
      <w:proofErr w:type="gramEnd"/>
      <w:r w:rsidRPr="00382839">
        <w:rPr>
          <w:rFonts w:asciiTheme="minorHAnsi" w:hAnsiTheme="minorHAnsi" w:cstheme="minorHAnsi"/>
        </w:rPr>
        <w:t xml:space="preserve"> których mowa w art. 270-277d Kodeksu karnego, lub przestępstwo skarbowe, </w:t>
      </w:r>
    </w:p>
    <w:p w14:paraId="3EA6CBF8" w14:textId="637C3DB5" w:rsidR="00607B48" w:rsidRPr="00382839" w:rsidRDefault="00F36DBF" w:rsidP="00382839">
      <w:pPr>
        <w:numPr>
          <w:ilvl w:val="1"/>
          <w:numId w:val="9"/>
        </w:numPr>
        <w:ind w:right="12"/>
        <w:rPr>
          <w:rFonts w:asciiTheme="minorHAnsi" w:hAnsiTheme="minorHAnsi" w:cstheme="minorHAnsi"/>
        </w:rPr>
      </w:pPr>
      <w:r w:rsidRPr="00382839">
        <w:rPr>
          <w:rFonts w:asciiTheme="minorHAnsi" w:hAnsiTheme="minorHAnsi" w:cstheme="minorHAnsi"/>
        </w:rPr>
        <w:t xml:space="preserve">o którym mowa w art. 9 ust. 1 i 3 lub art. 10 ustawy z dnia 15 </w:t>
      </w:r>
      <w:proofErr w:type="gramStart"/>
      <w:r w:rsidRPr="00382839">
        <w:rPr>
          <w:rFonts w:asciiTheme="minorHAnsi" w:hAnsiTheme="minorHAnsi" w:cstheme="minorHAnsi"/>
        </w:rPr>
        <w:t>czerwca  2012</w:t>
      </w:r>
      <w:proofErr w:type="gramEnd"/>
      <w:r w:rsidRPr="00382839">
        <w:rPr>
          <w:rFonts w:asciiTheme="minorHAnsi" w:hAnsiTheme="minorHAnsi" w:cstheme="minorHAnsi"/>
        </w:rPr>
        <w:t xml:space="preserve"> r. o skutkach powierzania wykonywania pracy cudzoziemcom przebywającym wbrew przepisom na terytorium Rzeczypospolitej Polskiej - lub za odpowiedni czyn zabroniony określony w przepisach prawa obcego; </w:t>
      </w:r>
    </w:p>
    <w:p w14:paraId="1FEBB406" w14:textId="4A7EEBA8" w:rsidR="00607B48" w:rsidRPr="00F446FD" w:rsidRDefault="00F36DBF">
      <w:pPr>
        <w:numPr>
          <w:ilvl w:val="0"/>
          <w:numId w:val="8"/>
        </w:numPr>
        <w:ind w:right="12" w:hanging="427"/>
        <w:rPr>
          <w:rFonts w:asciiTheme="minorHAnsi" w:hAnsiTheme="minorHAnsi" w:cstheme="minorHAnsi"/>
        </w:rPr>
      </w:pPr>
      <w:r w:rsidRPr="00F446FD">
        <w:rPr>
          <w:rFonts w:asciiTheme="minorHAnsi" w:hAnsiTheme="minorHAnsi" w:cstheme="minorHAnsi"/>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3066163C" w14:textId="77777777" w:rsidR="00607B48" w:rsidRPr="00F446FD" w:rsidRDefault="00F36DBF">
      <w:pPr>
        <w:numPr>
          <w:ilvl w:val="0"/>
          <w:numId w:val="8"/>
        </w:numPr>
        <w:ind w:right="12" w:hanging="427"/>
        <w:rPr>
          <w:rFonts w:asciiTheme="minorHAnsi" w:hAnsiTheme="minorHAnsi" w:cstheme="minorHAnsi"/>
        </w:rPr>
      </w:pPr>
      <w:r w:rsidRPr="00F446FD">
        <w:rPr>
          <w:rFonts w:asciiTheme="minorHAnsi" w:hAnsiTheme="minorHAnsi" w:cstheme="minorHAnsi"/>
        </w:rPr>
        <w:t xml:space="preserve">wobec którego wydano prawomocny wyrok sądu lub ostateczną decyzję administracyjną o zaleganiu z uiszczeniem podatków, opłat lub składek  na ubezpieczenie społeczne lub </w:t>
      </w:r>
      <w:r w:rsidRPr="00F446FD">
        <w:rPr>
          <w:rFonts w:asciiTheme="minorHAnsi" w:hAnsiTheme="minorHAnsi" w:cstheme="minorHAnsi"/>
        </w:rPr>
        <w:lastRenderedPageBreak/>
        <w:t xml:space="preserve">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576FBD48" w14:textId="77777777" w:rsidR="00607B48" w:rsidRPr="00F446FD" w:rsidRDefault="00F36DBF">
      <w:pPr>
        <w:numPr>
          <w:ilvl w:val="0"/>
          <w:numId w:val="8"/>
        </w:numPr>
        <w:ind w:right="12" w:hanging="427"/>
        <w:rPr>
          <w:rFonts w:asciiTheme="minorHAnsi" w:hAnsiTheme="minorHAnsi" w:cstheme="minorHAnsi"/>
        </w:rPr>
      </w:pPr>
      <w:r w:rsidRPr="00F446FD">
        <w:rPr>
          <w:rFonts w:asciiTheme="minorHAnsi" w:hAnsiTheme="minorHAnsi" w:cstheme="minorHAnsi"/>
        </w:rPr>
        <w:t xml:space="preserve">wobec którego prawomocnie orzeczono zakaz ubiegania się o zamówienia publiczne; </w:t>
      </w:r>
    </w:p>
    <w:p w14:paraId="74BD69EA" w14:textId="23586A11" w:rsidR="00607B48" w:rsidRPr="00F446FD" w:rsidRDefault="00F36DBF">
      <w:pPr>
        <w:numPr>
          <w:ilvl w:val="0"/>
          <w:numId w:val="8"/>
        </w:numPr>
        <w:ind w:right="12" w:hanging="427"/>
        <w:rPr>
          <w:rFonts w:asciiTheme="minorHAnsi" w:hAnsiTheme="minorHAnsi" w:cstheme="minorHAnsi"/>
        </w:rPr>
      </w:pPr>
      <w:r w:rsidRPr="00F446FD">
        <w:rPr>
          <w:rFonts w:asciiTheme="minorHAnsi" w:hAnsiTheme="minorHAnsi" w:cstheme="minorHAnsi"/>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21953264" w14:textId="77777777" w:rsidR="00607B48" w:rsidRPr="00F446FD" w:rsidRDefault="00F36DBF">
      <w:pPr>
        <w:numPr>
          <w:ilvl w:val="0"/>
          <w:numId w:val="8"/>
        </w:numPr>
        <w:spacing w:after="76"/>
        <w:ind w:right="12" w:hanging="427"/>
        <w:rPr>
          <w:rFonts w:asciiTheme="minorHAnsi" w:hAnsiTheme="minorHAnsi" w:cstheme="minorHAnsi"/>
        </w:rPr>
      </w:pPr>
      <w:r w:rsidRPr="00F446FD">
        <w:rPr>
          <w:rFonts w:asciiTheme="minorHAnsi" w:hAnsiTheme="minorHAnsi" w:cstheme="minorHAnsi"/>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3BAEDE2" w14:textId="77777777" w:rsidR="00607B48" w:rsidRPr="00382839" w:rsidRDefault="00F36DBF">
      <w:pPr>
        <w:numPr>
          <w:ilvl w:val="1"/>
          <w:numId w:val="10"/>
        </w:numPr>
        <w:spacing w:line="268" w:lineRule="auto"/>
        <w:ind w:right="12" w:hanging="566"/>
        <w:rPr>
          <w:rFonts w:asciiTheme="minorHAnsi" w:hAnsiTheme="minorHAnsi" w:cstheme="minorHAnsi"/>
          <w:bCs/>
        </w:rPr>
      </w:pPr>
      <w:r w:rsidRPr="00382839">
        <w:rPr>
          <w:rFonts w:asciiTheme="minorHAnsi" w:hAnsiTheme="minorHAnsi" w:cstheme="minorHAnsi"/>
          <w:bCs/>
        </w:rPr>
        <w:t xml:space="preserve">Zamawiający </w:t>
      </w:r>
      <w:r w:rsidRPr="00382839">
        <w:rPr>
          <w:rFonts w:asciiTheme="minorHAnsi" w:hAnsiTheme="minorHAnsi" w:cstheme="minorHAnsi"/>
          <w:bCs/>
          <w:u w:val="single" w:color="000000"/>
        </w:rPr>
        <w:t>nie przewiduje</w:t>
      </w:r>
      <w:r w:rsidRPr="00382839">
        <w:rPr>
          <w:rFonts w:asciiTheme="minorHAnsi" w:hAnsiTheme="minorHAnsi" w:cstheme="minorHAnsi"/>
          <w:bCs/>
        </w:rPr>
        <w:t xml:space="preserve"> podstaw wykluczenia wskazanych w art. 109 ust. 1 ustawy Pzp. </w:t>
      </w:r>
    </w:p>
    <w:p w14:paraId="6544E2D9" w14:textId="77777777" w:rsidR="00607B48" w:rsidRPr="00F446FD" w:rsidRDefault="00F36DBF">
      <w:pPr>
        <w:numPr>
          <w:ilvl w:val="1"/>
          <w:numId w:val="10"/>
        </w:numPr>
        <w:ind w:right="12" w:hanging="566"/>
        <w:rPr>
          <w:rFonts w:asciiTheme="minorHAnsi" w:hAnsiTheme="minorHAnsi" w:cstheme="minorHAnsi"/>
        </w:rPr>
      </w:pPr>
      <w:r w:rsidRPr="00F446FD">
        <w:rPr>
          <w:rFonts w:asciiTheme="minorHAnsi" w:hAnsiTheme="minorHAnsi" w:cstheme="minorHAnsi"/>
        </w:rPr>
        <w:t xml:space="preserve">Wykonawca może zostać wykluczony przez Zamawiającego na każdym etapie postępowania o udzielenie zamówienia. </w:t>
      </w:r>
    </w:p>
    <w:p w14:paraId="1EBF8051" w14:textId="77777777" w:rsidR="00607B48" w:rsidRPr="00F446FD" w:rsidRDefault="00F36DBF">
      <w:pPr>
        <w:numPr>
          <w:ilvl w:val="1"/>
          <w:numId w:val="10"/>
        </w:numPr>
        <w:ind w:right="12" w:hanging="566"/>
        <w:rPr>
          <w:rFonts w:asciiTheme="minorHAnsi" w:hAnsiTheme="minorHAnsi" w:cstheme="minorHAnsi"/>
        </w:rPr>
      </w:pPr>
      <w:r w:rsidRPr="00F446FD">
        <w:rPr>
          <w:rFonts w:asciiTheme="minorHAnsi" w:hAnsiTheme="minorHAnsi" w:cstheme="minorHAnsi"/>
        </w:rPr>
        <w:t xml:space="preserve">Wykonawca nie podlega wykluczeniu w okolicznościach określonych w art. 108 ust. 1 pkt 1, 2 i 5 ustawy Pzp, jeżeli udowodni Zamawiającemu, że spełnił łącznie następujące przesłanki: </w:t>
      </w:r>
    </w:p>
    <w:p w14:paraId="33AA62F7" w14:textId="77777777" w:rsidR="00607B48" w:rsidRPr="00F446FD" w:rsidRDefault="00F36DBF">
      <w:pPr>
        <w:numPr>
          <w:ilvl w:val="2"/>
          <w:numId w:val="14"/>
        </w:numPr>
        <w:ind w:left="1005" w:right="12" w:hanging="427"/>
        <w:rPr>
          <w:rFonts w:asciiTheme="minorHAnsi" w:hAnsiTheme="minorHAnsi" w:cstheme="minorHAnsi"/>
        </w:rPr>
      </w:pPr>
      <w:r w:rsidRPr="00F446FD">
        <w:rPr>
          <w:rFonts w:asciiTheme="minorHAnsi" w:hAnsiTheme="minorHAnsi" w:cstheme="minorHAnsi"/>
        </w:rPr>
        <w:t xml:space="preserve">naprawił lub zobowiązał się do naprawienia szkody wyrządzonej przestępstwem, wykroczeniem lub swoim nieprawidłowym postępowaniem, w tym poprzez zadośćuczynienie pieniężne; </w:t>
      </w:r>
    </w:p>
    <w:p w14:paraId="2AA378C5" w14:textId="77777777" w:rsidR="00607B48" w:rsidRPr="00F446FD" w:rsidRDefault="00F36DBF">
      <w:pPr>
        <w:numPr>
          <w:ilvl w:val="2"/>
          <w:numId w:val="14"/>
        </w:numPr>
        <w:ind w:left="1005" w:right="12" w:hanging="427"/>
        <w:rPr>
          <w:rFonts w:asciiTheme="minorHAnsi" w:hAnsiTheme="minorHAnsi" w:cstheme="minorHAnsi"/>
        </w:rPr>
      </w:pPr>
      <w:r w:rsidRPr="00F446FD">
        <w:rPr>
          <w:rFonts w:asciiTheme="minorHAnsi" w:hAnsiTheme="minorHAnsi" w:cstheme="minorHAnsi"/>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C5CEBA4" w14:textId="77777777" w:rsidR="00607B48" w:rsidRPr="00F446FD" w:rsidRDefault="00F36DBF">
      <w:pPr>
        <w:numPr>
          <w:ilvl w:val="2"/>
          <w:numId w:val="14"/>
        </w:numPr>
        <w:ind w:left="1005" w:right="12" w:hanging="427"/>
        <w:rPr>
          <w:rFonts w:asciiTheme="minorHAnsi" w:hAnsiTheme="minorHAnsi" w:cstheme="minorHAnsi"/>
        </w:rPr>
      </w:pPr>
      <w:r w:rsidRPr="00F446FD">
        <w:rPr>
          <w:rFonts w:asciiTheme="minorHAnsi" w:hAnsiTheme="minorHAnsi" w:cstheme="minorHAnsi"/>
        </w:rPr>
        <w:t xml:space="preserve">podjął konkretne środki techniczne, organizacyjne i kadrowe, odpowiednie dla zapobiegania dalszym przestępstwom, wykroczeniom lub nieprawidłowemu postępowaniu, w szczególności: </w:t>
      </w:r>
    </w:p>
    <w:p w14:paraId="73C8D6C1" w14:textId="77777777" w:rsidR="00607B48" w:rsidRPr="00F446FD" w:rsidRDefault="00F36DBF">
      <w:pPr>
        <w:numPr>
          <w:ilvl w:val="4"/>
          <w:numId w:val="15"/>
        </w:numPr>
        <w:ind w:left="1431" w:right="12" w:hanging="286"/>
        <w:rPr>
          <w:rFonts w:asciiTheme="minorHAnsi" w:hAnsiTheme="minorHAnsi" w:cstheme="minorHAnsi"/>
        </w:rPr>
      </w:pPr>
      <w:r w:rsidRPr="00F446FD">
        <w:rPr>
          <w:rFonts w:asciiTheme="minorHAnsi" w:hAnsiTheme="minorHAnsi" w:cstheme="minorHAnsi"/>
        </w:rPr>
        <w:t xml:space="preserve">zerwał wszelkie powiązania z osobami lub podmiotami odpowiedzialnymi za nieprawidłowe postępowanie Wykonawcy, </w:t>
      </w:r>
    </w:p>
    <w:p w14:paraId="7AE3A4B1" w14:textId="77777777" w:rsidR="00607B48" w:rsidRPr="00F446FD" w:rsidRDefault="00F36DBF">
      <w:pPr>
        <w:numPr>
          <w:ilvl w:val="4"/>
          <w:numId w:val="15"/>
        </w:numPr>
        <w:ind w:left="1431" w:right="12" w:hanging="286"/>
        <w:rPr>
          <w:rFonts w:asciiTheme="minorHAnsi" w:hAnsiTheme="minorHAnsi" w:cstheme="minorHAnsi"/>
        </w:rPr>
      </w:pPr>
      <w:r w:rsidRPr="00F446FD">
        <w:rPr>
          <w:rFonts w:asciiTheme="minorHAnsi" w:hAnsiTheme="minorHAnsi" w:cstheme="minorHAnsi"/>
        </w:rPr>
        <w:t xml:space="preserve">zreorganizował personel, </w:t>
      </w:r>
    </w:p>
    <w:p w14:paraId="0A3220CD" w14:textId="77777777" w:rsidR="00607B48" w:rsidRPr="00F446FD" w:rsidRDefault="00F36DBF">
      <w:pPr>
        <w:numPr>
          <w:ilvl w:val="4"/>
          <w:numId w:val="15"/>
        </w:numPr>
        <w:ind w:left="1431" w:right="12" w:hanging="286"/>
        <w:rPr>
          <w:rFonts w:asciiTheme="minorHAnsi" w:hAnsiTheme="minorHAnsi" w:cstheme="minorHAnsi"/>
        </w:rPr>
      </w:pPr>
      <w:r w:rsidRPr="00F446FD">
        <w:rPr>
          <w:rFonts w:asciiTheme="minorHAnsi" w:hAnsiTheme="minorHAnsi" w:cstheme="minorHAnsi"/>
        </w:rPr>
        <w:t xml:space="preserve">wdrożył system sprawozdawczości i kontroli, </w:t>
      </w:r>
    </w:p>
    <w:p w14:paraId="40210DBF" w14:textId="77777777" w:rsidR="00607B48" w:rsidRPr="00F446FD" w:rsidRDefault="00F36DBF">
      <w:pPr>
        <w:numPr>
          <w:ilvl w:val="4"/>
          <w:numId w:val="15"/>
        </w:numPr>
        <w:ind w:left="1431" w:right="12" w:hanging="286"/>
        <w:rPr>
          <w:rFonts w:asciiTheme="minorHAnsi" w:hAnsiTheme="minorHAnsi" w:cstheme="minorHAnsi"/>
        </w:rPr>
      </w:pPr>
      <w:r w:rsidRPr="00F446FD">
        <w:rPr>
          <w:rFonts w:asciiTheme="minorHAnsi" w:hAnsiTheme="minorHAnsi" w:cstheme="minorHAnsi"/>
        </w:rPr>
        <w:t xml:space="preserve">utworzył struktury audytu wewnętrznego do monitorowania przestrzegania przepisów, wewnętrznych regulacji lub standardów, </w:t>
      </w:r>
    </w:p>
    <w:p w14:paraId="4F1937D8" w14:textId="5F98FFF7" w:rsidR="00607B48" w:rsidRPr="00F446FD" w:rsidRDefault="00F36DBF">
      <w:pPr>
        <w:numPr>
          <w:ilvl w:val="4"/>
          <w:numId w:val="15"/>
        </w:numPr>
        <w:ind w:left="1431" w:right="12" w:hanging="286"/>
        <w:rPr>
          <w:rFonts w:asciiTheme="minorHAnsi" w:hAnsiTheme="minorHAnsi" w:cstheme="minorHAnsi"/>
        </w:rPr>
      </w:pPr>
      <w:r w:rsidRPr="00F446FD">
        <w:rPr>
          <w:rFonts w:asciiTheme="minorHAnsi" w:hAnsiTheme="minorHAnsi" w:cstheme="minorHAnsi"/>
        </w:rPr>
        <w:lastRenderedPageBreak/>
        <w:t xml:space="preserve">wprowadził wewnętrzne regulacje dotyczące odpowiedzialności i odszkodowań za nieprzestrzeganie przepisów, wewnętrznych regulacji lub standardów. </w:t>
      </w:r>
    </w:p>
    <w:p w14:paraId="1580430C" w14:textId="77777777" w:rsidR="00607B48" w:rsidRPr="00F446FD" w:rsidRDefault="00F36DBF">
      <w:pPr>
        <w:numPr>
          <w:ilvl w:val="1"/>
          <w:numId w:val="11"/>
        </w:numPr>
        <w:ind w:right="12" w:hanging="566"/>
        <w:rPr>
          <w:rFonts w:asciiTheme="minorHAnsi" w:hAnsiTheme="minorHAnsi" w:cstheme="minorHAnsi"/>
        </w:rPr>
      </w:pPr>
      <w:r w:rsidRPr="00F446FD">
        <w:rPr>
          <w:rFonts w:asciiTheme="minorHAnsi" w:hAnsiTheme="minorHAnsi" w:cstheme="minorHAnsi"/>
        </w:rPr>
        <w:t xml:space="preserve">Zamawiający ocenia, czy podjęte przez Wykonawcę czynności wskazane w pkt 7.4 SWZ są wystarczające do wykazania jego rzetelności, uwzględniając </w:t>
      </w:r>
      <w:proofErr w:type="gramStart"/>
      <w:r w:rsidRPr="00F446FD">
        <w:rPr>
          <w:rFonts w:asciiTheme="minorHAnsi" w:hAnsiTheme="minorHAnsi" w:cstheme="minorHAnsi"/>
        </w:rPr>
        <w:t>wagę  i</w:t>
      </w:r>
      <w:proofErr w:type="gramEnd"/>
      <w:r w:rsidRPr="00F446FD">
        <w:rPr>
          <w:rFonts w:asciiTheme="minorHAnsi" w:hAnsiTheme="minorHAnsi" w:cstheme="minorHAnsi"/>
        </w:rPr>
        <w:t xml:space="preserve"> szczególne okoliczności czynu Wykonawcy. Jeżeli podjęte przez Wykonawcę czynności wskazane w pkt 7.4 SWZ nie są wystarczające do wykazania jego rzetelności, Zamawiający wyklucza Wykonawcę. </w:t>
      </w:r>
    </w:p>
    <w:p w14:paraId="7498D436" w14:textId="77777777" w:rsidR="00607B48" w:rsidRPr="00382839" w:rsidRDefault="00F36DBF">
      <w:pPr>
        <w:numPr>
          <w:ilvl w:val="1"/>
          <w:numId w:val="11"/>
        </w:numPr>
        <w:spacing w:after="35" w:line="268" w:lineRule="auto"/>
        <w:ind w:right="12" w:hanging="566"/>
        <w:rPr>
          <w:rFonts w:asciiTheme="minorHAnsi" w:hAnsiTheme="minorHAnsi" w:cstheme="minorHAnsi"/>
          <w:bCs/>
        </w:rPr>
      </w:pPr>
      <w:r w:rsidRPr="00382839">
        <w:rPr>
          <w:rFonts w:asciiTheme="minorHAnsi" w:hAnsiTheme="minorHAnsi" w:cstheme="minorHAnsi"/>
          <w:bCs/>
        </w:rPr>
        <w:t xml:space="preserve">Wykonawca podlega wykluczeniu także w oparciu o podstawy wykluczenia wskazane w art. 7 ustawy z dnia 13 kwietnia 2022 r. o szczególnych rozwiązaniach w zakresie przeciwdziałania wspieraniu agresji na Ukrainę oraz służących ochronie bezpieczeństwa narodowego (t.j. Dz. U. z 2024 r.  poz. 507). </w:t>
      </w:r>
    </w:p>
    <w:p w14:paraId="261205F1" w14:textId="7AE45A4C" w:rsidR="00607B48" w:rsidRPr="00F446FD" w:rsidRDefault="00F36DBF">
      <w:pPr>
        <w:numPr>
          <w:ilvl w:val="1"/>
          <w:numId w:val="11"/>
        </w:numPr>
        <w:ind w:right="12" w:hanging="566"/>
        <w:rPr>
          <w:rFonts w:asciiTheme="minorHAnsi" w:hAnsiTheme="minorHAnsi" w:cstheme="minorHAnsi"/>
        </w:rPr>
      </w:pPr>
      <w:r w:rsidRPr="00F446FD">
        <w:rPr>
          <w:rFonts w:asciiTheme="minorHAnsi" w:hAnsiTheme="minorHAnsi" w:cstheme="minorHAnsi"/>
        </w:rPr>
        <w:t xml:space="preserve">Zamawiający informuje, że wykluczeniu z postępowania na podstawie pkt 7.6 SWZ podlegają Wykonawcy: </w:t>
      </w:r>
    </w:p>
    <w:p w14:paraId="1C7ABECD" w14:textId="77777777" w:rsidR="00607B48" w:rsidRPr="00F446FD" w:rsidRDefault="00F36DBF">
      <w:pPr>
        <w:numPr>
          <w:ilvl w:val="2"/>
          <w:numId w:val="12"/>
        </w:numPr>
        <w:ind w:right="12" w:hanging="286"/>
        <w:rPr>
          <w:rFonts w:asciiTheme="minorHAnsi" w:hAnsiTheme="minorHAnsi" w:cstheme="minorHAnsi"/>
        </w:rPr>
      </w:pPr>
      <w:r w:rsidRPr="00F446FD">
        <w:rPr>
          <w:rFonts w:asciiTheme="minorHAnsi" w:hAnsiTheme="minorHAnsi" w:cstheme="minorHAnsi"/>
        </w:rPr>
        <w:t xml:space="preserve">wymienieni w wykazach określonych w rozporządzeniu 765/2006 z dnia 18 maja 2006 r. dotyczącego środków ograniczających w związku z sytuacją na Białorusi i udziałem Białorusi w agresji Rosji wobec Ukrainy (Dz. Urz. UE L 134  z 20.05.2006, str. 1, z późn. zm.) i rozporządzeniu 269/2014 z dnia 17 marca 2014 r. w sprawie środków ograniczających w odniesieniu do działań podważających integralność terytorialną, suwerenność i niezależność Ukrainy lub im zagrażających (Dz. Urz. UE L 78 z 17.03.2014, str. 6, z późn. zm.) albo wpisanego na listę na podstawie decyzji w sprawie wpisu na listę rozstrzygającej o zastosowaniu środka, o którym mowa w art. 1 pkt 3 powołanej ustawy; </w:t>
      </w:r>
    </w:p>
    <w:p w14:paraId="2BF6868E" w14:textId="77777777" w:rsidR="00607B48" w:rsidRPr="00F446FD" w:rsidRDefault="00F36DBF">
      <w:pPr>
        <w:numPr>
          <w:ilvl w:val="2"/>
          <w:numId w:val="12"/>
        </w:numPr>
        <w:ind w:right="12" w:hanging="286"/>
        <w:rPr>
          <w:rFonts w:asciiTheme="minorHAnsi" w:hAnsiTheme="minorHAnsi" w:cstheme="minorHAnsi"/>
        </w:rPr>
      </w:pPr>
      <w:r w:rsidRPr="00F446FD">
        <w:rPr>
          <w:rFonts w:asciiTheme="minorHAnsi" w:hAnsiTheme="minorHAnsi" w:cstheme="minorHAnsi"/>
        </w:rPr>
        <w:t xml:space="preserve">którego beneficjentem rzeczywistym w rozumieniu ustawy z dnia 1 marca  2018 r. o przeciwdziałaniu praniu pieniędzy oraz finansowaniu terroryzmu  (Dz. U. z 2023 r. poz. 1124, 1285, 1723 i 1843)) jest osoba wymieniona  w wykazach określonych w rozporządzeniu 765/2006 z dnia 18 maja 2006 r. dotyczącego środków ograniczających w związku z sytuacją na Białorusi  i udziałem Białorusi w agresji Rosji wobec Ukrainy (Dz. Urz. UE L 134  z 20.05.2006, str. 1, z późn. zm.) 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 </w:t>
      </w:r>
    </w:p>
    <w:p w14:paraId="2B94C563" w14:textId="77777777" w:rsidR="00607B48" w:rsidRPr="00F446FD" w:rsidRDefault="00F36DBF">
      <w:pPr>
        <w:numPr>
          <w:ilvl w:val="2"/>
          <w:numId w:val="12"/>
        </w:numPr>
        <w:ind w:right="12" w:hanging="286"/>
        <w:rPr>
          <w:rFonts w:asciiTheme="minorHAnsi" w:hAnsiTheme="minorHAnsi" w:cstheme="minorHAnsi"/>
        </w:rPr>
      </w:pPr>
      <w:r w:rsidRPr="00F446FD">
        <w:rPr>
          <w:rFonts w:asciiTheme="minorHAnsi" w:hAnsiTheme="minorHAnsi" w:cstheme="minorHAnsi"/>
        </w:rPr>
        <w:t xml:space="preserve">którego jednostką dominującą w rozumieniu art. 3 ust. 1 pkt 37 ustawy z dnia  29 września 1994 r. o rachunkowości (Dz. U. z 2023 r. poz. 120, 295 i 1598) jest podmiot wymieniony w wykazach określonych w rozporządzeniu 765/2006  z dnia 18 maja 2006 r. dotyczącego środków ograniczających w związku  z sytuacją na Białorusi i udziałem Białorusi w agresji Rosji wobec Ukrainy  (Dz. Urz. UE L 134 z 20.05.2006, str. 1, z późn. zm.) i rozporządzeniu 269/2014  z dnia 17 marca 2014 r. w sprawie środków ograniczających w odniesieniu do działań podważających integralność terytorialną, suwerenność i niezależność Ukrainy lub im zagrażających (Dz. Urz. UE L 78 z 17.03.2014, str. 6, z późn. zm.) albo wpisany na listę o której mowa w art. 2 ustawy z dnia 13 kwietnia 2022 r. o szczególnych rozwiązaniach w zakresie przeciwdziałania </w:t>
      </w:r>
      <w:r w:rsidRPr="00F446FD">
        <w:rPr>
          <w:rFonts w:asciiTheme="minorHAnsi" w:hAnsiTheme="minorHAnsi" w:cstheme="minorHAnsi"/>
        </w:rPr>
        <w:lastRenderedPageBreak/>
        <w:t xml:space="preserve">wspieraniu agresji na Ukrainę oraz służących ochronie bezpieczeństwa narodowego lub będący taką jednostką dominującą od dnia 24 lutego 2022 r., o ile został wpisany na listę na podstawie decyzji w sprawie wpisu na listę rozstrzygającej o zastosowaniu środka, o którym mowa w art. 1 pkt 3 powołanej ustawy. </w:t>
      </w:r>
    </w:p>
    <w:p w14:paraId="05652B9A" w14:textId="5AC92A82" w:rsidR="00607B48" w:rsidRPr="00F446FD" w:rsidRDefault="00F36DBF">
      <w:pPr>
        <w:numPr>
          <w:ilvl w:val="1"/>
          <w:numId w:val="13"/>
        </w:numPr>
        <w:ind w:right="12" w:hanging="566"/>
        <w:rPr>
          <w:rFonts w:asciiTheme="minorHAnsi" w:hAnsiTheme="minorHAnsi" w:cstheme="minorHAnsi"/>
        </w:rPr>
      </w:pPr>
      <w:r w:rsidRPr="00F446FD">
        <w:rPr>
          <w:rFonts w:asciiTheme="minorHAnsi" w:hAnsiTheme="minorHAnsi" w:cstheme="minorHAnsi"/>
        </w:rPr>
        <w:t xml:space="preserve">Wykluczenie, o którym mowa w pkt 7.6 SWZ następuje na okres trwania ww. okoliczności. </w:t>
      </w:r>
    </w:p>
    <w:p w14:paraId="1546751C" w14:textId="7270B110" w:rsidR="00607B48" w:rsidRPr="00F446FD" w:rsidRDefault="00F36DBF">
      <w:pPr>
        <w:numPr>
          <w:ilvl w:val="1"/>
          <w:numId w:val="13"/>
        </w:numPr>
        <w:ind w:right="12" w:hanging="566"/>
        <w:rPr>
          <w:rFonts w:asciiTheme="minorHAnsi" w:hAnsiTheme="minorHAnsi" w:cstheme="minorHAnsi"/>
        </w:rPr>
      </w:pPr>
      <w:r w:rsidRPr="00F446FD">
        <w:rPr>
          <w:rFonts w:asciiTheme="minorHAnsi" w:hAnsiTheme="minorHAnsi" w:cstheme="minorHAnsi"/>
        </w:rPr>
        <w:t xml:space="preserve">W przypadku Wykonawcy wykluczonego na podstawie przesłanek wskazanych w pkt 7.7 SWZ, Zamawiający odrzuca ofertę takiego Wykonawcy. </w:t>
      </w:r>
    </w:p>
    <w:p w14:paraId="4B07758F" w14:textId="47F1D182" w:rsidR="00607B48" w:rsidRPr="00F446FD" w:rsidRDefault="00F36DBF">
      <w:pPr>
        <w:numPr>
          <w:ilvl w:val="1"/>
          <w:numId w:val="13"/>
        </w:numPr>
        <w:ind w:right="12" w:hanging="566"/>
        <w:rPr>
          <w:rFonts w:asciiTheme="minorHAnsi" w:hAnsiTheme="minorHAnsi" w:cstheme="minorHAnsi"/>
        </w:rPr>
      </w:pPr>
      <w:r w:rsidRPr="00F446FD">
        <w:rPr>
          <w:rFonts w:asciiTheme="minorHAnsi" w:hAnsiTheme="minorHAnsi" w:cstheme="minorHAnsi"/>
        </w:rPr>
        <w:t>Osoba lub podmiot podlegające wykluczeniu, na podstawie pkt 7.6 SWZ,</w:t>
      </w:r>
      <w:r w:rsidR="00145A7F">
        <w:rPr>
          <w:rFonts w:asciiTheme="minorHAnsi" w:hAnsiTheme="minorHAnsi" w:cstheme="minorHAnsi"/>
        </w:rPr>
        <w:t xml:space="preserve"> </w:t>
      </w:r>
      <w:r w:rsidRPr="00F446FD">
        <w:rPr>
          <w:rFonts w:asciiTheme="minorHAnsi" w:hAnsiTheme="minorHAnsi" w:cstheme="minorHAnsi"/>
        </w:rPr>
        <w:t xml:space="preserve">które w okresie tego wykluczenia ubiegają się o udzielenie zamówienia publicznego lub biorą udział w postępowaniu o udzielenie zamówienia publicznego, podlegają karze pieniężnej. Karę pieniężną, nakłada Prezes Urzędu Zamówień </w:t>
      </w:r>
      <w:proofErr w:type="gramStart"/>
      <w:r w:rsidRPr="00F446FD">
        <w:rPr>
          <w:rFonts w:asciiTheme="minorHAnsi" w:hAnsiTheme="minorHAnsi" w:cstheme="minorHAnsi"/>
        </w:rPr>
        <w:t>Publicznych,  w</w:t>
      </w:r>
      <w:proofErr w:type="gramEnd"/>
      <w:r w:rsidRPr="00F446FD">
        <w:rPr>
          <w:rFonts w:asciiTheme="minorHAnsi" w:hAnsiTheme="minorHAnsi" w:cstheme="minorHAnsi"/>
        </w:rPr>
        <w:t xml:space="preserve"> drodze decyzji, w wysokości do 20 000 000 zł.  </w:t>
      </w:r>
    </w:p>
    <w:p w14:paraId="7835C63D" w14:textId="77777777" w:rsidR="00607B48" w:rsidRPr="00F446FD" w:rsidRDefault="00F36DBF">
      <w:pPr>
        <w:numPr>
          <w:ilvl w:val="1"/>
          <w:numId w:val="13"/>
        </w:numPr>
        <w:spacing w:after="8"/>
        <w:ind w:right="12" w:hanging="566"/>
        <w:rPr>
          <w:rFonts w:asciiTheme="minorHAnsi" w:hAnsiTheme="minorHAnsi" w:cstheme="minorHAnsi"/>
        </w:rPr>
      </w:pPr>
      <w:r w:rsidRPr="00F446FD">
        <w:rPr>
          <w:rFonts w:asciiTheme="minorHAnsi" w:hAnsiTheme="minorHAnsi" w:cstheme="minorHAnsi"/>
        </w:rPr>
        <w:t xml:space="preserve">Sposób wykazania braku podstaw wykluczenia wskazano w rozdziale 8 SWZ. </w:t>
      </w:r>
    </w:p>
    <w:p w14:paraId="42030374" w14:textId="77777777" w:rsidR="00607B48" w:rsidRPr="00F446FD" w:rsidRDefault="00F36DBF">
      <w:pPr>
        <w:spacing w:after="40" w:line="259" w:lineRule="auto"/>
        <w:ind w:left="888" w:right="0" w:firstLine="0"/>
        <w:jc w:val="left"/>
        <w:rPr>
          <w:rFonts w:asciiTheme="minorHAnsi" w:hAnsiTheme="minorHAnsi" w:cstheme="minorHAnsi"/>
        </w:rPr>
      </w:pPr>
      <w:r w:rsidRPr="00F446FD">
        <w:rPr>
          <w:rFonts w:asciiTheme="minorHAnsi" w:hAnsiTheme="minorHAnsi" w:cstheme="minorHAnsi"/>
          <w:b/>
          <w:color w:val="FF0000"/>
        </w:rPr>
        <w:t xml:space="preserve"> </w:t>
      </w:r>
    </w:p>
    <w:p w14:paraId="08A84532" w14:textId="77777777" w:rsidR="00607B48" w:rsidRPr="00F446FD" w:rsidRDefault="00F36DBF" w:rsidP="00145A7F">
      <w:pPr>
        <w:pBdr>
          <w:bottom w:val="single" w:sz="4" w:space="0" w:color="000000"/>
        </w:pBdr>
        <w:spacing w:after="0" w:line="259" w:lineRule="auto"/>
        <w:ind w:left="18" w:right="0"/>
        <w:jc w:val="center"/>
        <w:rPr>
          <w:rFonts w:asciiTheme="minorHAnsi" w:hAnsiTheme="minorHAnsi" w:cstheme="minorHAnsi"/>
        </w:rPr>
      </w:pPr>
      <w:r w:rsidRPr="00F446FD">
        <w:rPr>
          <w:rFonts w:asciiTheme="minorHAnsi" w:hAnsiTheme="minorHAnsi" w:cstheme="minorHAnsi"/>
          <w:sz w:val="26"/>
        </w:rPr>
        <w:t xml:space="preserve">Rozdział 8 </w:t>
      </w:r>
    </w:p>
    <w:p w14:paraId="3A7350A7" w14:textId="77777777" w:rsidR="00607B48" w:rsidRPr="00F446FD" w:rsidRDefault="00F36DBF" w:rsidP="00145A7F">
      <w:pPr>
        <w:pStyle w:val="Nagwek2"/>
        <w:shd w:val="clear" w:color="auto" w:fill="auto"/>
        <w:ind w:left="18" w:right="0"/>
        <w:rPr>
          <w:rFonts w:asciiTheme="minorHAnsi" w:hAnsiTheme="minorHAnsi" w:cstheme="minorHAnsi"/>
        </w:rPr>
      </w:pPr>
      <w:r w:rsidRPr="00F446FD">
        <w:rPr>
          <w:rFonts w:asciiTheme="minorHAnsi" w:hAnsiTheme="minorHAnsi" w:cstheme="minorHAnsi"/>
        </w:rPr>
        <w:t>INFORMACJA O OŚWIADCZENIU WSTĘPNYM I PODMIOTOWYCH ŚRODKACH DOWODOWYCH</w:t>
      </w:r>
      <w:r w:rsidRPr="00F446FD">
        <w:rPr>
          <w:rFonts w:asciiTheme="minorHAnsi" w:hAnsiTheme="minorHAnsi" w:cstheme="minorHAnsi"/>
          <w:b w:val="0"/>
        </w:rPr>
        <w:t xml:space="preserve"> </w:t>
      </w:r>
    </w:p>
    <w:p w14:paraId="74E9E710" w14:textId="77777777" w:rsidR="00607B48" w:rsidRPr="00F446FD" w:rsidRDefault="00F36DBF">
      <w:pPr>
        <w:spacing w:after="48" w:line="259" w:lineRule="auto"/>
        <w:ind w:left="720" w:right="0" w:firstLine="0"/>
        <w:jc w:val="left"/>
        <w:rPr>
          <w:rFonts w:asciiTheme="minorHAnsi" w:hAnsiTheme="minorHAnsi" w:cstheme="minorHAnsi"/>
        </w:rPr>
      </w:pPr>
      <w:r w:rsidRPr="00F446FD">
        <w:rPr>
          <w:rFonts w:asciiTheme="minorHAnsi" w:hAnsiTheme="minorHAnsi" w:cstheme="minorHAnsi"/>
          <w:b/>
        </w:rPr>
        <w:t xml:space="preserve"> </w:t>
      </w:r>
    </w:p>
    <w:p w14:paraId="344D4D18" w14:textId="77777777" w:rsidR="00145A7F" w:rsidRDefault="00F36DBF">
      <w:pPr>
        <w:ind w:left="705" w:right="12" w:hanging="708"/>
        <w:rPr>
          <w:rFonts w:asciiTheme="minorHAnsi" w:hAnsiTheme="minorHAnsi" w:cstheme="minorHAnsi"/>
        </w:rPr>
      </w:pPr>
      <w:r w:rsidRPr="00F446FD">
        <w:rPr>
          <w:rFonts w:asciiTheme="minorHAnsi" w:hAnsiTheme="minorHAnsi" w:cstheme="minorHAnsi"/>
          <w:b/>
        </w:rPr>
        <w:t>8.1.</w:t>
      </w:r>
      <w:r w:rsidRPr="00F446FD">
        <w:rPr>
          <w:rFonts w:asciiTheme="minorHAnsi" w:eastAsia="Arial" w:hAnsiTheme="minorHAnsi" w:cstheme="minorHAnsi"/>
          <w:b/>
        </w:rPr>
        <w:t xml:space="preserve"> </w:t>
      </w:r>
      <w:r w:rsidRPr="00F446FD">
        <w:rPr>
          <w:rFonts w:asciiTheme="minorHAnsi" w:hAnsiTheme="minorHAnsi" w:cstheme="minorHAnsi"/>
        </w:rPr>
        <w:t xml:space="preserve">Wykonawca zobowiązany jest złożyć </w:t>
      </w:r>
      <w:r w:rsidRPr="00F446FD">
        <w:rPr>
          <w:rFonts w:asciiTheme="minorHAnsi" w:hAnsiTheme="minorHAnsi" w:cstheme="minorHAnsi"/>
          <w:b/>
          <w:u w:val="single" w:color="000000"/>
        </w:rPr>
        <w:t xml:space="preserve">wraz z ofertą </w:t>
      </w:r>
      <w:r w:rsidRPr="00F446FD">
        <w:rPr>
          <w:rFonts w:asciiTheme="minorHAnsi" w:hAnsiTheme="minorHAnsi" w:cstheme="minorHAnsi"/>
        </w:rPr>
        <w:t xml:space="preserve">oświadczenia stanowiące wstępne potwierdzenie, że Wykonawca na dzień składania ofert: </w:t>
      </w:r>
    </w:p>
    <w:p w14:paraId="4C524D31" w14:textId="0FA7D2C3" w:rsidR="00607B48" w:rsidRPr="00F446FD" w:rsidRDefault="00F36DBF" w:rsidP="00145A7F">
      <w:pPr>
        <w:ind w:left="705" w:right="12" w:firstLine="0"/>
        <w:rPr>
          <w:rFonts w:asciiTheme="minorHAnsi" w:hAnsiTheme="minorHAnsi" w:cstheme="minorHAnsi"/>
        </w:rPr>
      </w:pPr>
      <w:r w:rsidRPr="00F446FD">
        <w:rPr>
          <w:rFonts w:asciiTheme="minorHAnsi" w:hAnsiTheme="minorHAnsi" w:cstheme="minorHAnsi"/>
        </w:rPr>
        <w:t>a)</w:t>
      </w:r>
      <w:r w:rsidRPr="00F446FD">
        <w:rPr>
          <w:rFonts w:asciiTheme="minorHAnsi" w:eastAsia="Arial" w:hAnsiTheme="minorHAnsi" w:cstheme="minorHAnsi"/>
        </w:rPr>
        <w:t xml:space="preserve"> </w:t>
      </w:r>
      <w:r w:rsidRPr="00F446FD">
        <w:rPr>
          <w:rFonts w:asciiTheme="minorHAnsi" w:hAnsiTheme="minorHAnsi" w:cstheme="minorHAnsi"/>
        </w:rPr>
        <w:t xml:space="preserve">nie podlega wykluczeniu, </w:t>
      </w:r>
    </w:p>
    <w:p w14:paraId="0C683EB9" w14:textId="77777777" w:rsidR="00607B48" w:rsidRPr="00F446FD" w:rsidRDefault="00F36DBF">
      <w:pPr>
        <w:ind w:left="730" w:right="12"/>
        <w:rPr>
          <w:rFonts w:asciiTheme="minorHAnsi" w:hAnsiTheme="minorHAnsi" w:cstheme="minorHAnsi"/>
        </w:rPr>
      </w:pPr>
      <w:r w:rsidRPr="00F446FD">
        <w:rPr>
          <w:rFonts w:asciiTheme="minorHAnsi" w:hAnsiTheme="minorHAnsi" w:cstheme="minorHAnsi"/>
        </w:rPr>
        <w:t>b)</w:t>
      </w:r>
      <w:r w:rsidRPr="00F446FD">
        <w:rPr>
          <w:rFonts w:asciiTheme="minorHAnsi" w:eastAsia="Arial" w:hAnsiTheme="minorHAnsi" w:cstheme="minorHAnsi"/>
        </w:rPr>
        <w:t xml:space="preserve"> </w:t>
      </w:r>
      <w:r w:rsidRPr="00F446FD">
        <w:rPr>
          <w:rFonts w:asciiTheme="minorHAnsi" w:hAnsiTheme="minorHAnsi" w:cstheme="minorHAnsi"/>
        </w:rPr>
        <w:t xml:space="preserve">spełnia warunki udziału w postępowaniu. </w:t>
      </w:r>
    </w:p>
    <w:p w14:paraId="163B0498" w14:textId="77777777" w:rsidR="00607B48" w:rsidRPr="00F446FD" w:rsidRDefault="00F36DBF">
      <w:pPr>
        <w:spacing w:after="62" w:line="268" w:lineRule="auto"/>
        <w:ind w:left="730" w:right="0"/>
        <w:rPr>
          <w:rFonts w:asciiTheme="minorHAnsi" w:hAnsiTheme="minorHAnsi" w:cstheme="minorHAnsi"/>
        </w:rPr>
      </w:pPr>
      <w:r w:rsidRPr="00F446FD">
        <w:rPr>
          <w:rFonts w:asciiTheme="minorHAnsi" w:hAnsiTheme="minorHAnsi" w:cstheme="minorHAnsi"/>
          <w:b/>
        </w:rPr>
        <w:t>8.1.1.</w:t>
      </w:r>
      <w:r w:rsidRPr="00F446FD">
        <w:rPr>
          <w:rFonts w:asciiTheme="minorHAnsi" w:eastAsia="Arial" w:hAnsiTheme="minorHAnsi" w:cstheme="minorHAnsi"/>
          <w:b/>
        </w:rPr>
        <w:t xml:space="preserve"> </w:t>
      </w:r>
      <w:r w:rsidRPr="00F446FD">
        <w:rPr>
          <w:rFonts w:asciiTheme="minorHAnsi" w:hAnsiTheme="minorHAnsi" w:cstheme="minorHAnsi"/>
          <w:b/>
        </w:rPr>
        <w:t>Oświadczenia należy złożyć wg wymogów załącznika Nr 4 do SWZ.</w:t>
      </w:r>
      <w:r w:rsidRPr="00F446FD">
        <w:rPr>
          <w:rFonts w:asciiTheme="minorHAnsi" w:hAnsiTheme="minorHAnsi" w:cstheme="minorHAnsi"/>
        </w:rPr>
        <w:t xml:space="preserve"> </w:t>
      </w:r>
    </w:p>
    <w:p w14:paraId="712BF656" w14:textId="77777777" w:rsidR="00607B48" w:rsidRPr="00F446FD" w:rsidRDefault="00F36DBF">
      <w:pPr>
        <w:spacing w:after="76"/>
        <w:ind w:left="1430" w:right="12" w:hanging="710"/>
        <w:rPr>
          <w:rFonts w:asciiTheme="minorHAnsi" w:hAnsiTheme="minorHAnsi" w:cstheme="minorHAnsi"/>
        </w:rPr>
      </w:pPr>
      <w:r w:rsidRPr="00F446FD">
        <w:rPr>
          <w:rFonts w:asciiTheme="minorHAnsi" w:hAnsiTheme="minorHAnsi" w:cstheme="minorHAnsi"/>
          <w:b/>
        </w:rPr>
        <w:t>8.1.2.</w:t>
      </w:r>
      <w:r w:rsidRPr="00F446FD">
        <w:rPr>
          <w:rFonts w:asciiTheme="minorHAnsi" w:eastAsia="Arial" w:hAnsiTheme="minorHAnsi" w:cstheme="minorHAnsi"/>
          <w:b/>
        </w:rPr>
        <w:t xml:space="preserve"> </w:t>
      </w:r>
      <w:r w:rsidRPr="00F446FD">
        <w:rPr>
          <w:rFonts w:asciiTheme="minorHAnsi" w:hAnsiTheme="minorHAnsi" w:cstheme="minorHAnsi"/>
        </w:rPr>
        <w:t xml:space="preserve">Jeżeli Wykonawca nie złożył oświadczeń, o których mowa w pkt 8.1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3E962725" w14:textId="77777777" w:rsidR="00607B48" w:rsidRPr="00F446FD" w:rsidRDefault="00F36DBF">
      <w:pPr>
        <w:spacing w:after="76"/>
        <w:ind w:left="1430" w:right="12" w:hanging="710"/>
        <w:rPr>
          <w:rFonts w:asciiTheme="minorHAnsi" w:hAnsiTheme="minorHAnsi" w:cstheme="minorHAnsi"/>
        </w:rPr>
      </w:pPr>
      <w:r w:rsidRPr="00F446FD">
        <w:rPr>
          <w:rFonts w:asciiTheme="minorHAnsi" w:hAnsiTheme="minorHAnsi" w:cstheme="minorHAnsi"/>
          <w:b/>
        </w:rPr>
        <w:t>8.1.3.</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może żądać od wykonawców wyjaśnień dotyczących treści złożonych oświadczeń, o których mowa w pkt 8.1 SWZ. </w:t>
      </w:r>
    </w:p>
    <w:p w14:paraId="2168917B" w14:textId="77777777" w:rsidR="00607B48" w:rsidRPr="00F446FD" w:rsidRDefault="00F36DBF">
      <w:pPr>
        <w:spacing w:after="59"/>
        <w:ind w:left="1430" w:right="12" w:hanging="710"/>
        <w:rPr>
          <w:rFonts w:asciiTheme="minorHAnsi" w:hAnsiTheme="minorHAnsi" w:cstheme="minorHAnsi"/>
        </w:rPr>
      </w:pPr>
      <w:r w:rsidRPr="00F446FD">
        <w:rPr>
          <w:rFonts w:asciiTheme="minorHAnsi" w:hAnsiTheme="minorHAnsi" w:cstheme="minorHAnsi"/>
          <w:b/>
        </w:rPr>
        <w:t>8.1.4.</w:t>
      </w:r>
      <w:r w:rsidRPr="00F446FD">
        <w:rPr>
          <w:rFonts w:asciiTheme="minorHAnsi" w:eastAsia="Arial" w:hAnsiTheme="minorHAnsi" w:cstheme="minorHAnsi"/>
          <w:b/>
        </w:rPr>
        <w:t xml:space="preserve"> </w:t>
      </w:r>
      <w:r w:rsidRPr="00F446FD">
        <w:rPr>
          <w:rFonts w:asciiTheme="minorHAnsi" w:hAnsiTheme="minorHAnsi" w:cstheme="minorHAnsi"/>
        </w:rPr>
        <w:t>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r w:rsidRPr="00F446FD">
        <w:rPr>
          <w:rFonts w:asciiTheme="minorHAnsi" w:hAnsiTheme="minorHAnsi" w:cstheme="minorHAnsi"/>
          <w:color w:val="FF0000"/>
        </w:rPr>
        <w:t xml:space="preserve"> </w:t>
      </w:r>
    </w:p>
    <w:p w14:paraId="43A1E9C2" w14:textId="77777777" w:rsidR="00607B48" w:rsidRPr="00F446FD" w:rsidRDefault="00F36DBF">
      <w:pPr>
        <w:spacing w:after="12"/>
        <w:ind w:left="7" w:right="12"/>
        <w:rPr>
          <w:rFonts w:asciiTheme="minorHAnsi" w:hAnsiTheme="minorHAnsi" w:cstheme="minorHAnsi"/>
        </w:rPr>
      </w:pPr>
      <w:r w:rsidRPr="00F446FD">
        <w:rPr>
          <w:rFonts w:asciiTheme="minorHAnsi" w:hAnsiTheme="minorHAnsi" w:cstheme="minorHAnsi"/>
          <w:b/>
        </w:rPr>
        <w:t>8.2.</w:t>
      </w:r>
      <w:r w:rsidRPr="00F446FD">
        <w:rPr>
          <w:rFonts w:asciiTheme="minorHAnsi" w:eastAsia="Arial" w:hAnsiTheme="minorHAnsi" w:cstheme="minorHAnsi"/>
          <w:b/>
        </w:rPr>
        <w:t xml:space="preserve"> </w:t>
      </w:r>
      <w:r w:rsidRPr="00F446FD">
        <w:rPr>
          <w:rFonts w:asciiTheme="minorHAnsi" w:eastAsia="Arial" w:hAnsiTheme="minorHAnsi" w:cstheme="minorHAnsi"/>
          <w:b/>
        </w:rPr>
        <w:tab/>
      </w:r>
      <w:r w:rsidRPr="00F446FD">
        <w:rPr>
          <w:rFonts w:asciiTheme="minorHAnsi" w:hAnsiTheme="minorHAnsi" w:cstheme="minorHAnsi"/>
        </w:rPr>
        <w:t xml:space="preserve">W przypadku, o którym mowa w rozdziale 6.3 SWZ </w:t>
      </w:r>
      <w:r w:rsidRPr="00145A7F">
        <w:rPr>
          <w:rFonts w:asciiTheme="minorHAnsi" w:hAnsiTheme="minorHAnsi" w:cstheme="minorHAnsi"/>
          <w:b/>
          <w:bCs/>
        </w:rPr>
        <w:t>Wykonawcy wspólnie ubiegający się o udzielenie zamówienia</w:t>
      </w:r>
      <w:r w:rsidRPr="00F446FD">
        <w:rPr>
          <w:rFonts w:asciiTheme="minorHAnsi" w:hAnsiTheme="minorHAnsi" w:cstheme="minorHAnsi"/>
        </w:rPr>
        <w:t xml:space="preserve"> </w:t>
      </w:r>
      <w:r w:rsidRPr="00145A7F">
        <w:rPr>
          <w:rFonts w:asciiTheme="minorHAnsi" w:hAnsiTheme="minorHAnsi" w:cstheme="minorHAnsi"/>
          <w:bCs/>
        </w:rPr>
        <w:t>dołączają do oferty</w:t>
      </w:r>
      <w:r w:rsidRPr="00F446FD">
        <w:rPr>
          <w:rFonts w:asciiTheme="minorHAnsi" w:hAnsiTheme="minorHAnsi" w:cstheme="minorHAnsi"/>
        </w:rPr>
        <w:t xml:space="preserve"> oświadczenie, z którego wynika, które roboty budowlane, dostawy lub usługi wykonają poszczególni </w:t>
      </w:r>
      <w:r w:rsidRPr="00F446FD">
        <w:rPr>
          <w:rFonts w:asciiTheme="minorHAnsi" w:hAnsiTheme="minorHAnsi" w:cstheme="minorHAnsi"/>
        </w:rPr>
        <w:tab/>
        <w:t xml:space="preserve">Wykonawcy. </w:t>
      </w:r>
    </w:p>
    <w:p w14:paraId="35919BA8" w14:textId="77777777" w:rsidR="00607B48" w:rsidRPr="00F446FD" w:rsidRDefault="00F36DBF">
      <w:pPr>
        <w:spacing w:after="76"/>
        <w:ind w:left="742" w:right="12"/>
        <w:rPr>
          <w:rFonts w:asciiTheme="minorHAnsi" w:hAnsiTheme="minorHAnsi" w:cstheme="minorHAnsi"/>
        </w:rPr>
      </w:pPr>
      <w:r w:rsidRPr="00F446FD">
        <w:rPr>
          <w:rFonts w:asciiTheme="minorHAnsi" w:hAnsiTheme="minorHAnsi" w:cstheme="minorHAnsi"/>
        </w:rPr>
        <w:lastRenderedPageBreak/>
        <w:t>W przypadku gdy ofertę składa spółka cywilna, a pełen zakres prac wykonają wspólnicy wspólnie w ramach umowy spółki oświadczenie powinno potwierdzać ten fakt</w:t>
      </w:r>
      <w:r w:rsidRPr="00F446FD">
        <w:rPr>
          <w:rFonts w:asciiTheme="minorHAnsi" w:hAnsiTheme="minorHAnsi" w:cstheme="minorHAnsi"/>
          <w:b/>
        </w:rPr>
        <w:t>. Oświadczenie należy złożyć wg wymogów załącznika nr 5 do SWZ.</w:t>
      </w:r>
      <w:r w:rsidRPr="00F446FD">
        <w:rPr>
          <w:rFonts w:asciiTheme="minorHAnsi" w:hAnsiTheme="minorHAnsi" w:cstheme="minorHAnsi"/>
        </w:rPr>
        <w:t xml:space="preserve"> </w:t>
      </w:r>
    </w:p>
    <w:p w14:paraId="4FCC8762" w14:textId="796E977C" w:rsidR="00607B48" w:rsidRPr="00F446FD" w:rsidRDefault="00F36DBF" w:rsidP="00145A7F">
      <w:pPr>
        <w:spacing w:after="7"/>
        <w:ind w:left="717" w:right="12" w:hanging="720"/>
        <w:rPr>
          <w:rFonts w:asciiTheme="minorHAnsi" w:hAnsiTheme="minorHAnsi" w:cstheme="minorHAnsi"/>
        </w:rPr>
      </w:pPr>
      <w:r w:rsidRPr="00F446FD">
        <w:rPr>
          <w:rFonts w:asciiTheme="minorHAnsi" w:hAnsiTheme="minorHAnsi" w:cstheme="minorHAnsi"/>
          <w:b/>
        </w:rPr>
        <w:t>8.3.</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w:t>
      </w:r>
      <w:r w:rsidRPr="00145A7F">
        <w:rPr>
          <w:rFonts w:asciiTheme="minorHAnsi" w:hAnsiTheme="minorHAnsi" w:cstheme="minorHAnsi"/>
          <w:bCs/>
        </w:rPr>
        <w:t>wezwie Wykonawcę</w:t>
      </w:r>
      <w:r w:rsidRPr="00F446FD">
        <w:rPr>
          <w:rFonts w:asciiTheme="minorHAnsi" w:hAnsiTheme="minorHAnsi" w:cstheme="minorHAnsi"/>
        </w:rPr>
        <w:t xml:space="preserve">, którego oferta została najwyżej oceniona, do złożenia w wyznaczonym terminie (nie krótszym niż 5 dni od dnia wezwania) następujących podmiotowych środków dowodowych (aktualnych na dzień złożenia): </w:t>
      </w:r>
    </w:p>
    <w:p w14:paraId="74729629" w14:textId="70DD4EC7" w:rsidR="00607B48" w:rsidRPr="00F446FD" w:rsidRDefault="00F36DBF">
      <w:pPr>
        <w:spacing w:after="59" w:line="268" w:lineRule="auto"/>
        <w:ind w:left="1430" w:right="0" w:hanging="710"/>
        <w:rPr>
          <w:rFonts w:asciiTheme="minorHAnsi" w:hAnsiTheme="minorHAnsi" w:cstheme="minorHAnsi"/>
        </w:rPr>
      </w:pPr>
      <w:r w:rsidRPr="00F446FD">
        <w:rPr>
          <w:rFonts w:asciiTheme="minorHAnsi" w:hAnsiTheme="minorHAnsi" w:cstheme="minorHAnsi"/>
          <w:b/>
        </w:rPr>
        <w:t>8.3.1.</w:t>
      </w:r>
      <w:r w:rsidRPr="00F446FD">
        <w:rPr>
          <w:rFonts w:asciiTheme="minorHAnsi" w:eastAsia="Arial" w:hAnsiTheme="minorHAnsi" w:cstheme="minorHAnsi"/>
          <w:b/>
        </w:rPr>
        <w:t xml:space="preserve"> </w:t>
      </w:r>
      <w:r w:rsidRPr="00F446FD">
        <w:rPr>
          <w:rFonts w:asciiTheme="minorHAnsi" w:hAnsiTheme="minorHAnsi" w:cstheme="minorHAnsi"/>
          <w:b/>
        </w:rPr>
        <w:t xml:space="preserve">W celu potwierdzenia spełniania warunków udziału w postępowaniu: </w:t>
      </w:r>
    </w:p>
    <w:p w14:paraId="39050A28" w14:textId="5B80EADB" w:rsidR="00607B48" w:rsidRPr="00F446FD" w:rsidRDefault="00F36DBF" w:rsidP="00145A7F">
      <w:pPr>
        <w:spacing w:after="8" w:line="268" w:lineRule="auto"/>
        <w:ind w:left="1997" w:right="0" w:hanging="425"/>
        <w:rPr>
          <w:rFonts w:asciiTheme="minorHAnsi" w:hAnsiTheme="minorHAnsi" w:cstheme="minorHAnsi"/>
        </w:rPr>
      </w:pPr>
      <w:r w:rsidRPr="00F446FD">
        <w:rPr>
          <w:rFonts w:asciiTheme="minorHAnsi" w:hAnsiTheme="minorHAnsi" w:cstheme="minorHAnsi"/>
          <w:b/>
        </w:rPr>
        <w:t>a)</w:t>
      </w:r>
      <w:r w:rsidRPr="00F446FD">
        <w:rPr>
          <w:rFonts w:asciiTheme="minorHAnsi" w:eastAsia="Arial" w:hAnsiTheme="minorHAnsi" w:cstheme="minorHAnsi"/>
          <w:b/>
        </w:rPr>
        <w:t xml:space="preserve"> </w:t>
      </w:r>
      <w:r w:rsidRPr="00F446FD">
        <w:rPr>
          <w:rFonts w:asciiTheme="minorHAnsi" w:hAnsiTheme="minorHAnsi" w:cstheme="minorHAnsi"/>
          <w:b/>
        </w:rPr>
        <w:t xml:space="preserve">wykazu usług wykonanych a w przypadku świadczeń powtarzających się lub ciągłych także wykonywanych </w:t>
      </w:r>
      <w:r w:rsidRPr="00F446FD">
        <w:rPr>
          <w:rFonts w:asciiTheme="minorHAnsi" w:hAnsiTheme="minorHAnsi" w:cstheme="minorHAnsi"/>
        </w:rPr>
        <w:t xml:space="preserve">nie </w:t>
      </w:r>
      <w:r w:rsidR="00145A7F" w:rsidRPr="00F446FD">
        <w:rPr>
          <w:rFonts w:asciiTheme="minorHAnsi" w:hAnsiTheme="minorHAnsi" w:cstheme="minorHAnsi"/>
        </w:rPr>
        <w:t>wcześniej</w:t>
      </w:r>
      <w:r w:rsidRPr="00F446FD">
        <w:rPr>
          <w:rFonts w:asciiTheme="minorHAnsi" w:hAnsiTheme="minorHAnsi" w:cstheme="minorHAnsi"/>
        </w:rPr>
        <w:t xml:space="preserve"> </w:t>
      </w:r>
      <w:r w:rsidR="00145A7F" w:rsidRPr="00F446FD">
        <w:rPr>
          <w:rFonts w:asciiTheme="minorHAnsi" w:hAnsiTheme="minorHAnsi" w:cstheme="minorHAnsi"/>
        </w:rPr>
        <w:t>niż</w:t>
      </w:r>
      <w:r w:rsidRPr="00F446FD">
        <w:rPr>
          <w:rFonts w:asciiTheme="minorHAnsi" w:hAnsiTheme="minorHAnsi" w:cstheme="minorHAnsi"/>
        </w:rPr>
        <w:t xml:space="preserve">  w okresie ostatnich </w:t>
      </w:r>
      <w:r w:rsidRPr="00F446FD">
        <w:rPr>
          <w:rFonts w:asciiTheme="minorHAnsi" w:hAnsiTheme="minorHAnsi" w:cstheme="minorHAnsi"/>
          <w:b/>
        </w:rPr>
        <w:t>5 lat przed terminem składania ofert</w:t>
      </w:r>
      <w:r w:rsidRPr="00F446FD">
        <w:rPr>
          <w:rFonts w:asciiTheme="minorHAnsi" w:hAnsiTheme="minorHAnsi" w:cstheme="minorHAnsi"/>
        </w:rPr>
        <w:t xml:space="preserve">, a </w:t>
      </w:r>
      <w:r w:rsidR="00145A7F" w:rsidRPr="00F446FD">
        <w:rPr>
          <w:rFonts w:asciiTheme="minorHAnsi" w:hAnsiTheme="minorHAnsi" w:cstheme="minorHAnsi"/>
        </w:rPr>
        <w:t>jeżeli</w:t>
      </w:r>
      <w:r w:rsidRPr="00F446FD">
        <w:rPr>
          <w:rFonts w:asciiTheme="minorHAnsi" w:hAnsiTheme="minorHAnsi" w:cstheme="minorHAnsi"/>
        </w:rPr>
        <w:t xml:space="preserve"> okres prowadzenia </w:t>
      </w:r>
      <w:r w:rsidR="00145A7F" w:rsidRPr="00F446FD">
        <w:rPr>
          <w:rFonts w:asciiTheme="minorHAnsi" w:hAnsiTheme="minorHAnsi" w:cstheme="minorHAnsi"/>
        </w:rPr>
        <w:t>działalności</w:t>
      </w:r>
      <w:r w:rsidRPr="00F446FD">
        <w:rPr>
          <w:rFonts w:asciiTheme="minorHAnsi" w:hAnsiTheme="minorHAnsi" w:cstheme="minorHAnsi"/>
        </w:rPr>
        <w:t xml:space="preserve"> jest </w:t>
      </w:r>
      <w:r w:rsidR="00145A7F" w:rsidRPr="00F446FD">
        <w:rPr>
          <w:rFonts w:asciiTheme="minorHAnsi" w:hAnsiTheme="minorHAnsi" w:cstheme="minorHAnsi"/>
        </w:rPr>
        <w:t>krótszy</w:t>
      </w:r>
      <w:r w:rsidRPr="00F446FD">
        <w:rPr>
          <w:rFonts w:asciiTheme="minorHAnsi" w:hAnsiTheme="minorHAnsi" w:cstheme="minorHAnsi"/>
        </w:rPr>
        <w:t xml:space="preserve"> – w tym okresie, wraz  z podaniem ich, </w:t>
      </w:r>
      <w:r w:rsidR="00145A7F" w:rsidRPr="00F446FD">
        <w:rPr>
          <w:rFonts w:asciiTheme="minorHAnsi" w:hAnsiTheme="minorHAnsi" w:cstheme="minorHAnsi"/>
        </w:rPr>
        <w:t>wartości</w:t>
      </w:r>
      <w:r w:rsidRPr="00F446FD">
        <w:rPr>
          <w:rFonts w:asciiTheme="minorHAnsi" w:hAnsiTheme="minorHAnsi" w:cstheme="minorHAnsi"/>
        </w:rPr>
        <w:t>, przedmiotu, daty wykonania i podmiot</w:t>
      </w:r>
      <w:r w:rsidR="00145A7F">
        <w:rPr>
          <w:rFonts w:asciiTheme="minorHAnsi" w:hAnsiTheme="minorHAnsi" w:cstheme="minorHAnsi"/>
        </w:rPr>
        <w:t>ó</w:t>
      </w:r>
      <w:r w:rsidRPr="00F446FD">
        <w:rPr>
          <w:rFonts w:asciiTheme="minorHAnsi" w:hAnsiTheme="minorHAnsi" w:cstheme="minorHAnsi"/>
        </w:rPr>
        <w:t>w, na rzecz kt</w:t>
      </w:r>
      <w:r w:rsidR="00145A7F">
        <w:rPr>
          <w:rFonts w:asciiTheme="minorHAnsi" w:hAnsiTheme="minorHAnsi" w:cstheme="minorHAnsi"/>
        </w:rPr>
        <w:t>ó</w:t>
      </w:r>
      <w:r w:rsidRPr="00F446FD">
        <w:rPr>
          <w:rFonts w:asciiTheme="minorHAnsi" w:hAnsiTheme="minorHAnsi" w:cstheme="minorHAnsi"/>
        </w:rPr>
        <w:t xml:space="preserve">rych usługi te zostały wykonane (sporządzonego zgodnie z </w:t>
      </w:r>
      <w:r w:rsidRPr="00F446FD">
        <w:rPr>
          <w:rFonts w:asciiTheme="minorHAnsi" w:hAnsiTheme="minorHAnsi" w:cstheme="minorHAnsi"/>
          <w:b/>
        </w:rPr>
        <w:t>Załącznikiem Nr 6 do SWZ</w:t>
      </w:r>
      <w:r w:rsidRPr="00F446FD">
        <w:rPr>
          <w:rFonts w:asciiTheme="minorHAnsi" w:hAnsiTheme="minorHAnsi" w:cstheme="minorHAnsi"/>
        </w:rPr>
        <w:t xml:space="preserve">), </w:t>
      </w:r>
      <w:r w:rsidRPr="00F446FD">
        <w:rPr>
          <w:rFonts w:asciiTheme="minorHAnsi" w:hAnsiTheme="minorHAnsi" w:cstheme="minorHAnsi"/>
          <w:b/>
        </w:rPr>
        <w:t>oraz załączeniem dowodów określających</w:t>
      </w:r>
      <w:r w:rsidRPr="00F446FD">
        <w:rPr>
          <w:rFonts w:asciiTheme="minorHAnsi" w:hAnsiTheme="minorHAnsi" w:cstheme="minorHAnsi"/>
        </w:rPr>
        <w:t xml:space="preserve">, czy te usługi zostały wykonane lub są wykonywane </w:t>
      </w:r>
      <w:r w:rsidR="00145A7F" w:rsidRPr="00F446FD">
        <w:rPr>
          <w:rFonts w:asciiTheme="minorHAnsi" w:hAnsiTheme="minorHAnsi" w:cstheme="minorHAnsi"/>
        </w:rPr>
        <w:t>należycie</w:t>
      </w:r>
      <w:r w:rsidRPr="00F446FD">
        <w:rPr>
          <w:rFonts w:asciiTheme="minorHAnsi" w:hAnsiTheme="minorHAnsi" w:cstheme="minorHAnsi"/>
        </w:rPr>
        <w:t xml:space="preserve">, przy czym dowodami, o </w:t>
      </w:r>
      <w:r w:rsidR="00145A7F" w:rsidRPr="00F446FD">
        <w:rPr>
          <w:rFonts w:asciiTheme="minorHAnsi" w:hAnsiTheme="minorHAnsi" w:cstheme="minorHAnsi"/>
        </w:rPr>
        <w:t>których</w:t>
      </w:r>
      <w:r w:rsidRPr="00F446FD">
        <w:rPr>
          <w:rFonts w:asciiTheme="minorHAnsi" w:hAnsiTheme="minorHAnsi" w:cstheme="minorHAnsi"/>
        </w:rPr>
        <w:t xml:space="preserve"> mowa, są referencje </w:t>
      </w:r>
      <w:r w:rsidR="00145A7F" w:rsidRPr="00F446FD">
        <w:rPr>
          <w:rFonts w:asciiTheme="minorHAnsi" w:hAnsiTheme="minorHAnsi" w:cstheme="minorHAnsi"/>
        </w:rPr>
        <w:t>bądź</w:t>
      </w:r>
      <w:r w:rsidRPr="00F446FD">
        <w:rPr>
          <w:rFonts w:asciiTheme="minorHAnsi" w:hAnsiTheme="minorHAnsi" w:cstheme="minorHAnsi"/>
        </w:rPr>
        <w:t xml:space="preserve">  inne dokumenty sporządzone przez podmiot, na rzecz </w:t>
      </w:r>
      <w:r w:rsidR="00145A7F" w:rsidRPr="00F446FD">
        <w:rPr>
          <w:rFonts w:asciiTheme="minorHAnsi" w:hAnsiTheme="minorHAnsi" w:cstheme="minorHAnsi"/>
        </w:rPr>
        <w:t>którego</w:t>
      </w:r>
      <w:r w:rsidRPr="00F446FD">
        <w:rPr>
          <w:rFonts w:asciiTheme="minorHAnsi" w:hAnsiTheme="minorHAnsi" w:cstheme="minorHAnsi"/>
        </w:rPr>
        <w:t xml:space="preserve"> usługi zostały wykonane, a </w:t>
      </w:r>
      <w:r w:rsidR="00145A7F" w:rsidRPr="00F446FD">
        <w:rPr>
          <w:rFonts w:asciiTheme="minorHAnsi" w:hAnsiTheme="minorHAnsi" w:cstheme="minorHAnsi"/>
        </w:rPr>
        <w:t>jeżeli</w:t>
      </w:r>
      <w:r w:rsidRPr="00F446FD">
        <w:rPr>
          <w:rFonts w:asciiTheme="minorHAnsi" w:hAnsiTheme="minorHAnsi" w:cstheme="minorHAnsi"/>
        </w:rPr>
        <w:t xml:space="preserve"> wykonawca z przyczyn </w:t>
      </w:r>
      <w:r w:rsidR="00145A7F" w:rsidRPr="00F446FD">
        <w:rPr>
          <w:rFonts w:asciiTheme="minorHAnsi" w:hAnsiTheme="minorHAnsi" w:cstheme="minorHAnsi"/>
        </w:rPr>
        <w:t>niezależnych</w:t>
      </w:r>
      <w:r w:rsidRPr="00F446FD">
        <w:rPr>
          <w:rFonts w:asciiTheme="minorHAnsi" w:hAnsiTheme="minorHAnsi" w:cstheme="minorHAnsi"/>
        </w:rPr>
        <w:t xml:space="preserve"> od niego nie jest wstanie </w:t>
      </w:r>
      <w:r w:rsidR="00145A7F" w:rsidRPr="00F446FD">
        <w:rPr>
          <w:rFonts w:asciiTheme="minorHAnsi" w:hAnsiTheme="minorHAnsi" w:cstheme="minorHAnsi"/>
        </w:rPr>
        <w:t>uzyskać</w:t>
      </w:r>
      <w:r w:rsidRPr="00F446FD">
        <w:rPr>
          <w:rFonts w:asciiTheme="minorHAnsi" w:hAnsiTheme="minorHAnsi" w:cstheme="minorHAnsi"/>
        </w:rPr>
        <w:t xml:space="preserve">  tych </w:t>
      </w:r>
      <w:r w:rsidR="00145A7F" w:rsidRPr="00F446FD">
        <w:rPr>
          <w:rFonts w:asciiTheme="minorHAnsi" w:hAnsiTheme="minorHAnsi" w:cstheme="minorHAnsi"/>
        </w:rPr>
        <w:t>dokumentów</w:t>
      </w:r>
      <w:r w:rsidRPr="00F446FD">
        <w:rPr>
          <w:rFonts w:asciiTheme="minorHAnsi" w:hAnsiTheme="minorHAnsi" w:cstheme="minorHAnsi"/>
        </w:rPr>
        <w:t xml:space="preserve"> – </w:t>
      </w:r>
      <w:r w:rsidR="00145A7F" w:rsidRPr="00F446FD">
        <w:rPr>
          <w:rFonts w:asciiTheme="minorHAnsi" w:hAnsiTheme="minorHAnsi" w:cstheme="minorHAnsi"/>
        </w:rPr>
        <w:t>oświadczenie</w:t>
      </w:r>
      <w:r w:rsidRPr="00F446FD">
        <w:rPr>
          <w:rFonts w:asciiTheme="minorHAnsi" w:hAnsiTheme="minorHAnsi" w:cstheme="minorHAnsi"/>
        </w:rPr>
        <w:t xml:space="preserve"> wykonawcy, w przypadku </w:t>
      </w:r>
      <w:r w:rsidR="00145A7F" w:rsidRPr="00F446FD">
        <w:rPr>
          <w:rFonts w:asciiTheme="minorHAnsi" w:hAnsiTheme="minorHAnsi" w:cstheme="minorHAnsi"/>
        </w:rPr>
        <w:t>świadczeń</w:t>
      </w:r>
      <w:r w:rsidRPr="00F446FD">
        <w:rPr>
          <w:rFonts w:asciiTheme="minorHAnsi" w:hAnsiTheme="minorHAnsi" w:cstheme="minorHAnsi"/>
        </w:rPr>
        <w:t xml:space="preserve">  powtarzających się lub ciągłych nadal wykonywanych referencje </w:t>
      </w:r>
      <w:r w:rsidR="00145A7F" w:rsidRPr="00F446FD">
        <w:rPr>
          <w:rFonts w:asciiTheme="minorHAnsi" w:hAnsiTheme="minorHAnsi" w:cstheme="minorHAnsi"/>
        </w:rPr>
        <w:t>bądź</w:t>
      </w:r>
      <w:r w:rsidRPr="00F446FD">
        <w:rPr>
          <w:rFonts w:asciiTheme="minorHAnsi" w:hAnsiTheme="minorHAnsi" w:cstheme="minorHAnsi"/>
        </w:rPr>
        <w:t xml:space="preserve">  inne dokumenty potwierdzające ich </w:t>
      </w:r>
      <w:r w:rsidR="00145A7F" w:rsidRPr="00F446FD">
        <w:rPr>
          <w:rFonts w:asciiTheme="minorHAnsi" w:hAnsiTheme="minorHAnsi" w:cstheme="minorHAnsi"/>
        </w:rPr>
        <w:t>należyte</w:t>
      </w:r>
      <w:r w:rsidRPr="00F446FD">
        <w:rPr>
          <w:rFonts w:asciiTheme="minorHAnsi" w:hAnsiTheme="minorHAnsi" w:cstheme="minorHAnsi"/>
        </w:rPr>
        <w:t xml:space="preserve"> wykonywanie powinny </w:t>
      </w:r>
      <w:r w:rsidR="00145A7F" w:rsidRPr="00F446FD">
        <w:rPr>
          <w:rFonts w:asciiTheme="minorHAnsi" w:hAnsiTheme="minorHAnsi" w:cstheme="minorHAnsi"/>
        </w:rPr>
        <w:t>być</w:t>
      </w:r>
      <w:r w:rsidRPr="00F446FD">
        <w:rPr>
          <w:rFonts w:asciiTheme="minorHAnsi" w:hAnsiTheme="minorHAnsi" w:cstheme="minorHAnsi"/>
        </w:rPr>
        <w:t xml:space="preserve">  wystawione w okresie ostatnich 3 miesięcy - </w:t>
      </w:r>
      <w:r w:rsidRPr="00F446FD">
        <w:rPr>
          <w:rFonts w:asciiTheme="minorHAnsi" w:hAnsiTheme="minorHAnsi" w:cstheme="minorHAnsi"/>
          <w:i/>
          <w:u w:val="single" w:color="000000"/>
        </w:rPr>
        <w:t>w odniesieniu do warunku</w:t>
      </w:r>
      <w:r w:rsidRPr="00F446FD">
        <w:rPr>
          <w:rFonts w:asciiTheme="minorHAnsi" w:hAnsiTheme="minorHAnsi" w:cstheme="minorHAnsi"/>
          <w:i/>
        </w:rPr>
        <w:t xml:space="preserve"> </w:t>
      </w:r>
      <w:r w:rsidRPr="00F446FD">
        <w:rPr>
          <w:rFonts w:asciiTheme="minorHAnsi" w:hAnsiTheme="minorHAnsi" w:cstheme="minorHAnsi"/>
          <w:i/>
          <w:u w:val="single" w:color="000000"/>
        </w:rPr>
        <w:t>określonego w pkt. 6.1.4. ppkt. 1) SWZ,</w:t>
      </w:r>
      <w:r w:rsidRPr="00F446FD">
        <w:rPr>
          <w:rFonts w:asciiTheme="minorHAnsi" w:hAnsiTheme="minorHAnsi" w:cstheme="minorHAnsi"/>
          <w:b/>
        </w:rPr>
        <w:t xml:space="preserve"> </w:t>
      </w:r>
    </w:p>
    <w:p w14:paraId="30F59934" w14:textId="2352FDEC" w:rsidR="00607B48" w:rsidRPr="00F446FD" w:rsidRDefault="00F36DBF" w:rsidP="00145A7F">
      <w:pPr>
        <w:spacing w:after="7"/>
        <w:ind w:left="1997" w:right="12" w:hanging="425"/>
        <w:rPr>
          <w:rFonts w:asciiTheme="minorHAnsi" w:hAnsiTheme="minorHAnsi" w:cstheme="minorHAnsi"/>
        </w:rPr>
      </w:pPr>
      <w:r w:rsidRPr="00F446FD">
        <w:rPr>
          <w:rFonts w:asciiTheme="minorHAnsi" w:hAnsiTheme="minorHAnsi" w:cstheme="minorHAnsi"/>
          <w:b/>
        </w:rPr>
        <w:t>b)</w:t>
      </w:r>
      <w:r w:rsidRPr="00F446FD">
        <w:rPr>
          <w:rFonts w:asciiTheme="minorHAnsi" w:eastAsia="Arial" w:hAnsiTheme="minorHAnsi" w:cstheme="minorHAnsi"/>
          <w:b/>
        </w:rPr>
        <w:t xml:space="preserve"> </w:t>
      </w:r>
      <w:r w:rsidRPr="00F446FD">
        <w:rPr>
          <w:rFonts w:asciiTheme="minorHAnsi" w:hAnsiTheme="minorHAnsi" w:cstheme="minorHAnsi"/>
          <w:b/>
        </w:rPr>
        <w:t>wykazu osób</w:t>
      </w:r>
      <w:r w:rsidRPr="00F446FD">
        <w:rPr>
          <w:rFonts w:asciiTheme="minorHAnsi" w:hAnsiTheme="minorHAnsi" w:cstheme="minorHAnsi"/>
        </w:rPr>
        <w:t xml:space="preserve">, skierowanych przez Wykonawcę do realizacji </w:t>
      </w:r>
      <w:r w:rsidR="00145A7F" w:rsidRPr="00F446FD">
        <w:rPr>
          <w:rFonts w:asciiTheme="minorHAnsi" w:hAnsiTheme="minorHAnsi" w:cstheme="minorHAnsi"/>
        </w:rPr>
        <w:t>zamówienia</w:t>
      </w:r>
      <w:r w:rsidRPr="00F446FD">
        <w:rPr>
          <w:rFonts w:asciiTheme="minorHAnsi" w:hAnsiTheme="minorHAnsi" w:cstheme="minorHAnsi"/>
        </w:rPr>
        <w:t xml:space="preserve"> publicznego, w </w:t>
      </w:r>
      <w:r w:rsidR="00145A7F" w:rsidRPr="00F446FD">
        <w:rPr>
          <w:rFonts w:asciiTheme="minorHAnsi" w:hAnsiTheme="minorHAnsi" w:cstheme="minorHAnsi"/>
        </w:rPr>
        <w:t>szczególności</w:t>
      </w:r>
      <w:r w:rsidRPr="00F446FD">
        <w:rPr>
          <w:rFonts w:asciiTheme="minorHAnsi" w:hAnsiTheme="minorHAnsi" w:cstheme="minorHAnsi"/>
        </w:rPr>
        <w:t xml:space="preserve"> odpowiedzialnych za </w:t>
      </w:r>
      <w:r w:rsidR="00145A7F" w:rsidRPr="00F446FD">
        <w:rPr>
          <w:rFonts w:asciiTheme="minorHAnsi" w:hAnsiTheme="minorHAnsi" w:cstheme="minorHAnsi"/>
        </w:rPr>
        <w:t>świadczenie</w:t>
      </w:r>
      <w:r w:rsidRPr="00F446FD">
        <w:rPr>
          <w:rFonts w:asciiTheme="minorHAnsi" w:hAnsiTheme="minorHAnsi" w:cstheme="minorHAnsi"/>
        </w:rPr>
        <w:t xml:space="preserve"> usług, kontrolę </w:t>
      </w:r>
      <w:r w:rsidR="00145A7F" w:rsidRPr="00F446FD">
        <w:rPr>
          <w:rFonts w:asciiTheme="minorHAnsi" w:hAnsiTheme="minorHAnsi" w:cstheme="minorHAnsi"/>
        </w:rPr>
        <w:t>jakości</w:t>
      </w:r>
      <w:r w:rsidRPr="00F446FD">
        <w:rPr>
          <w:rFonts w:asciiTheme="minorHAnsi" w:hAnsiTheme="minorHAnsi" w:cstheme="minorHAnsi"/>
        </w:rPr>
        <w:t xml:space="preserve"> lub kierowanie robotami budowlanymi, wraz z informacjami na temat ich kwalifikacji zawodowych, </w:t>
      </w:r>
      <w:r w:rsidR="00145A7F" w:rsidRPr="00F446FD">
        <w:rPr>
          <w:rFonts w:asciiTheme="minorHAnsi" w:hAnsiTheme="minorHAnsi" w:cstheme="minorHAnsi"/>
        </w:rPr>
        <w:t>uprawnień</w:t>
      </w:r>
      <w:r w:rsidRPr="00F446FD">
        <w:rPr>
          <w:rFonts w:asciiTheme="minorHAnsi" w:hAnsiTheme="minorHAnsi" w:cstheme="minorHAnsi"/>
        </w:rPr>
        <w:t xml:space="preserve">, </w:t>
      </w:r>
      <w:r w:rsidR="00145A7F" w:rsidRPr="00F446FD">
        <w:rPr>
          <w:rFonts w:asciiTheme="minorHAnsi" w:hAnsiTheme="minorHAnsi" w:cstheme="minorHAnsi"/>
        </w:rPr>
        <w:t>doświadczenia</w:t>
      </w:r>
      <w:r w:rsidRPr="00F446FD">
        <w:rPr>
          <w:rFonts w:asciiTheme="minorHAnsi" w:hAnsiTheme="minorHAnsi" w:cstheme="minorHAnsi"/>
        </w:rPr>
        <w:t xml:space="preserve"> i wykształcenia niezbędnych do wykonania </w:t>
      </w:r>
      <w:r w:rsidR="00145A7F" w:rsidRPr="00F446FD">
        <w:rPr>
          <w:rFonts w:asciiTheme="minorHAnsi" w:hAnsiTheme="minorHAnsi" w:cstheme="minorHAnsi"/>
        </w:rPr>
        <w:t>zamówienia</w:t>
      </w:r>
      <w:r w:rsidRPr="00F446FD">
        <w:rPr>
          <w:rFonts w:asciiTheme="minorHAnsi" w:hAnsiTheme="minorHAnsi" w:cstheme="minorHAnsi"/>
        </w:rPr>
        <w:t xml:space="preserve"> publicznego, a </w:t>
      </w:r>
      <w:r w:rsidR="00145A7F" w:rsidRPr="00F446FD">
        <w:rPr>
          <w:rFonts w:asciiTheme="minorHAnsi" w:hAnsiTheme="minorHAnsi" w:cstheme="minorHAnsi"/>
        </w:rPr>
        <w:t>także</w:t>
      </w:r>
      <w:r w:rsidRPr="00F446FD">
        <w:rPr>
          <w:rFonts w:asciiTheme="minorHAnsi" w:hAnsiTheme="minorHAnsi" w:cstheme="minorHAnsi"/>
        </w:rPr>
        <w:t xml:space="preserve"> zakresu wykonywanych przez nie </w:t>
      </w:r>
      <w:r w:rsidR="00145A7F" w:rsidRPr="00F446FD">
        <w:rPr>
          <w:rFonts w:asciiTheme="minorHAnsi" w:hAnsiTheme="minorHAnsi" w:cstheme="minorHAnsi"/>
        </w:rPr>
        <w:t>czynności</w:t>
      </w:r>
      <w:r w:rsidRPr="00F446FD">
        <w:rPr>
          <w:rFonts w:asciiTheme="minorHAnsi" w:hAnsiTheme="minorHAnsi" w:cstheme="minorHAnsi"/>
        </w:rPr>
        <w:t xml:space="preserve"> oraz informacją o podstawie do dysponowania tymi osobami sporządzonego zgodnie z </w:t>
      </w:r>
      <w:r w:rsidRPr="00F446FD">
        <w:rPr>
          <w:rFonts w:asciiTheme="minorHAnsi" w:hAnsiTheme="minorHAnsi" w:cstheme="minorHAnsi"/>
          <w:b/>
        </w:rPr>
        <w:t>Załącznikiem Nr 7 do SWZ</w:t>
      </w:r>
      <w:r w:rsidRPr="00F446FD">
        <w:rPr>
          <w:rFonts w:asciiTheme="minorHAnsi" w:hAnsiTheme="minorHAnsi" w:cstheme="minorHAnsi"/>
          <w:i/>
        </w:rPr>
        <w:t xml:space="preserve"> - w odniesieniu do warunku określonego w pkt. 6.1.4. ppkt. 2) SWZ.</w:t>
      </w:r>
      <w:r w:rsidRPr="00F446FD">
        <w:rPr>
          <w:rFonts w:asciiTheme="minorHAnsi" w:hAnsiTheme="minorHAnsi" w:cstheme="minorHAnsi"/>
          <w:sz w:val="10"/>
        </w:rPr>
        <w:t xml:space="preserve"> </w:t>
      </w:r>
    </w:p>
    <w:p w14:paraId="59031A8F" w14:textId="77777777" w:rsidR="00607B48" w:rsidRPr="00F446FD" w:rsidRDefault="00F36DBF">
      <w:pPr>
        <w:spacing w:after="8" w:line="268" w:lineRule="auto"/>
        <w:ind w:left="1430" w:right="0" w:hanging="710"/>
        <w:rPr>
          <w:rFonts w:asciiTheme="minorHAnsi" w:hAnsiTheme="minorHAnsi" w:cstheme="minorHAnsi"/>
        </w:rPr>
      </w:pPr>
      <w:r w:rsidRPr="00F446FD">
        <w:rPr>
          <w:rFonts w:asciiTheme="minorHAnsi" w:hAnsiTheme="minorHAnsi" w:cstheme="minorHAnsi"/>
          <w:b/>
        </w:rPr>
        <w:t>8.3.2.</w:t>
      </w:r>
      <w:r w:rsidRPr="00F446FD">
        <w:rPr>
          <w:rFonts w:asciiTheme="minorHAnsi" w:eastAsia="Arial" w:hAnsiTheme="minorHAnsi" w:cstheme="minorHAnsi"/>
          <w:b/>
        </w:rPr>
        <w:t xml:space="preserve"> </w:t>
      </w:r>
      <w:r w:rsidRPr="00F446FD">
        <w:rPr>
          <w:rFonts w:asciiTheme="minorHAnsi" w:hAnsiTheme="minorHAnsi" w:cstheme="minorHAnsi"/>
          <w:b/>
        </w:rPr>
        <w:t>W celu potwierdzenia braku podstaw do wykluczenia z udziału w postępowaniu:</w:t>
      </w:r>
      <w:r w:rsidRPr="00F446FD">
        <w:rPr>
          <w:rFonts w:asciiTheme="minorHAnsi" w:hAnsiTheme="minorHAnsi" w:cstheme="minorHAnsi"/>
          <w:i/>
        </w:rPr>
        <w:t xml:space="preserve"> </w:t>
      </w:r>
    </w:p>
    <w:p w14:paraId="671EC267" w14:textId="77777777" w:rsidR="00607B48" w:rsidRPr="00F446FD" w:rsidRDefault="00F36DBF">
      <w:pPr>
        <w:spacing w:after="40"/>
        <w:ind w:left="1440" w:right="0"/>
        <w:jc w:val="left"/>
        <w:rPr>
          <w:rFonts w:asciiTheme="minorHAnsi" w:hAnsiTheme="minorHAnsi" w:cstheme="minorHAnsi"/>
        </w:rPr>
      </w:pPr>
      <w:r w:rsidRPr="00F446FD">
        <w:rPr>
          <w:rFonts w:asciiTheme="minorHAnsi" w:hAnsiTheme="minorHAnsi" w:cstheme="minorHAnsi"/>
          <w:i/>
        </w:rPr>
        <w:t xml:space="preserve">Zamawiający </w:t>
      </w:r>
      <w:r w:rsidRPr="00F446FD">
        <w:rPr>
          <w:rFonts w:asciiTheme="minorHAnsi" w:hAnsiTheme="minorHAnsi" w:cstheme="minorHAnsi"/>
          <w:i/>
          <w:u w:val="single" w:color="000000"/>
        </w:rPr>
        <w:t>nie wymaga</w:t>
      </w:r>
      <w:r w:rsidRPr="00F446FD">
        <w:rPr>
          <w:rFonts w:asciiTheme="minorHAnsi" w:hAnsiTheme="minorHAnsi" w:cstheme="minorHAnsi"/>
          <w:i/>
        </w:rPr>
        <w:t xml:space="preserve"> złożenia przez Wykonawcę podmiotowych środków dowodowych w tym zakresie.</w:t>
      </w:r>
      <w:r w:rsidRPr="00F446FD">
        <w:rPr>
          <w:rFonts w:asciiTheme="minorHAnsi" w:hAnsiTheme="minorHAnsi" w:cstheme="minorHAnsi"/>
          <w:sz w:val="10"/>
        </w:rPr>
        <w:t xml:space="preserve"> </w:t>
      </w:r>
    </w:p>
    <w:p w14:paraId="2214DD2F" w14:textId="77777777" w:rsidR="00607B48" w:rsidRPr="00F446FD" w:rsidRDefault="00F36DBF">
      <w:pPr>
        <w:spacing w:after="79"/>
        <w:ind w:left="705" w:right="12" w:hanging="708"/>
        <w:rPr>
          <w:rFonts w:asciiTheme="minorHAnsi" w:hAnsiTheme="minorHAnsi" w:cstheme="minorHAnsi"/>
        </w:rPr>
      </w:pPr>
      <w:r w:rsidRPr="00F446FD">
        <w:rPr>
          <w:rFonts w:asciiTheme="minorHAnsi" w:hAnsiTheme="minorHAnsi" w:cstheme="minorHAnsi"/>
          <w:b/>
        </w:rPr>
        <w:t>8.4.</w:t>
      </w:r>
      <w:r w:rsidRPr="00F446FD">
        <w:rPr>
          <w:rFonts w:asciiTheme="minorHAnsi" w:eastAsia="Arial" w:hAnsiTheme="minorHAnsi" w:cstheme="minorHAnsi"/>
          <w:b/>
        </w:rPr>
        <w:t xml:space="preserve"> </w:t>
      </w:r>
      <w:r w:rsidRPr="00F446FD">
        <w:rPr>
          <w:rFonts w:asciiTheme="minorHAnsi" w:hAnsiTheme="minorHAnsi" w:cstheme="minorHAnsi"/>
        </w:rPr>
        <w:t xml:space="preserve">Jeżeli jest to niezbędne do zapewnienia odpowiedniego przebiegu postępowania o udzielenie zamówienia, Zamawiający może na każdym etapie postępowania wezwać wykonawców do złożenia wszystkich lub niektórych podmiotowych środków dowodowych, wskazanych w pkt. 8.3.1 SWZ. </w:t>
      </w:r>
    </w:p>
    <w:p w14:paraId="15761FE8" w14:textId="77777777" w:rsidR="00607B48" w:rsidRPr="00F446FD" w:rsidRDefault="00F36DBF">
      <w:pPr>
        <w:spacing w:after="79"/>
        <w:ind w:left="705" w:right="12" w:hanging="708"/>
        <w:rPr>
          <w:rFonts w:asciiTheme="minorHAnsi" w:hAnsiTheme="minorHAnsi" w:cstheme="minorHAnsi"/>
        </w:rPr>
      </w:pPr>
      <w:r w:rsidRPr="00F446FD">
        <w:rPr>
          <w:rFonts w:asciiTheme="minorHAnsi" w:hAnsiTheme="minorHAnsi" w:cstheme="minorHAnsi"/>
          <w:b/>
        </w:rPr>
        <w:t>8.5.</w:t>
      </w:r>
      <w:r w:rsidRPr="00F446FD">
        <w:rPr>
          <w:rFonts w:asciiTheme="minorHAnsi" w:eastAsia="Arial" w:hAnsiTheme="minorHAnsi" w:cstheme="minorHAnsi"/>
          <w:b/>
        </w:rPr>
        <w:t xml:space="preserve"> </w:t>
      </w:r>
      <w:r w:rsidRPr="00F446FD">
        <w:rPr>
          <w:rFonts w:asciiTheme="minorHAnsi" w:hAnsiTheme="minorHAnsi" w:cstheme="minorHAnsi"/>
        </w:rPr>
        <w:t xml:space="preserve">Wykonawca składa podmiotowe środki dowodowe na wezwanie Zamawiającego. Dokumenty te powinny być aktualne na dzień ich złożenia. </w:t>
      </w:r>
    </w:p>
    <w:p w14:paraId="6FB2B3DC" w14:textId="77777777" w:rsidR="00607B48" w:rsidRPr="00F446FD" w:rsidRDefault="00F36DBF">
      <w:pPr>
        <w:spacing w:after="79"/>
        <w:ind w:left="705" w:right="12" w:hanging="708"/>
        <w:rPr>
          <w:rFonts w:asciiTheme="minorHAnsi" w:hAnsiTheme="minorHAnsi" w:cstheme="minorHAnsi"/>
        </w:rPr>
      </w:pPr>
      <w:r w:rsidRPr="00F446FD">
        <w:rPr>
          <w:rFonts w:asciiTheme="minorHAnsi" w:hAnsiTheme="minorHAnsi" w:cstheme="minorHAnsi"/>
          <w:b/>
        </w:rPr>
        <w:lastRenderedPageBreak/>
        <w:t>8.6.</w:t>
      </w:r>
      <w:r w:rsidRPr="00F446FD">
        <w:rPr>
          <w:rFonts w:asciiTheme="minorHAnsi" w:eastAsia="Arial" w:hAnsiTheme="minorHAnsi" w:cstheme="minorHAnsi"/>
          <w:b/>
        </w:rPr>
        <w:t xml:space="preserve"> </w:t>
      </w:r>
      <w:r w:rsidRPr="00F446FD">
        <w:rPr>
          <w:rFonts w:asciiTheme="minorHAnsi" w:hAnsiTheme="minorHAnsi" w:cstheme="minorHAnsi"/>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35AB020C" w14:textId="77777777" w:rsidR="00607B48" w:rsidRPr="00F446FD" w:rsidRDefault="00F36DBF">
      <w:pPr>
        <w:spacing w:after="76"/>
        <w:ind w:left="705" w:right="12" w:hanging="708"/>
        <w:rPr>
          <w:rFonts w:asciiTheme="minorHAnsi" w:hAnsiTheme="minorHAnsi" w:cstheme="minorHAnsi"/>
        </w:rPr>
      </w:pPr>
      <w:r w:rsidRPr="00F446FD">
        <w:rPr>
          <w:rFonts w:asciiTheme="minorHAnsi" w:hAnsiTheme="minorHAnsi" w:cstheme="minorHAnsi"/>
          <w:b/>
        </w:rPr>
        <w:t>8.7.</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 </w:t>
      </w:r>
    </w:p>
    <w:p w14:paraId="7C7A5B40" w14:textId="77777777" w:rsidR="00607B48" w:rsidRPr="00F446FD" w:rsidRDefault="00F36DBF">
      <w:pPr>
        <w:spacing w:after="76"/>
        <w:ind w:left="705" w:right="12" w:hanging="708"/>
        <w:rPr>
          <w:rFonts w:asciiTheme="minorHAnsi" w:hAnsiTheme="minorHAnsi" w:cstheme="minorHAnsi"/>
        </w:rPr>
      </w:pPr>
      <w:r w:rsidRPr="00F446FD">
        <w:rPr>
          <w:rFonts w:asciiTheme="minorHAnsi" w:hAnsiTheme="minorHAnsi" w:cstheme="minorHAnsi"/>
          <w:b/>
        </w:rPr>
        <w:t>8.8.</w:t>
      </w:r>
      <w:r w:rsidRPr="00F446FD">
        <w:rPr>
          <w:rFonts w:asciiTheme="minorHAnsi" w:eastAsia="Arial" w:hAnsiTheme="minorHAnsi" w:cstheme="minorHAnsi"/>
          <w:b/>
        </w:rPr>
        <w:t xml:space="preserve"> </w:t>
      </w:r>
      <w:r w:rsidRPr="00F446FD">
        <w:rPr>
          <w:rFonts w:asciiTheme="minorHAnsi" w:hAnsiTheme="minorHAnsi" w:cstheme="minorHAnsi"/>
        </w:rPr>
        <w:t xml:space="preserve">Wykonawca nie jest zobowiązany do złożenia podmiotowych środków dowodowych, które Zamawiający posiada, jeżeli Wykonawca wskaże te środki oraz potwierdzi ich prawidłowość i aktualność. </w:t>
      </w:r>
    </w:p>
    <w:p w14:paraId="7D0B9EBB" w14:textId="77777777" w:rsidR="00607B48" w:rsidRPr="00F446FD" w:rsidRDefault="00F36DBF">
      <w:pPr>
        <w:spacing w:after="76"/>
        <w:ind w:left="705" w:right="12" w:hanging="708"/>
        <w:rPr>
          <w:rFonts w:asciiTheme="minorHAnsi" w:hAnsiTheme="minorHAnsi" w:cstheme="minorHAnsi"/>
        </w:rPr>
      </w:pPr>
      <w:r w:rsidRPr="00F446FD">
        <w:rPr>
          <w:rFonts w:asciiTheme="minorHAnsi" w:hAnsiTheme="minorHAnsi" w:cstheme="minorHAnsi"/>
          <w:b/>
        </w:rPr>
        <w:t>8.9.</w:t>
      </w:r>
      <w:r w:rsidRPr="00F446FD">
        <w:rPr>
          <w:rFonts w:asciiTheme="minorHAnsi" w:eastAsia="Arial" w:hAnsiTheme="minorHAnsi" w:cstheme="minorHAnsi"/>
          <w:b/>
        </w:rPr>
        <w:t xml:space="preserve"> </w:t>
      </w:r>
      <w:r w:rsidRPr="00F446FD">
        <w:rPr>
          <w:rFonts w:asciiTheme="minorHAnsi" w:hAnsiTheme="minorHAnsi" w:cstheme="minorHAnsi"/>
        </w:rPr>
        <w:t xml:space="preserve">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41D56F22" w14:textId="77777777" w:rsidR="00607B48" w:rsidRPr="00F446FD" w:rsidRDefault="00F36DBF">
      <w:pPr>
        <w:spacing w:after="77"/>
        <w:ind w:left="705" w:right="12" w:hanging="708"/>
        <w:rPr>
          <w:rFonts w:asciiTheme="minorHAnsi" w:hAnsiTheme="minorHAnsi" w:cstheme="minorHAnsi"/>
        </w:rPr>
      </w:pPr>
      <w:r w:rsidRPr="00F446FD">
        <w:rPr>
          <w:rFonts w:asciiTheme="minorHAnsi" w:hAnsiTheme="minorHAnsi" w:cstheme="minorHAnsi"/>
          <w:b/>
        </w:rPr>
        <w:t>8.10.</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może żądać od wykonawców wyjaśnień dotyczących treści złożonych podmiotowych środków dowodowych. </w:t>
      </w:r>
    </w:p>
    <w:p w14:paraId="3415474A" w14:textId="77777777" w:rsidR="00607B48" w:rsidRPr="00F446FD" w:rsidRDefault="00F36DBF">
      <w:pPr>
        <w:spacing w:after="12"/>
        <w:ind w:left="705" w:right="12" w:hanging="708"/>
        <w:rPr>
          <w:rFonts w:asciiTheme="minorHAnsi" w:hAnsiTheme="minorHAnsi" w:cstheme="minorHAnsi"/>
        </w:rPr>
      </w:pPr>
      <w:r w:rsidRPr="00F446FD">
        <w:rPr>
          <w:rFonts w:asciiTheme="minorHAnsi" w:hAnsiTheme="minorHAnsi" w:cstheme="minorHAnsi"/>
          <w:b/>
        </w:rPr>
        <w:t>8.11.</w:t>
      </w:r>
      <w:r w:rsidRPr="00F446FD">
        <w:rPr>
          <w:rFonts w:asciiTheme="minorHAnsi" w:eastAsia="Arial" w:hAnsiTheme="minorHAnsi" w:cstheme="minorHAnsi"/>
          <w:b/>
        </w:rPr>
        <w:t xml:space="preserve"> </w:t>
      </w:r>
      <w:r w:rsidRPr="00F446FD">
        <w:rPr>
          <w:rFonts w:asciiTheme="minorHAnsi" w:hAnsiTheme="minorHAnsi" w:cstheme="minorHAnsi"/>
        </w:rPr>
        <w:t xml:space="preserve">Jeżeli złożone przez Wykonawcę podmiotowe środki dowodowe budzą wątpliwości Zamawiającego, może on zwrócić się bezpośrednio do podmiotu, który </w:t>
      </w:r>
      <w:r w:rsidRPr="00F446FD">
        <w:rPr>
          <w:rFonts w:asciiTheme="minorHAnsi" w:hAnsiTheme="minorHAnsi" w:cstheme="minorHAnsi"/>
        </w:rPr>
        <w:tab/>
        <w:t xml:space="preserve">jest  </w:t>
      </w:r>
    </w:p>
    <w:p w14:paraId="2F5CB6DA" w14:textId="77777777" w:rsidR="00607B48" w:rsidRPr="00F446FD" w:rsidRDefault="00F36DBF">
      <w:pPr>
        <w:spacing w:after="79"/>
        <w:ind w:left="730" w:right="12"/>
        <w:rPr>
          <w:rFonts w:asciiTheme="minorHAnsi" w:hAnsiTheme="minorHAnsi" w:cstheme="minorHAnsi"/>
        </w:rPr>
      </w:pPr>
      <w:r w:rsidRPr="00F446FD">
        <w:rPr>
          <w:rFonts w:asciiTheme="minorHAnsi" w:hAnsiTheme="minorHAnsi" w:cstheme="minorHAnsi"/>
        </w:rPr>
        <w:t xml:space="preserve">w posiadaniu informacji lub dokumentów istotnych w tym zakresie dla oceny spełniania przez Wykonawcę warunków udziału w postępowaniu lub braku podstaw wykluczenia, o przedstawienie takich informacji lub dokumentów. </w:t>
      </w:r>
    </w:p>
    <w:p w14:paraId="12DFA24A" w14:textId="77777777" w:rsidR="00607B48" w:rsidRPr="00F446FD" w:rsidRDefault="00F36DBF">
      <w:pPr>
        <w:spacing w:after="76"/>
        <w:ind w:left="705" w:right="12" w:hanging="708"/>
        <w:rPr>
          <w:rFonts w:asciiTheme="minorHAnsi" w:hAnsiTheme="minorHAnsi" w:cstheme="minorHAnsi"/>
        </w:rPr>
      </w:pPr>
      <w:r w:rsidRPr="00F446FD">
        <w:rPr>
          <w:rFonts w:asciiTheme="minorHAnsi" w:hAnsiTheme="minorHAnsi" w:cstheme="minorHAnsi"/>
          <w:b/>
        </w:rPr>
        <w:t>8.12.</w:t>
      </w:r>
      <w:r w:rsidRPr="00F446FD">
        <w:rPr>
          <w:rFonts w:asciiTheme="minorHAnsi" w:eastAsia="Arial" w:hAnsiTheme="minorHAnsi" w:cstheme="minorHAnsi"/>
          <w:b/>
        </w:rPr>
        <w:t xml:space="preserve"> </w:t>
      </w:r>
      <w:r w:rsidRPr="00F446FD">
        <w:rPr>
          <w:rFonts w:asciiTheme="minorHAnsi" w:hAnsiTheme="minorHAnsi" w:cstheme="minorHAnsi"/>
        </w:rPr>
        <w:t xml:space="preserve">Oświadczenia o których mowa w rozdziale 8.1 SWZ składa się, pod rygorem nieważności, w formie elektronicznej lub w postaci elektronicznej opatrzonej podpisem zaufanym lub podpisem osobistym. </w:t>
      </w:r>
    </w:p>
    <w:p w14:paraId="2861A33D" w14:textId="77777777"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8.13.</w:t>
      </w:r>
      <w:r w:rsidRPr="00F446FD">
        <w:rPr>
          <w:rFonts w:asciiTheme="minorHAnsi" w:eastAsia="Arial" w:hAnsiTheme="minorHAnsi" w:cstheme="minorHAnsi"/>
          <w:b/>
        </w:rPr>
        <w:t xml:space="preserve"> </w:t>
      </w:r>
      <w:r w:rsidRPr="00F446FD">
        <w:rPr>
          <w:rFonts w:asciiTheme="minorHAnsi" w:hAnsiTheme="minorHAnsi" w:cstheme="minorHAnsi"/>
        </w:rPr>
        <w:t xml:space="preserve">Podmiotowe środki dowodowe sporządza się w postaci elektronicznej, w formatach danych określonych w przepisach wydanych na podstawie art. 18 ustawy z dnia  </w:t>
      </w:r>
    </w:p>
    <w:p w14:paraId="44C01109" w14:textId="77777777" w:rsidR="00607B48" w:rsidRPr="00F446FD" w:rsidRDefault="00F36DBF">
      <w:pPr>
        <w:spacing w:after="79"/>
        <w:ind w:left="730" w:right="12"/>
        <w:rPr>
          <w:rFonts w:asciiTheme="minorHAnsi" w:hAnsiTheme="minorHAnsi" w:cstheme="minorHAnsi"/>
        </w:rPr>
      </w:pPr>
      <w:r w:rsidRPr="00F446FD">
        <w:rPr>
          <w:rFonts w:asciiTheme="minorHAnsi" w:hAnsiTheme="minorHAnsi" w:cstheme="minorHAnsi"/>
        </w:rPr>
        <w:t xml:space="preserve">17 lutego 2005 r. o informatyzacji działalności podmiotów realizujących zadania publiczne (t.j. Dz. U. z 2024 r. poz.307 z późn. zm.), z zastrzeżeniem formatów, o których mowa w art. 66 ust. 1 ustawy, z uwzględnieniem rodzaju przekazywanych danych. </w:t>
      </w:r>
    </w:p>
    <w:p w14:paraId="175A50C0" w14:textId="7D859D59" w:rsidR="00607B48" w:rsidRPr="00F446FD" w:rsidRDefault="00F36DBF">
      <w:pPr>
        <w:spacing w:after="76"/>
        <w:ind w:left="705" w:right="12" w:hanging="708"/>
        <w:rPr>
          <w:rFonts w:asciiTheme="minorHAnsi" w:hAnsiTheme="minorHAnsi" w:cstheme="minorHAnsi"/>
        </w:rPr>
      </w:pPr>
      <w:r w:rsidRPr="00F446FD">
        <w:rPr>
          <w:rFonts w:asciiTheme="minorHAnsi" w:hAnsiTheme="minorHAnsi" w:cstheme="minorHAnsi"/>
          <w:b/>
        </w:rPr>
        <w:t>8.14.</w:t>
      </w:r>
      <w:r w:rsidRPr="00F446FD">
        <w:rPr>
          <w:rFonts w:asciiTheme="minorHAnsi" w:eastAsia="Arial" w:hAnsiTheme="minorHAnsi" w:cstheme="minorHAnsi"/>
          <w:b/>
        </w:rPr>
        <w:t xml:space="preserve"> </w:t>
      </w:r>
      <w:r w:rsidRPr="00F446FD">
        <w:rPr>
          <w:rFonts w:asciiTheme="minorHAnsi" w:hAnsiTheme="minorHAnsi" w:cstheme="minorHAnsi"/>
        </w:rPr>
        <w:t xml:space="preserve">Podmiotowe środki dowodowe przekazuje się wg zasad określonych w rozporządzeniu Prezesa Rady Ministrów w sprawie sposobu sporządzania i przekazywania informacji oraz wymagań technicznych dla dokumentów elektronicznych oraz środków komunikacji elektronicznej w postępowaniu o udzielenie zamówienia publicznego lub konkursie (Dz.U.2020 poz. 2452). </w:t>
      </w:r>
    </w:p>
    <w:p w14:paraId="7ED89E5A" w14:textId="09F26B9A" w:rsidR="00607B48" w:rsidRPr="00F446FD" w:rsidRDefault="00F36DBF">
      <w:pPr>
        <w:spacing w:after="79"/>
        <w:ind w:left="705" w:right="12" w:hanging="708"/>
        <w:rPr>
          <w:rFonts w:asciiTheme="minorHAnsi" w:hAnsiTheme="minorHAnsi" w:cstheme="minorHAnsi"/>
        </w:rPr>
      </w:pPr>
      <w:r w:rsidRPr="00F446FD">
        <w:rPr>
          <w:rFonts w:asciiTheme="minorHAnsi" w:hAnsiTheme="minorHAnsi" w:cstheme="minorHAnsi"/>
          <w:b/>
        </w:rPr>
        <w:t>8.15.</w:t>
      </w:r>
      <w:r w:rsidRPr="00F446FD">
        <w:rPr>
          <w:rFonts w:asciiTheme="minorHAnsi" w:eastAsia="Arial" w:hAnsiTheme="minorHAnsi" w:cstheme="minorHAnsi"/>
          <w:b/>
        </w:rPr>
        <w:t xml:space="preserve"> </w:t>
      </w:r>
      <w:r w:rsidRPr="00F446FD">
        <w:rPr>
          <w:rFonts w:asciiTheme="minorHAnsi" w:hAnsiTheme="minorHAnsi" w:cstheme="minorHAnsi"/>
        </w:rPr>
        <w:t xml:space="preserve">W przypadku przekazywania dokumentu elektronicznego w formacie poddającym dane kompresji, opatrzenie pliku zawierającego skompresowane dokumenty </w:t>
      </w:r>
      <w:r w:rsidRPr="00F446FD">
        <w:rPr>
          <w:rFonts w:asciiTheme="minorHAnsi" w:hAnsiTheme="minorHAnsi" w:cstheme="minorHAnsi"/>
        </w:rPr>
        <w:lastRenderedPageBreak/>
        <w:t xml:space="preserve">kwalifikowanym podpisem elektronicznym, podpisem zaufanym lub podpisem osobistym, jest równoznaczne z opatrzeniem wszystkich dokumentów zawartych w tym pliku odpowiednio kwalifikowanym podpisem elektronicznym, podpisem zaufanym lub podpisem osobistym. </w:t>
      </w:r>
    </w:p>
    <w:p w14:paraId="573FE345" w14:textId="77777777" w:rsidR="00607B48" w:rsidRPr="00F446FD" w:rsidRDefault="00F36DBF">
      <w:pPr>
        <w:spacing w:after="78" w:line="268" w:lineRule="auto"/>
        <w:ind w:left="705" w:right="0" w:hanging="708"/>
        <w:rPr>
          <w:rFonts w:asciiTheme="minorHAnsi" w:hAnsiTheme="minorHAnsi" w:cstheme="minorHAnsi"/>
        </w:rPr>
      </w:pPr>
      <w:r w:rsidRPr="00F446FD">
        <w:rPr>
          <w:rFonts w:asciiTheme="minorHAnsi" w:hAnsiTheme="minorHAnsi" w:cstheme="minorHAnsi"/>
          <w:b/>
        </w:rPr>
        <w:t>8.16.</w:t>
      </w:r>
      <w:r w:rsidRPr="00F446FD">
        <w:rPr>
          <w:rFonts w:asciiTheme="minorHAnsi" w:eastAsia="Arial" w:hAnsiTheme="minorHAnsi" w:cstheme="minorHAnsi"/>
          <w:b/>
        </w:rPr>
        <w:t xml:space="preserve"> </w:t>
      </w:r>
      <w:r w:rsidRPr="00145A7F">
        <w:rPr>
          <w:rFonts w:asciiTheme="minorHAnsi" w:hAnsiTheme="minorHAnsi" w:cstheme="minorHAnsi"/>
          <w:bCs/>
        </w:rPr>
        <w:t>Oświadczenia wskazane w rozdziale 8.1 SWZ i podmiotowe środki dowodowe przekazuje się środkiem komunikacji elektronicznej wskazanym w rozdziale 11 SWZ.</w:t>
      </w:r>
      <w:r w:rsidRPr="00F446FD">
        <w:rPr>
          <w:rFonts w:asciiTheme="minorHAnsi" w:hAnsiTheme="minorHAnsi" w:cstheme="minorHAnsi"/>
          <w:b/>
        </w:rPr>
        <w:t xml:space="preserve"> </w:t>
      </w:r>
    </w:p>
    <w:p w14:paraId="48FEC294" w14:textId="77777777" w:rsidR="00607B48" w:rsidRPr="00F446FD" w:rsidRDefault="00F36DBF">
      <w:pPr>
        <w:spacing w:after="79"/>
        <w:ind w:left="705" w:right="12" w:hanging="708"/>
        <w:rPr>
          <w:rFonts w:asciiTheme="minorHAnsi" w:hAnsiTheme="minorHAnsi" w:cstheme="minorHAnsi"/>
        </w:rPr>
      </w:pPr>
      <w:r w:rsidRPr="00F446FD">
        <w:rPr>
          <w:rFonts w:asciiTheme="minorHAnsi" w:hAnsiTheme="minorHAnsi" w:cstheme="minorHAnsi"/>
          <w:b/>
        </w:rPr>
        <w:t>8.17.</w:t>
      </w:r>
      <w:r w:rsidRPr="00F446FD">
        <w:rPr>
          <w:rFonts w:asciiTheme="minorHAnsi" w:eastAsia="Arial" w:hAnsiTheme="minorHAnsi" w:cstheme="minorHAnsi"/>
          <w:b/>
        </w:rPr>
        <w:t xml:space="preserve"> </w:t>
      </w:r>
      <w:r w:rsidRPr="00F446FD">
        <w:rPr>
          <w:rFonts w:asciiTheme="minorHAnsi" w:hAnsiTheme="minorHAnsi" w:cstheme="minorHAnsi"/>
        </w:rPr>
        <w:t xml:space="preserve">W przypadku, gdy oświadczenia o których mowa w rozdziale 8.1 SWZ lub podmiotowe środki dowodowe środki dowodowe zawierają informacje stanowiące tajemnicę przedsiębiorstwa w rozumieniu przepisów ustawy z dnia 16 kwietnia 1993 r. o zwalczaniu nieuczciwej konkurencji (t.j. Dz. U. z 2022 r. poz. 1233 z późn. zm.), Wykonawca, w celu utrzymania w poufności tych informacji, przekazuje je w wydzielonym i odpowiednio oznaczonym pliku. </w:t>
      </w:r>
    </w:p>
    <w:p w14:paraId="707B92E9" w14:textId="3416A79F" w:rsidR="00607B48" w:rsidRPr="00F446FD" w:rsidRDefault="00F36DBF">
      <w:pPr>
        <w:spacing w:after="79"/>
        <w:ind w:left="705" w:right="12" w:hanging="708"/>
        <w:rPr>
          <w:rFonts w:asciiTheme="minorHAnsi" w:hAnsiTheme="minorHAnsi" w:cstheme="minorHAnsi"/>
        </w:rPr>
      </w:pPr>
      <w:r w:rsidRPr="00F446FD">
        <w:rPr>
          <w:rFonts w:asciiTheme="minorHAnsi" w:hAnsiTheme="minorHAnsi" w:cstheme="minorHAnsi"/>
          <w:b/>
        </w:rPr>
        <w:t>8.18.</w:t>
      </w:r>
      <w:r w:rsidRPr="00F446FD">
        <w:rPr>
          <w:rFonts w:asciiTheme="minorHAnsi" w:eastAsia="Arial" w:hAnsiTheme="minorHAnsi" w:cstheme="minorHAnsi"/>
          <w:b/>
        </w:rPr>
        <w:t xml:space="preserve"> </w:t>
      </w:r>
      <w:r w:rsidRPr="00F446FD">
        <w:rPr>
          <w:rFonts w:asciiTheme="minorHAnsi" w:hAnsiTheme="minorHAnsi" w:cstheme="minorHAnsi"/>
        </w:rPr>
        <w:t xml:space="preserve">Podmiotowe i środki dowodowe sporządzone w języku obcym przekazuje się wraz z tłumaczeniem na język polski. </w:t>
      </w:r>
    </w:p>
    <w:p w14:paraId="4FBFEB1B" w14:textId="77777777" w:rsidR="00607B48" w:rsidRPr="00F446FD" w:rsidRDefault="00F36DBF">
      <w:pPr>
        <w:spacing w:after="79"/>
        <w:ind w:left="7" w:right="12"/>
        <w:rPr>
          <w:rFonts w:asciiTheme="minorHAnsi" w:hAnsiTheme="minorHAnsi" w:cstheme="minorHAnsi"/>
        </w:rPr>
      </w:pPr>
      <w:r w:rsidRPr="00F446FD">
        <w:rPr>
          <w:rFonts w:asciiTheme="minorHAnsi" w:hAnsiTheme="minorHAnsi" w:cstheme="minorHAnsi"/>
          <w:b/>
        </w:rPr>
        <w:t>8.19.</w:t>
      </w:r>
      <w:r w:rsidRPr="00F446FD">
        <w:rPr>
          <w:rFonts w:asciiTheme="minorHAnsi" w:eastAsia="Arial" w:hAnsiTheme="minorHAnsi" w:cstheme="minorHAnsi"/>
          <w:b/>
        </w:rPr>
        <w:t xml:space="preserve"> </w:t>
      </w:r>
      <w:r w:rsidRPr="00F446FD">
        <w:rPr>
          <w:rFonts w:asciiTheme="minorHAnsi" w:hAnsiTheme="minorHAnsi" w:cstheme="minorHAnsi"/>
        </w:rPr>
        <w:t xml:space="preserve">Dokumenty elektroniczne muszą spełnia łącznie następujące wymagania: </w:t>
      </w:r>
    </w:p>
    <w:p w14:paraId="10AB4B65" w14:textId="251E0409" w:rsidR="00607B48" w:rsidRPr="00F446FD" w:rsidRDefault="00F36DBF">
      <w:pPr>
        <w:numPr>
          <w:ilvl w:val="0"/>
          <w:numId w:val="16"/>
        </w:numPr>
        <w:spacing w:after="76"/>
        <w:ind w:right="12" w:hanging="425"/>
        <w:rPr>
          <w:rFonts w:asciiTheme="minorHAnsi" w:hAnsiTheme="minorHAnsi" w:cstheme="minorHAnsi"/>
        </w:rPr>
      </w:pPr>
      <w:r w:rsidRPr="00F446FD">
        <w:rPr>
          <w:rFonts w:asciiTheme="minorHAnsi" w:hAnsiTheme="minorHAnsi" w:cstheme="minorHAnsi"/>
        </w:rPr>
        <w:t xml:space="preserve">są utrwalone w </w:t>
      </w:r>
      <w:r w:rsidR="00145A7F" w:rsidRPr="00F446FD">
        <w:rPr>
          <w:rFonts w:asciiTheme="minorHAnsi" w:hAnsiTheme="minorHAnsi" w:cstheme="minorHAnsi"/>
        </w:rPr>
        <w:t>sposób</w:t>
      </w:r>
      <w:r w:rsidRPr="00F446FD">
        <w:rPr>
          <w:rFonts w:asciiTheme="minorHAnsi" w:hAnsiTheme="minorHAnsi" w:cstheme="minorHAnsi"/>
        </w:rPr>
        <w:t xml:space="preserve"> </w:t>
      </w:r>
      <w:r w:rsidR="00145A7F" w:rsidRPr="00F446FD">
        <w:rPr>
          <w:rFonts w:asciiTheme="minorHAnsi" w:hAnsiTheme="minorHAnsi" w:cstheme="minorHAnsi"/>
        </w:rPr>
        <w:t>umożliwiający</w:t>
      </w:r>
      <w:r w:rsidRPr="00F446FD">
        <w:rPr>
          <w:rFonts w:asciiTheme="minorHAnsi" w:hAnsiTheme="minorHAnsi" w:cstheme="minorHAnsi"/>
        </w:rPr>
        <w:t xml:space="preserve"> ich wielokrotne odczytanie, </w:t>
      </w:r>
      <w:proofErr w:type="gramStart"/>
      <w:r w:rsidRPr="00F446FD">
        <w:rPr>
          <w:rFonts w:asciiTheme="minorHAnsi" w:hAnsiTheme="minorHAnsi" w:cstheme="minorHAnsi"/>
        </w:rPr>
        <w:t>zapisanie  i</w:t>
      </w:r>
      <w:proofErr w:type="gramEnd"/>
      <w:r w:rsidRPr="00F446FD">
        <w:rPr>
          <w:rFonts w:asciiTheme="minorHAnsi" w:hAnsiTheme="minorHAnsi" w:cstheme="minorHAnsi"/>
        </w:rPr>
        <w:t xml:space="preserve"> powielenie, a </w:t>
      </w:r>
      <w:r w:rsidR="00145A7F" w:rsidRPr="00F446FD">
        <w:rPr>
          <w:rFonts w:asciiTheme="minorHAnsi" w:hAnsiTheme="minorHAnsi" w:cstheme="minorHAnsi"/>
        </w:rPr>
        <w:t>także</w:t>
      </w:r>
      <w:r w:rsidRPr="00F446FD">
        <w:rPr>
          <w:rFonts w:asciiTheme="minorHAnsi" w:hAnsiTheme="minorHAnsi" w:cstheme="minorHAnsi"/>
        </w:rPr>
        <w:t xml:space="preserve"> przekazanie przy </w:t>
      </w:r>
      <w:r w:rsidR="00145A7F" w:rsidRPr="00F446FD">
        <w:rPr>
          <w:rFonts w:asciiTheme="minorHAnsi" w:hAnsiTheme="minorHAnsi" w:cstheme="minorHAnsi"/>
        </w:rPr>
        <w:t>użyciu</w:t>
      </w:r>
      <w:r w:rsidRPr="00F446FD">
        <w:rPr>
          <w:rFonts w:asciiTheme="minorHAnsi" w:hAnsiTheme="minorHAnsi" w:cstheme="minorHAnsi"/>
        </w:rPr>
        <w:t xml:space="preserve"> </w:t>
      </w:r>
      <w:r w:rsidR="00145A7F" w:rsidRPr="00F446FD">
        <w:rPr>
          <w:rFonts w:asciiTheme="minorHAnsi" w:hAnsiTheme="minorHAnsi" w:cstheme="minorHAnsi"/>
        </w:rPr>
        <w:t>środków</w:t>
      </w:r>
      <w:r w:rsidRPr="00F446FD">
        <w:rPr>
          <w:rFonts w:asciiTheme="minorHAnsi" w:hAnsiTheme="minorHAnsi" w:cstheme="minorHAnsi"/>
        </w:rPr>
        <w:t xml:space="preserve"> komunikacji elektronicznej lub na informatycznym no</w:t>
      </w:r>
      <w:r w:rsidR="00145A7F">
        <w:rPr>
          <w:rFonts w:asciiTheme="minorHAnsi" w:hAnsiTheme="minorHAnsi" w:cstheme="minorHAnsi"/>
        </w:rPr>
        <w:t>ś</w:t>
      </w:r>
      <w:r w:rsidRPr="00F446FD">
        <w:rPr>
          <w:rFonts w:asciiTheme="minorHAnsi" w:hAnsiTheme="minorHAnsi" w:cstheme="minorHAnsi"/>
        </w:rPr>
        <w:t xml:space="preserve">niku danych; </w:t>
      </w:r>
    </w:p>
    <w:p w14:paraId="16781A57" w14:textId="249B3775" w:rsidR="00607B48" w:rsidRPr="00F446FD" w:rsidRDefault="00145A7F">
      <w:pPr>
        <w:numPr>
          <w:ilvl w:val="0"/>
          <w:numId w:val="16"/>
        </w:numPr>
        <w:spacing w:after="78"/>
        <w:ind w:right="12" w:hanging="425"/>
        <w:rPr>
          <w:rFonts w:asciiTheme="minorHAnsi" w:hAnsiTheme="minorHAnsi" w:cstheme="minorHAnsi"/>
        </w:rPr>
      </w:pPr>
      <w:r w:rsidRPr="00F446FD">
        <w:rPr>
          <w:rFonts w:asciiTheme="minorHAnsi" w:hAnsiTheme="minorHAnsi" w:cstheme="minorHAnsi"/>
        </w:rPr>
        <w:t xml:space="preserve">umożliwiają prezentację treści w postaci elektronicznej, w szczególności przez wyświetlenie tej treści na monitorze ekranowym; </w:t>
      </w:r>
    </w:p>
    <w:p w14:paraId="18973B5F" w14:textId="17A3DF15" w:rsidR="00607B48" w:rsidRPr="00F446FD" w:rsidRDefault="00145A7F">
      <w:pPr>
        <w:numPr>
          <w:ilvl w:val="0"/>
          <w:numId w:val="16"/>
        </w:numPr>
        <w:spacing w:after="79"/>
        <w:ind w:right="12" w:hanging="425"/>
        <w:rPr>
          <w:rFonts w:asciiTheme="minorHAnsi" w:hAnsiTheme="minorHAnsi" w:cstheme="minorHAnsi"/>
        </w:rPr>
      </w:pPr>
      <w:r w:rsidRPr="00F446FD">
        <w:rPr>
          <w:rFonts w:asciiTheme="minorHAnsi" w:hAnsiTheme="minorHAnsi" w:cstheme="minorHAnsi"/>
        </w:rPr>
        <w:t xml:space="preserve">umożliwiają prezentację treści w postaci papierowej, w szczególności za pomocą wydruku; </w:t>
      </w:r>
    </w:p>
    <w:p w14:paraId="7CCD7517" w14:textId="30EE5F64" w:rsidR="00607B48" w:rsidRPr="00F446FD" w:rsidRDefault="00F36DBF">
      <w:pPr>
        <w:numPr>
          <w:ilvl w:val="0"/>
          <w:numId w:val="16"/>
        </w:numPr>
        <w:ind w:right="12" w:hanging="425"/>
        <w:rPr>
          <w:rFonts w:asciiTheme="minorHAnsi" w:hAnsiTheme="minorHAnsi" w:cstheme="minorHAnsi"/>
        </w:rPr>
      </w:pPr>
      <w:r w:rsidRPr="00F446FD">
        <w:rPr>
          <w:rFonts w:asciiTheme="minorHAnsi" w:hAnsiTheme="minorHAnsi" w:cstheme="minorHAnsi"/>
        </w:rPr>
        <w:t xml:space="preserve">zawierają dane w układzie niepozostawiającym </w:t>
      </w:r>
      <w:r w:rsidR="00145A7F" w:rsidRPr="00F446FD">
        <w:rPr>
          <w:rFonts w:asciiTheme="minorHAnsi" w:hAnsiTheme="minorHAnsi" w:cstheme="minorHAnsi"/>
        </w:rPr>
        <w:t>wątpliwości</w:t>
      </w:r>
      <w:r w:rsidRPr="00F446FD">
        <w:rPr>
          <w:rFonts w:asciiTheme="minorHAnsi" w:hAnsiTheme="minorHAnsi" w:cstheme="minorHAnsi"/>
        </w:rPr>
        <w:t xml:space="preserve"> co do </w:t>
      </w:r>
      <w:r w:rsidR="00145A7F" w:rsidRPr="00F446FD">
        <w:rPr>
          <w:rFonts w:asciiTheme="minorHAnsi" w:hAnsiTheme="minorHAnsi" w:cstheme="minorHAnsi"/>
        </w:rPr>
        <w:t>treści</w:t>
      </w:r>
      <w:r w:rsidRPr="00F446FD">
        <w:rPr>
          <w:rFonts w:asciiTheme="minorHAnsi" w:hAnsiTheme="minorHAnsi" w:cstheme="minorHAnsi"/>
        </w:rPr>
        <w:t xml:space="preserve"> i kontekstu zapisanych informacji. </w:t>
      </w:r>
    </w:p>
    <w:p w14:paraId="7111DB6E" w14:textId="77777777" w:rsidR="00607B48" w:rsidRPr="00F446FD" w:rsidRDefault="00F36DBF">
      <w:pPr>
        <w:spacing w:after="18" w:line="259" w:lineRule="auto"/>
        <w:ind w:left="1145"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4AEB3C4A" w14:textId="77777777" w:rsidR="00B932BD" w:rsidRDefault="00F36DBF" w:rsidP="00BC3D8D">
      <w:pPr>
        <w:pStyle w:val="Nagwek2"/>
        <w:shd w:val="clear" w:color="auto" w:fill="auto"/>
        <w:spacing w:line="267" w:lineRule="auto"/>
        <w:ind w:left="18"/>
        <w:rPr>
          <w:rFonts w:asciiTheme="minorHAnsi" w:hAnsiTheme="minorHAnsi" w:cstheme="minorHAnsi"/>
        </w:rPr>
      </w:pPr>
      <w:r w:rsidRPr="00F446FD">
        <w:rPr>
          <w:rFonts w:asciiTheme="minorHAnsi" w:hAnsiTheme="minorHAnsi" w:cstheme="minorHAnsi"/>
        </w:rPr>
        <w:t xml:space="preserve">Rozdział 9 </w:t>
      </w:r>
    </w:p>
    <w:p w14:paraId="551BF057" w14:textId="6816BA05" w:rsidR="00607B48" w:rsidRPr="00F446FD" w:rsidRDefault="00F36DBF" w:rsidP="00BC3D8D">
      <w:pPr>
        <w:pStyle w:val="Nagwek2"/>
        <w:shd w:val="clear" w:color="auto" w:fill="auto"/>
        <w:spacing w:line="267" w:lineRule="auto"/>
        <w:ind w:left="18"/>
        <w:rPr>
          <w:rFonts w:asciiTheme="minorHAnsi" w:hAnsiTheme="minorHAnsi" w:cstheme="minorHAnsi"/>
        </w:rPr>
      </w:pPr>
      <w:r w:rsidRPr="00F446FD">
        <w:rPr>
          <w:rFonts w:asciiTheme="minorHAnsi" w:hAnsiTheme="minorHAnsi" w:cstheme="minorHAnsi"/>
        </w:rPr>
        <w:t>INFORMACJA DLA WYKONAWCÓW ZAMIERZAJĄCYCH POWIERZYĆ WYKONANIE CZĘŚCI ZAMÓWIENIA PODWYKONAWCOM</w:t>
      </w:r>
      <w:r w:rsidRPr="00F446FD">
        <w:rPr>
          <w:rFonts w:asciiTheme="minorHAnsi" w:hAnsiTheme="minorHAnsi" w:cstheme="minorHAnsi"/>
          <w:b w:val="0"/>
          <w:color w:val="FF0000"/>
        </w:rPr>
        <w:t xml:space="preserve"> </w:t>
      </w:r>
    </w:p>
    <w:p w14:paraId="2BE00A4E" w14:textId="77777777" w:rsidR="00607B48" w:rsidRPr="00F446FD" w:rsidRDefault="00F36DBF">
      <w:pPr>
        <w:spacing w:after="16" w:line="259" w:lineRule="auto"/>
        <w:ind w:left="720"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4CF81DDD" w14:textId="77777777" w:rsidR="00607B48" w:rsidRPr="00F446FD" w:rsidRDefault="00F36DBF">
      <w:pPr>
        <w:spacing w:after="7"/>
        <w:ind w:left="7" w:right="12"/>
        <w:rPr>
          <w:rFonts w:asciiTheme="minorHAnsi" w:hAnsiTheme="minorHAnsi" w:cstheme="minorHAnsi"/>
        </w:rPr>
      </w:pPr>
      <w:r w:rsidRPr="00F446FD">
        <w:rPr>
          <w:rFonts w:asciiTheme="minorHAnsi" w:hAnsiTheme="minorHAnsi" w:cstheme="minorHAnsi"/>
        </w:rPr>
        <w:t xml:space="preserve">Zamawiający </w:t>
      </w:r>
      <w:r w:rsidRPr="00F446FD">
        <w:rPr>
          <w:rFonts w:asciiTheme="minorHAnsi" w:hAnsiTheme="minorHAnsi" w:cstheme="minorHAnsi"/>
          <w:b/>
        </w:rPr>
        <w:t>nie żąda</w:t>
      </w:r>
      <w:r w:rsidRPr="00F446FD">
        <w:rPr>
          <w:rFonts w:asciiTheme="minorHAnsi" w:hAnsiTheme="minorHAnsi" w:cstheme="minorHAnsi"/>
        </w:rPr>
        <w:t xml:space="preserve"> wskazania przez Wykonawcę, w ofercie, części zamówienia, których wykonanie zamierza powierzyć podwykonawcom oraz podania nazw ewentualnych podwykonawców. </w:t>
      </w:r>
    </w:p>
    <w:p w14:paraId="659E84B8" w14:textId="77777777" w:rsidR="00607B48" w:rsidRPr="00F446FD" w:rsidRDefault="00F36DBF">
      <w:pPr>
        <w:spacing w:after="18" w:line="259" w:lineRule="auto"/>
        <w:ind w:left="12"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2B709624" w14:textId="77777777" w:rsidR="00B932BD" w:rsidRDefault="00F36DBF" w:rsidP="00BC3D8D">
      <w:pPr>
        <w:pStyle w:val="Nagwek2"/>
        <w:shd w:val="clear" w:color="auto" w:fill="auto"/>
        <w:ind w:left="18" w:right="2"/>
        <w:rPr>
          <w:rFonts w:asciiTheme="minorHAnsi" w:hAnsiTheme="minorHAnsi" w:cstheme="minorHAnsi"/>
        </w:rPr>
      </w:pPr>
      <w:r w:rsidRPr="00F446FD">
        <w:rPr>
          <w:rFonts w:asciiTheme="minorHAnsi" w:hAnsiTheme="minorHAnsi" w:cstheme="minorHAnsi"/>
        </w:rPr>
        <w:t xml:space="preserve">Rozdział 10 </w:t>
      </w:r>
    </w:p>
    <w:p w14:paraId="0D567418" w14:textId="57D1ECA7" w:rsidR="00607B48" w:rsidRPr="00F446FD" w:rsidRDefault="00F36DBF" w:rsidP="00BC3D8D">
      <w:pPr>
        <w:pStyle w:val="Nagwek2"/>
        <w:shd w:val="clear" w:color="auto" w:fill="auto"/>
        <w:ind w:left="18" w:right="2"/>
        <w:rPr>
          <w:rFonts w:asciiTheme="minorHAnsi" w:hAnsiTheme="minorHAnsi" w:cstheme="minorHAnsi"/>
        </w:rPr>
      </w:pPr>
      <w:r w:rsidRPr="00F446FD">
        <w:rPr>
          <w:rFonts w:asciiTheme="minorHAnsi" w:hAnsiTheme="minorHAnsi" w:cstheme="minorHAnsi"/>
        </w:rPr>
        <w:t>INFORMACJA DLA WYKONAWCÓW WSPÓLNIE UBIEGAJĄCYCH SIĘ O UDZIELENIE ZAMÓWIENIA (W TYM SPÓŁKI CYWILNE)</w:t>
      </w:r>
      <w:r w:rsidRPr="00F446FD">
        <w:rPr>
          <w:rFonts w:asciiTheme="minorHAnsi" w:hAnsiTheme="minorHAnsi" w:cstheme="minorHAnsi"/>
          <w:b w:val="0"/>
          <w:color w:val="FF0000"/>
        </w:rPr>
        <w:t xml:space="preserve"> </w:t>
      </w:r>
    </w:p>
    <w:p w14:paraId="48B069C0" w14:textId="77777777" w:rsidR="00607B48" w:rsidRPr="00F446FD" w:rsidRDefault="00F36DBF">
      <w:pPr>
        <w:spacing w:after="48" w:line="259" w:lineRule="auto"/>
        <w:ind w:left="720" w:right="0" w:firstLine="0"/>
        <w:jc w:val="left"/>
        <w:rPr>
          <w:rFonts w:asciiTheme="minorHAnsi" w:hAnsiTheme="minorHAnsi" w:cstheme="minorHAnsi"/>
        </w:rPr>
      </w:pPr>
      <w:r w:rsidRPr="00F446FD">
        <w:rPr>
          <w:rFonts w:asciiTheme="minorHAnsi" w:hAnsiTheme="minorHAnsi" w:cstheme="minorHAnsi"/>
        </w:rPr>
        <w:t xml:space="preserve"> </w:t>
      </w:r>
    </w:p>
    <w:p w14:paraId="32D5CAF6" w14:textId="182DC24A"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10.1.</w:t>
      </w:r>
      <w:r w:rsidRPr="00F446FD">
        <w:rPr>
          <w:rFonts w:asciiTheme="minorHAnsi" w:eastAsia="Arial" w:hAnsiTheme="minorHAnsi" w:cstheme="minorHAnsi"/>
          <w:b/>
        </w:rPr>
        <w:t xml:space="preserve"> </w:t>
      </w:r>
      <w:r w:rsidRPr="00F446FD">
        <w:rPr>
          <w:rFonts w:asciiTheme="minorHAnsi" w:hAnsiTheme="minorHAnsi" w:cstheme="minorHAnsi"/>
        </w:rPr>
        <w:t xml:space="preserve">Wykonawcy mogą wspólnie ubiegać się o udzielenie zamówienia. W takim przypadku, wykonawcy ustanawiają pełnomocnika do reprezentowania ich w postępowaniu o </w:t>
      </w:r>
      <w:r w:rsidRPr="00F446FD">
        <w:rPr>
          <w:rFonts w:asciiTheme="minorHAnsi" w:hAnsiTheme="minorHAnsi" w:cstheme="minorHAnsi"/>
        </w:rPr>
        <w:lastRenderedPageBreak/>
        <w:t xml:space="preserve">udzielenie zamówienia albo do reprezentowania w postępowaniu i zawarcia umowy w sprawie zamówienia publicznego. </w:t>
      </w:r>
    </w:p>
    <w:p w14:paraId="4ED7FB89" w14:textId="29B95FF0"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10.2.</w:t>
      </w:r>
      <w:r w:rsidRPr="00F446FD">
        <w:rPr>
          <w:rFonts w:asciiTheme="minorHAnsi" w:eastAsia="Arial" w:hAnsiTheme="minorHAnsi" w:cstheme="minorHAnsi"/>
          <w:b/>
        </w:rPr>
        <w:t xml:space="preserve"> </w:t>
      </w:r>
      <w:r w:rsidRPr="00BC3D8D">
        <w:rPr>
          <w:rFonts w:asciiTheme="minorHAnsi" w:hAnsiTheme="minorHAnsi" w:cstheme="minorHAnsi"/>
          <w:bCs/>
        </w:rPr>
        <w:t xml:space="preserve">W przypadku Wykonawców wspólnie ubiegających się o udzielenie zamówienia oświadczenie, o którym mowa w pkt. 8.1 SWZ </w:t>
      </w:r>
      <w:r w:rsidRPr="00BC3D8D">
        <w:rPr>
          <w:rFonts w:asciiTheme="minorHAnsi" w:hAnsiTheme="minorHAnsi" w:cstheme="minorHAnsi"/>
          <w:bCs/>
          <w:u w:val="single"/>
        </w:rPr>
        <w:t>składa z ofertą każdy z Wykonawców wspólnie ubiegających się o zamówienie</w:t>
      </w:r>
      <w:r w:rsidRPr="00F446FD">
        <w:rPr>
          <w:rFonts w:asciiTheme="minorHAnsi" w:hAnsiTheme="minorHAnsi" w:cstheme="minorHAnsi"/>
        </w:rPr>
        <w:t>. Oświadczenia te potwierdzają brak podstaw wykluczenia oraz spełnianie warunków udziału w postępowaniu w zakresie, w jakim każdy z wykonawców wykazuje spełnianie warunków udziału w postępowaniu. Oświadczenia należy złożyć</w:t>
      </w:r>
      <w:r w:rsidRPr="00F446FD">
        <w:rPr>
          <w:rFonts w:asciiTheme="minorHAnsi" w:hAnsiTheme="minorHAnsi" w:cstheme="minorHAnsi"/>
          <w:b/>
        </w:rPr>
        <w:t xml:space="preserve"> wg wymogów Załącznika Nr 4 do SWZ</w:t>
      </w:r>
      <w:r w:rsidRPr="00F446FD">
        <w:rPr>
          <w:rFonts w:asciiTheme="minorHAnsi" w:hAnsiTheme="minorHAnsi" w:cstheme="minorHAnsi"/>
        </w:rPr>
        <w:t>.</w:t>
      </w:r>
      <w:r w:rsidRPr="00F446FD">
        <w:rPr>
          <w:rFonts w:asciiTheme="minorHAnsi" w:hAnsiTheme="minorHAnsi" w:cstheme="minorHAnsi"/>
          <w:b/>
        </w:rPr>
        <w:t xml:space="preserve"> </w:t>
      </w:r>
    </w:p>
    <w:p w14:paraId="4ED98B23" w14:textId="77777777" w:rsidR="00607B48" w:rsidRPr="00F446FD" w:rsidRDefault="00F36DBF">
      <w:pPr>
        <w:spacing w:after="7"/>
        <w:ind w:left="705" w:right="12" w:hanging="708"/>
        <w:rPr>
          <w:rFonts w:asciiTheme="minorHAnsi" w:hAnsiTheme="minorHAnsi" w:cstheme="minorHAnsi"/>
        </w:rPr>
      </w:pPr>
      <w:r w:rsidRPr="00F446FD">
        <w:rPr>
          <w:rFonts w:asciiTheme="minorHAnsi" w:hAnsiTheme="minorHAnsi" w:cstheme="minorHAnsi"/>
          <w:b/>
        </w:rPr>
        <w:t>10.3.</w:t>
      </w:r>
      <w:r w:rsidRPr="00F446FD">
        <w:rPr>
          <w:rFonts w:asciiTheme="minorHAnsi" w:eastAsia="Arial" w:hAnsiTheme="minorHAnsi" w:cstheme="minorHAnsi"/>
          <w:b/>
        </w:rPr>
        <w:t xml:space="preserve"> </w:t>
      </w:r>
      <w:r w:rsidRPr="00F446FD">
        <w:rPr>
          <w:rFonts w:asciiTheme="minorHAnsi" w:hAnsiTheme="minorHAnsi" w:cstheme="minorHAnsi"/>
        </w:rPr>
        <w:t xml:space="preserve">Jeżeli została wybrana oferta wykonawców wspólnie ubiegających się o udzielenie zamówienia, zamawiający może żądać przed zawarciem umowy w sprawie zamówienia publicznego kopii umowy regulującej współpracę tych wykonawców. </w:t>
      </w:r>
    </w:p>
    <w:p w14:paraId="0ABBABCA" w14:textId="77777777" w:rsidR="00607B48" w:rsidRPr="00F446FD" w:rsidRDefault="00F36DBF">
      <w:pPr>
        <w:spacing w:after="18" w:line="259" w:lineRule="auto"/>
        <w:ind w:left="720"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5CBA1157" w14:textId="77777777" w:rsidR="00607B48" w:rsidRPr="00F446FD" w:rsidRDefault="00F36DBF" w:rsidP="00BC3D8D">
      <w:pPr>
        <w:pBdr>
          <w:bottom w:val="single" w:sz="4" w:space="0" w:color="000000"/>
        </w:pBdr>
        <w:spacing w:after="17" w:line="259" w:lineRule="auto"/>
        <w:ind w:left="18" w:right="1"/>
        <w:jc w:val="center"/>
        <w:rPr>
          <w:rFonts w:asciiTheme="minorHAnsi" w:hAnsiTheme="minorHAnsi" w:cstheme="minorHAnsi"/>
        </w:rPr>
      </w:pPr>
      <w:r w:rsidRPr="00F446FD">
        <w:rPr>
          <w:rFonts w:asciiTheme="minorHAnsi" w:hAnsiTheme="minorHAnsi" w:cstheme="minorHAnsi"/>
        </w:rPr>
        <w:t xml:space="preserve">Rozdział 11 </w:t>
      </w:r>
    </w:p>
    <w:p w14:paraId="69380FD8" w14:textId="77777777" w:rsidR="00607B48" w:rsidRPr="00F446FD" w:rsidRDefault="00F36DBF" w:rsidP="00BC3D8D">
      <w:pPr>
        <w:pStyle w:val="Nagwek2"/>
        <w:shd w:val="clear" w:color="auto" w:fill="auto"/>
        <w:spacing w:after="14"/>
        <w:ind w:left="18" w:right="1"/>
        <w:rPr>
          <w:rFonts w:asciiTheme="minorHAnsi" w:hAnsiTheme="minorHAnsi" w:cstheme="minorHAnsi"/>
        </w:rPr>
      </w:pPr>
      <w:r w:rsidRPr="00F446FD">
        <w:rPr>
          <w:rFonts w:asciiTheme="minorHAnsi" w:hAnsiTheme="minorHAnsi" w:cstheme="minorHAnsi"/>
        </w:rPr>
        <w:t xml:space="preserve">INFORMACJE O ŚRODKACH KOMUNIKACJI ELEKTRONICZNEJ, PRZY UŻYCIU KTÓRYCH ZAMAWIAJĄCY BĘDZIE KOMUNIKOWAŁ SIĘ Z WYKONAWCAMI, ORAZ INFORMACJE O WYMAGANIACH </w:t>
      </w:r>
      <w:proofErr w:type="gramStart"/>
      <w:r w:rsidRPr="00F446FD">
        <w:rPr>
          <w:rFonts w:asciiTheme="minorHAnsi" w:hAnsiTheme="minorHAnsi" w:cstheme="minorHAnsi"/>
        </w:rPr>
        <w:t>TECHNICZNYCH  I</w:t>
      </w:r>
      <w:proofErr w:type="gramEnd"/>
      <w:r w:rsidRPr="00F446FD">
        <w:rPr>
          <w:rFonts w:asciiTheme="minorHAnsi" w:hAnsiTheme="minorHAnsi" w:cstheme="minorHAnsi"/>
        </w:rPr>
        <w:t xml:space="preserve"> ORGANIZACYJNYCH SPORZĄDZANIA, WYSYŁANIA I ODBIERANIA KORESPONDENCJI ELEKTRONICZNEJ</w:t>
      </w:r>
      <w:r w:rsidRPr="00F446FD">
        <w:rPr>
          <w:rFonts w:asciiTheme="minorHAnsi" w:hAnsiTheme="minorHAnsi" w:cstheme="minorHAnsi"/>
          <w:b w:val="0"/>
          <w:color w:val="FF0000"/>
        </w:rPr>
        <w:t xml:space="preserve"> </w:t>
      </w:r>
    </w:p>
    <w:p w14:paraId="26C4B81F" w14:textId="77777777" w:rsidR="00607B48" w:rsidRPr="00F446FD" w:rsidRDefault="00F36DBF">
      <w:pPr>
        <w:spacing w:after="70" w:line="259" w:lineRule="auto"/>
        <w:ind w:left="12" w:right="0" w:firstLine="0"/>
        <w:jc w:val="left"/>
        <w:rPr>
          <w:rFonts w:asciiTheme="minorHAnsi" w:hAnsiTheme="minorHAnsi" w:cstheme="minorHAnsi"/>
        </w:rPr>
      </w:pPr>
      <w:r w:rsidRPr="00F446FD">
        <w:rPr>
          <w:rFonts w:asciiTheme="minorHAnsi" w:hAnsiTheme="minorHAnsi" w:cstheme="minorHAnsi"/>
          <w:b/>
          <w:color w:val="FF0000"/>
        </w:rPr>
        <w:t xml:space="preserve"> </w:t>
      </w:r>
    </w:p>
    <w:p w14:paraId="63D85141" w14:textId="14406119"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11.1.</w:t>
      </w:r>
      <w:r w:rsidRPr="00F446FD">
        <w:rPr>
          <w:rFonts w:asciiTheme="minorHAnsi" w:eastAsia="Arial" w:hAnsiTheme="minorHAnsi" w:cstheme="minorHAnsi"/>
          <w:b/>
        </w:rPr>
        <w:t xml:space="preserve"> </w:t>
      </w:r>
      <w:r w:rsidRPr="00F446FD">
        <w:rPr>
          <w:rFonts w:asciiTheme="minorHAnsi" w:hAnsiTheme="minorHAnsi" w:cstheme="minorHAnsi"/>
        </w:rPr>
        <w:t xml:space="preserve">Postępowanie prowadzone jest w języku polskim przy użyciu środków komunikacji elektronicznej, za pośrednictwem Platformy </w:t>
      </w:r>
      <w:r w:rsidR="00BC3D8D" w:rsidRPr="00BC3D8D">
        <w:rPr>
          <w:rFonts w:asciiTheme="minorHAnsi" w:hAnsiTheme="minorHAnsi" w:cstheme="minorHAnsi"/>
        </w:rPr>
        <w:t xml:space="preserve">e-Zamówienia, która jest dostępna pod adresem </w:t>
      </w:r>
      <w:hyperlink r:id="rId11">
        <w:r w:rsidR="00BC3D8D" w:rsidRPr="00BC3D8D">
          <w:rPr>
            <w:rStyle w:val="Hipercze"/>
            <w:rFonts w:asciiTheme="minorHAnsi" w:hAnsiTheme="minorHAnsi" w:cstheme="minorHAnsi"/>
          </w:rPr>
          <w:t>https://ezamowienia.gov.pl</w:t>
        </w:r>
      </w:hyperlink>
    </w:p>
    <w:p w14:paraId="57F0DED1" w14:textId="3FDD74D0" w:rsidR="00607B48" w:rsidRPr="00F446FD" w:rsidRDefault="00F36DBF" w:rsidP="00BC3D8D">
      <w:pPr>
        <w:spacing w:after="9"/>
        <w:ind w:left="705" w:right="12" w:hanging="708"/>
        <w:rPr>
          <w:rFonts w:asciiTheme="minorHAnsi" w:hAnsiTheme="minorHAnsi" w:cstheme="minorHAnsi"/>
        </w:rPr>
      </w:pPr>
      <w:r w:rsidRPr="00F446FD">
        <w:rPr>
          <w:rFonts w:asciiTheme="minorHAnsi" w:hAnsiTheme="minorHAnsi" w:cstheme="minorHAnsi"/>
          <w:b/>
        </w:rPr>
        <w:t>11.2.</w:t>
      </w:r>
      <w:r w:rsidRPr="00F446FD">
        <w:rPr>
          <w:rFonts w:asciiTheme="minorHAnsi" w:eastAsia="Arial" w:hAnsiTheme="minorHAnsi" w:cstheme="minorHAnsi"/>
          <w:b/>
        </w:rPr>
        <w:t xml:space="preserve"> </w:t>
      </w:r>
      <w:r w:rsidRPr="00F446FD">
        <w:rPr>
          <w:rFonts w:asciiTheme="minorHAnsi" w:hAnsiTheme="minorHAnsi" w:cstheme="minorHAnsi"/>
        </w:rPr>
        <w:t xml:space="preserve">Komunikacja między Zamawiającym a Wykonawcami, w niniejszym postępowaniu o udzielenie zamówienia, w szczególności składanie ofert, wymiana informacji oraz przekazywanie wszelkich dokumentów w szczególności: zapytań, wyjaśnień, informacji, zawiadomień, wezwań, wniosków lub oświadczeń, odbywa się przy użyciu środków komunikacji elektronicznej w formie elektronicznej (czyli opatrzoną podpisem kwalifikowanym) lub postaci elektronicznej (czyli opatrzonej podpisem zaufanym lub podpisem osobistym), zapewnionych przez platformę </w:t>
      </w:r>
      <w:r w:rsidR="00BC3D8D" w:rsidRPr="00D428D1">
        <w:rPr>
          <w:rFonts w:asciiTheme="minorHAnsi" w:hAnsiTheme="minorHAnsi" w:cstheme="minorHAnsi"/>
        </w:rPr>
        <w:t xml:space="preserve">e-Zamówienia, która jest dostępna pod adresem </w:t>
      </w:r>
      <w:hyperlink r:id="rId12">
        <w:r w:rsidR="00BC3D8D" w:rsidRPr="00D428D1">
          <w:rPr>
            <w:rFonts w:asciiTheme="minorHAnsi" w:hAnsiTheme="minorHAnsi" w:cstheme="minorHAnsi"/>
            <w:color w:val="0000FF"/>
            <w:u w:val="single"/>
          </w:rPr>
          <w:t>https://ezamowienia.gov.pl</w:t>
        </w:r>
      </w:hyperlink>
      <w:r w:rsidRPr="00F446FD">
        <w:rPr>
          <w:rFonts w:asciiTheme="minorHAnsi" w:hAnsiTheme="minorHAnsi" w:cstheme="minorHAnsi"/>
        </w:rPr>
        <w:t xml:space="preserve"> poprzez formularz </w:t>
      </w:r>
      <w:r w:rsidR="00BC3D8D">
        <w:rPr>
          <w:rFonts w:asciiTheme="minorHAnsi" w:hAnsiTheme="minorHAnsi" w:cstheme="minorHAnsi"/>
        </w:rPr>
        <w:t>do komunikacji.</w:t>
      </w:r>
      <w:r w:rsidRPr="00F446FD">
        <w:rPr>
          <w:rFonts w:asciiTheme="minorHAnsi" w:hAnsiTheme="minorHAnsi" w:cstheme="minorHAnsi"/>
        </w:rPr>
        <w:t xml:space="preserve"> Za datę przekazania (wpływu) oświadczeń, wniosków, zawiadomień oraz informacji przyjmuje się datę ich przesłania za pośrednictwem platformazakupowa.pl poprzez kliknięcie przycisku „Wyślij” po których pojawi się komunikat, że wiadomość została wysłana do Zamawiającego.  </w:t>
      </w:r>
    </w:p>
    <w:p w14:paraId="4EA0CF5E" w14:textId="3F9A39BA"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11.3.</w:t>
      </w:r>
      <w:r w:rsidRPr="00F446FD">
        <w:rPr>
          <w:rFonts w:asciiTheme="minorHAnsi" w:eastAsia="Arial" w:hAnsiTheme="minorHAnsi" w:cstheme="minorHAnsi"/>
          <w:b/>
        </w:rPr>
        <w:t xml:space="preserve"> </w:t>
      </w:r>
      <w:r w:rsidRPr="00F446FD">
        <w:rPr>
          <w:rFonts w:asciiTheme="minorHAnsi" w:hAnsiTheme="minorHAnsi" w:cstheme="minorHAnsi"/>
        </w:rPr>
        <w:t xml:space="preserve">Składanie ofert w przedmiotowym postępowaniu odbywa się tylko i wyłącznie za pośrednictwem Platformy zakupowej dostępnej pod adresem: </w:t>
      </w:r>
      <w:hyperlink r:id="rId13">
        <w:r w:rsidR="00BC3D8D" w:rsidRPr="00D428D1">
          <w:rPr>
            <w:rFonts w:asciiTheme="minorHAnsi" w:hAnsiTheme="minorHAnsi" w:cstheme="minorHAnsi"/>
            <w:color w:val="0000FF"/>
            <w:u w:val="single"/>
          </w:rPr>
          <w:t>https://ezamowienia.gov.pl</w:t>
        </w:r>
      </w:hyperlink>
    </w:p>
    <w:p w14:paraId="0A402204" w14:textId="7287F46A"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11.4.</w:t>
      </w:r>
      <w:r w:rsidRPr="00F446FD">
        <w:rPr>
          <w:rFonts w:asciiTheme="minorHAnsi" w:eastAsia="Arial" w:hAnsiTheme="minorHAnsi" w:cstheme="minorHAnsi"/>
          <w:b/>
        </w:rPr>
        <w:t xml:space="preserve"> </w:t>
      </w:r>
      <w:r w:rsidRPr="00F446FD">
        <w:rPr>
          <w:rFonts w:asciiTheme="minorHAnsi" w:hAnsiTheme="minorHAnsi" w:cstheme="minorHAnsi"/>
        </w:rPr>
        <w:t>Przeglądanie i pobieranie publicznej treści dokumentacji postępowania oraz składanie ofert nie wymaga posiadania konta na Platformie</w:t>
      </w:r>
      <w:r w:rsidR="00BC3D8D" w:rsidRPr="00BC3D8D">
        <w:rPr>
          <w:rFonts w:asciiTheme="minorHAnsi" w:hAnsiTheme="minorHAnsi" w:cstheme="minorHAnsi"/>
        </w:rPr>
        <w:t xml:space="preserve"> e-Zamówienia</w:t>
      </w:r>
      <w:r w:rsidRPr="00F446FD">
        <w:rPr>
          <w:rFonts w:asciiTheme="minorHAnsi" w:hAnsiTheme="minorHAnsi" w:cstheme="minorHAnsi"/>
        </w:rPr>
        <w:t xml:space="preserve">. </w:t>
      </w:r>
      <w:r w:rsidR="00BC3D8D" w:rsidRPr="00BC3D8D">
        <w:rPr>
          <w:rFonts w:asciiTheme="minorHAnsi" w:hAnsiTheme="minorHAnsi" w:cstheme="minorHAnsi"/>
        </w:rPr>
        <w:t>Wykonawca zamierzający wziąć udział w postępowaniu o udzielenie zamówienia publicznego musi posiadać konto podmiotu „Wykonawca” na Platformie. Szczegółowe informacje na temat zakładania kont podmiotów oraz zasady i warunki korzystania z Platformy e-</w:t>
      </w:r>
      <w:r w:rsidR="00BC3D8D" w:rsidRPr="00BC3D8D">
        <w:rPr>
          <w:rFonts w:asciiTheme="minorHAnsi" w:hAnsiTheme="minorHAnsi" w:cstheme="minorHAnsi"/>
        </w:rPr>
        <w:lastRenderedPageBreak/>
        <w:t xml:space="preserve">Zamówienia określa Regulamin Platformy e-Zamówienia, dostępny na stronie internetowej oraz informacje zamieszczone w zakładce „Centrum Pomocy”. </w:t>
      </w:r>
      <w:r w:rsidRPr="00F446FD">
        <w:rPr>
          <w:rFonts w:asciiTheme="minorHAnsi" w:hAnsiTheme="minorHAnsi" w:cstheme="minorHAnsi"/>
        </w:rPr>
        <w:t xml:space="preserve"> </w:t>
      </w:r>
    </w:p>
    <w:p w14:paraId="5965B743" w14:textId="31906920"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11.5.</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będzie przekazywał wykonawcom informacje za pośrednictwem </w:t>
      </w:r>
      <w:hyperlink r:id="rId14" w:history="1">
        <w:r w:rsidR="00BC3D8D" w:rsidRPr="00E34E27">
          <w:rPr>
            <w:rStyle w:val="Hipercze"/>
            <w:rFonts w:asciiTheme="minorHAnsi" w:hAnsiTheme="minorHAnsi" w:cstheme="minorHAnsi"/>
          </w:rPr>
          <w:t>https://ezamowienia.gov.pl</w:t>
        </w:r>
      </w:hyperlink>
      <w:r w:rsidR="00BC3D8D">
        <w:rPr>
          <w:rFonts w:asciiTheme="minorHAnsi" w:hAnsiTheme="minorHAnsi" w:cstheme="minorHAnsi"/>
        </w:rPr>
        <w:t xml:space="preserve"> </w:t>
      </w:r>
      <w:r w:rsidRPr="00F446FD">
        <w:rPr>
          <w:rFonts w:asciiTheme="minorHAnsi" w:hAnsiTheme="minorHAnsi" w:cstheme="minorHAnsi"/>
        </w:rPr>
        <w:t>Informacje dotyczące odpowiedzi na pytania, zmiany specyfikacji, zmiany terminu składania i otwarcia ofert Zamawiający będzie zamieszczał na platformie w sekcji “</w:t>
      </w:r>
      <w:r w:rsidR="00600EF8">
        <w:rPr>
          <w:rFonts w:asciiTheme="minorHAnsi" w:hAnsiTheme="minorHAnsi" w:cstheme="minorHAnsi"/>
        </w:rPr>
        <w:t>Informacje ogólne</w:t>
      </w:r>
      <w:r w:rsidRPr="00F446FD">
        <w:rPr>
          <w:rFonts w:asciiTheme="minorHAnsi" w:hAnsiTheme="minorHAnsi" w:cstheme="minorHAnsi"/>
        </w:rPr>
        <w:t xml:space="preserve">”. Korespondencja, której zgodnie z obowiązującymi przepisami adresatem jest konkretny Wykonawca, będzie przekazywana za pośrednictwem </w:t>
      </w:r>
      <w:r w:rsidR="00600EF8">
        <w:rPr>
          <w:rFonts w:asciiTheme="minorHAnsi" w:hAnsiTheme="minorHAnsi" w:cstheme="minorHAnsi"/>
        </w:rPr>
        <w:t>Platformy</w:t>
      </w:r>
      <w:r w:rsidRPr="00F446FD">
        <w:rPr>
          <w:rFonts w:asciiTheme="minorHAnsi" w:hAnsiTheme="minorHAnsi" w:cstheme="minorHAnsi"/>
        </w:rPr>
        <w:t xml:space="preserve"> do konkretnego wykonawcy.  </w:t>
      </w:r>
    </w:p>
    <w:p w14:paraId="2E346DF1" w14:textId="67515AFB"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11.6.</w:t>
      </w:r>
      <w:r w:rsidRPr="00F446FD">
        <w:rPr>
          <w:rFonts w:asciiTheme="minorHAnsi" w:eastAsia="Arial" w:hAnsiTheme="minorHAnsi" w:cstheme="minorHAnsi"/>
          <w:b/>
        </w:rPr>
        <w:t xml:space="preserve"> </w:t>
      </w:r>
      <w:r w:rsidRPr="00F446FD">
        <w:rPr>
          <w:rFonts w:asciiTheme="minorHAnsi" w:hAnsiTheme="minorHAnsi" w:cstheme="minorHAnsi"/>
        </w:rPr>
        <w:t xml:space="preserve">Wykonawca jako podmiot profesjonalny ma obowiązek sprawdzania komunikatów i wiadomości bezpośrednio na </w:t>
      </w:r>
      <w:r w:rsidR="00600EF8">
        <w:rPr>
          <w:rFonts w:asciiTheme="minorHAnsi" w:hAnsiTheme="minorHAnsi" w:cstheme="minorHAnsi"/>
        </w:rPr>
        <w:t xml:space="preserve">Platformie </w:t>
      </w:r>
      <w:r w:rsidR="00600EF8" w:rsidRPr="00600EF8">
        <w:rPr>
          <w:rFonts w:asciiTheme="minorHAnsi" w:hAnsiTheme="minorHAnsi" w:cstheme="minorHAnsi"/>
        </w:rPr>
        <w:t>https://ezamowienia.gov.pl</w:t>
      </w:r>
      <w:r w:rsidRPr="00F446FD">
        <w:rPr>
          <w:rFonts w:asciiTheme="minorHAnsi" w:hAnsiTheme="minorHAnsi" w:cstheme="minorHAnsi"/>
        </w:rPr>
        <w:t xml:space="preserve"> przesłanych przez zamawiającego, gdyż system powiadomień może ulec awarii lub powiadomienie może trafić do folderu SPAM.  </w:t>
      </w:r>
    </w:p>
    <w:p w14:paraId="2C6A7FE8" w14:textId="25490954" w:rsidR="00607B48" w:rsidRPr="00F446FD" w:rsidRDefault="00F36DBF">
      <w:pPr>
        <w:spacing w:after="7"/>
        <w:ind w:left="705" w:right="12" w:hanging="708"/>
        <w:rPr>
          <w:rFonts w:asciiTheme="minorHAnsi" w:hAnsiTheme="minorHAnsi" w:cstheme="minorHAnsi"/>
        </w:rPr>
      </w:pPr>
      <w:r w:rsidRPr="00F446FD">
        <w:rPr>
          <w:rFonts w:asciiTheme="minorHAnsi" w:hAnsiTheme="minorHAnsi" w:cstheme="minorHAnsi"/>
          <w:b/>
        </w:rPr>
        <w:t>11.7.</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zgodnie z Rozporządzeniem Prezesa Rady Ministrów z </w:t>
      </w:r>
      <w:proofErr w:type="gramStart"/>
      <w:r w:rsidRPr="00F446FD">
        <w:rPr>
          <w:rFonts w:asciiTheme="minorHAnsi" w:hAnsiTheme="minorHAnsi" w:cstheme="minorHAnsi"/>
        </w:rPr>
        <w:t>dnia  30</w:t>
      </w:r>
      <w:proofErr w:type="gramEnd"/>
      <w:r w:rsidRPr="00F446FD">
        <w:rPr>
          <w:rFonts w:asciiTheme="minorHAnsi" w:hAnsiTheme="minorHAnsi" w:cstheme="minorHAnsi"/>
        </w:rPr>
        <w:t xml:space="preserve"> grudnia 2020 r. w sprawie sposobu sporządzania i przekazywania informacji oraz wymagań technicznych dla dokumentów elektronicznych oraz środków komunikacji elektronicznej w postępowaniu o udzielenie zamówienia publicznego lub konkursie (Dz. U z 2020 r. poz. 2452),</w:t>
      </w:r>
      <w:r w:rsidR="00600EF8">
        <w:rPr>
          <w:rFonts w:asciiTheme="minorHAnsi" w:hAnsiTheme="minorHAnsi" w:cstheme="minorHAnsi"/>
        </w:rPr>
        <w:t xml:space="preserve"> </w:t>
      </w:r>
      <w:r w:rsidRPr="00F446FD">
        <w:rPr>
          <w:rFonts w:asciiTheme="minorHAnsi" w:hAnsiTheme="minorHAnsi" w:cstheme="minorHAnsi"/>
        </w:rPr>
        <w:t>określa niezbędne wymagania sprzętowo - aplikacyjne umożliwiające pracę na</w:t>
      </w:r>
      <w:r w:rsidR="00600EF8">
        <w:rPr>
          <w:rFonts w:asciiTheme="minorHAnsi" w:hAnsiTheme="minorHAnsi" w:cstheme="minorHAnsi"/>
        </w:rPr>
        <w:t xml:space="preserve"> </w:t>
      </w:r>
      <w:r w:rsidR="00600EF8" w:rsidRPr="00600EF8">
        <w:rPr>
          <w:rFonts w:asciiTheme="minorHAnsi" w:hAnsiTheme="minorHAnsi" w:cstheme="minorHAnsi"/>
        </w:rPr>
        <w:t>https://ezamowienia.gov.pl</w:t>
      </w:r>
      <w:r w:rsidRPr="00F446FD">
        <w:rPr>
          <w:rFonts w:asciiTheme="minorHAnsi" w:hAnsiTheme="minorHAnsi" w:cstheme="minorHAnsi"/>
        </w:rPr>
        <w:t xml:space="preserve">, tj.:  </w:t>
      </w:r>
    </w:p>
    <w:p w14:paraId="4E56C92C" w14:textId="77777777" w:rsidR="00600EF8" w:rsidRPr="00600EF8" w:rsidRDefault="00600EF8" w:rsidP="00600EF8">
      <w:pPr>
        <w:numPr>
          <w:ilvl w:val="0"/>
          <w:numId w:val="17"/>
        </w:numPr>
        <w:ind w:right="12"/>
        <w:rPr>
          <w:rFonts w:asciiTheme="minorHAnsi" w:hAnsiTheme="minorHAnsi" w:cstheme="minorHAnsi"/>
        </w:rPr>
      </w:pPr>
      <w:r w:rsidRPr="00600EF8">
        <w:rPr>
          <w:rFonts w:asciiTheme="minorHAnsi" w:hAnsiTheme="minorHAnsi" w:cstheme="minorHAnsi"/>
        </w:rPr>
        <w:t>Komputer PC:</w:t>
      </w:r>
    </w:p>
    <w:p w14:paraId="7270709A" w14:textId="3E86B1D9" w:rsidR="00600EF8" w:rsidRPr="001A3174" w:rsidRDefault="00600EF8" w:rsidP="00600EF8">
      <w:pPr>
        <w:ind w:left="715" w:right="12" w:firstLine="0"/>
        <w:rPr>
          <w:rFonts w:asciiTheme="minorHAnsi" w:hAnsiTheme="minorHAnsi" w:cstheme="minorHAnsi"/>
          <w:lang w:val="en-US"/>
        </w:rPr>
      </w:pPr>
      <w:r w:rsidRPr="001A3174">
        <w:rPr>
          <w:rFonts w:asciiTheme="minorHAnsi" w:hAnsiTheme="minorHAnsi" w:cstheme="minorHAnsi"/>
          <w:lang w:val="en-US"/>
        </w:rPr>
        <w:t xml:space="preserve">- </w:t>
      </w:r>
      <w:proofErr w:type="spellStart"/>
      <w:r w:rsidRPr="001A3174">
        <w:rPr>
          <w:rFonts w:asciiTheme="minorHAnsi" w:hAnsiTheme="minorHAnsi" w:cstheme="minorHAnsi"/>
          <w:lang w:val="en-US"/>
        </w:rPr>
        <w:t>parametry</w:t>
      </w:r>
      <w:proofErr w:type="spellEnd"/>
      <w:r w:rsidRPr="001A3174">
        <w:rPr>
          <w:rFonts w:asciiTheme="minorHAnsi" w:hAnsiTheme="minorHAnsi" w:cstheme="minorHAnsi"/>
          <w:lang w:val="en-US"/>
        </w:rPr>
        <w:t xml:space="preserve"> minimum: Intel Core2 Duo, 2 GB RAM, HDD,</w:t>
      </w:r>
    </w:p>
    <w:p w14:paraId="5E9CB90F" w14:textId="4FDB21F2" w:rsidR="00600EF8" w:rsidRPr="00600EF8" w:rsidRDefault="00600EF8" w:rsidP="00600EF8">
      <w:pPr>
        <w:ind w:left="715" w:right="12" w:firstLine="0"/>
        <w:rPr>
          <w:rFonts w:asciiTheme="minorHAnsi" w:hAnsiTheme="minorHAnsi" w:cstheme="minorHAnsi"/>
        </w:rPr>
      </w:pPr>
      <w:r>
        <w:rPr>
          <w:rFonts w:asciiTheme="minorHAnsi" w:hAnsiTheme="minorHAnsi" w:cstheme="minorHAnsi"/>
        </w:rPr>
        <w:t xml:space="preserve">- </w:t>
      </w:r>
      <w:r w:rsidRPr="00600EF8">
        <w:rPr>
          <w:rFonts w:asciiTheme="minorHAnsi" w:hAnsiTheme="minorHAnsi" w:cstheme="minorHAnsi"/>
        </w:rPr>
        <w:t>zainstalowany jeden z poniższych systemów operacyjnych:</w:t>
      </w:r>
    </w:p>
    <w:p w14:paraId="21F4CC3A" w14:textId="09A4AB54" w:rsidR="00600EF8" w:rsidRPr="00600EF8" w:rsidRDefault="00600EF8" w:rsidP="00600EF8">
      <w:pPr>
        <w:ind w:left="715" w:right="12" w:firstLine="0"/>
        <w:rPr>
          <w:rFonts w:asciiTheme="minorHAnsi" w:hAnsiTheme="minorHAnsi" w:cstheme="minorHAnsi"/>
        </w:rPr>
      </w:pPr>
      <w:r>
        <w:rPr>
          <w:rFonts w:asciiTheme="minorHAnsi" w:hAnsiTheme="minorHAnsi" w:cstheme="minorHAnsi"/>
        </w:rPr>
        <w:t xml:space="preserve">  </w:t>
      </w:r>
      <w:r w:rsidRPr="00600EF8">
        <w:rPr>
          <w:rFonts w:asciiTheme="minorHAnsi" w:hAnsiTheme="minorHAnsi" w:cstheme="minorHAnsi"/>
        </w:rPr>
        <w:t>MS Windows 7 lub nowszy</w:t>
      </w:r>
      <w:r>
        <w:rPr>
          <w:rFonts w:asciiTheme="minorHAnsi" w:hAnsiTheme="minorHAnsi" w:cstheme="minorHAnsi"/>
        </w:rPr>
        <w:t xml:space="preserve">, </w:t>
      </w:r>
      <w:r w:rsidRPr="00600EF8">
        <w:rPr>
          <w:rFonts w:asciiTheme="minorHAnsi" w:hAnsiTheme="minorHAnsi" w:cstheme="minorHAnsi"/>
        </w:rPr>
        <w:t>OSX/Mac OS 10.10,</w:t>
      </w:r>
      <w:r>
        <w:rPr>
          <w:rFonts w:asciiTheme="minorHAnsi" w:hAnsiTheme="minorHAnsi" w:cstheme="minorHAnsi"/>
        </w:rPr>
        <w:t xml:space="preserve"> </w:t>
      </w:r>
      <w:r w:rsidRPr="00600EF8">
        <w:rPr>
          <w:rFonts w:asciiTheme="minorHAnsi" w:hAnsiTheme="minorHAnsi" w:cstheme="minorHAnsi"/>
        </w:rPr>
        <w:t>Ubuntu 14.04</w:t>
      </w:r>
    </w:p>
    <w:p w14:paraId="474B8950" w14:textId="6E572338" w:rsidR="00600EF8" w:rsidRPr="00600EF8" w:rsidRDefault="00600EF8" w:rsidP="00600EF8">
      <w:pPr>
        <w:ind w:left="715" w:right="12" w:firstLine="0"/>
        <w:rPr>
          <w:rFonts w:asciiTheme="minorHAnsi" w:hAnsiTheme="minorHAnsi" w:cstheme="minorHAnsi"/>
        </w:rPr>
      </w:pPr>
      <w:r>
        <w:rPr>
          <w:rFonts w:asciiTheme="minorHAnsi" w:hAnsiTheme="minorHAnsi" w:cstheme="minorHAnsi"/>
        </w:rPr>
        <w:t xml:space="preserve">- </w:t>
      </w:r>
      <w:r w:rsidRPr="00600EF8">
        <w:rPr>
          <w:rFonts w:asciiTheme="minorHAnsi" w:hAnsiTheme="minorHAnsi" w:cstheme="minorHAnsi"/>
        </w:rPr>
        <w:t>Zainstalowana jedna z poniższych przeglądarek:</w:t>
      </w:r>
    </w:p>
    <w:p w14:paraId="3C58C60F" w14:textId="4780239D" w:rsidR="00600EF8" w:rsidRPr="00600EF8" w:rsidRDefault="00600EF8" w:rsidP="00600EF8">
      <w:pPr>
        <w:ind w:left="715" w:right="12" w:firstLine="0"/>
        <w:rPr>
          <w:rFonts w:asciiTheme="minorHAnsi" w:hAnsiTheme="minorHAnsi" w:cstheme="minorHAnsi"/>
        </w:rPr>
      </w:pPr>
      <w:r w:rsidRPr="00600EF8">
        <w:rPr>
          <w:rFonts w:asciiTheme="minorHAnsi" w:hAnsiTheme="minorHAnsi" w:cstheme="minorHAnsi"/>
        </w:rPr>
        <w:t>Chrome 66.0 lub nowsza</w:t>
      </w:r>
      <w:r>
        <w:rPr>
          <w:rFonts w:asciiTheme="minorHAnsi" w:hAnsiTheme="minorHAnsi" w:cstheme="minorHAnsi"/>
        </w:rPr>
        <w:t xml:space="preserve">, </w:t>
      </w:r>
      <w:r w:rsidRPr="00600EF8">
        <w:rPr>
          <w:rFonts w:asciiTheme="minorHAnsi" w:hAnsiTheme="minorHAnsi" w:cstheme="minorHAnsi"/>
        </w:rPr>
        <w:t>Firefox 59.0 lub nowszy</w:t>
      </w:r>
      <w:r>
        <w:rPr>
          <w:rFonts w:asciiTheme="minorHAnsi" w:hAnsiTheme="minorHAnsi" w:cstheme="minorHAnsi"/>
        </w:rPr>
        <w:t xml:space="preserve">, </w:t>
      </w:r>
      <w:r w:rsidRPr="00600EF8">
        <w:rPr>
          <w:rFonts w:asciiTheme="minorHAnsi" w:hAnsiTheme="minorHAnsi" w:cstheme="minorHAnsi"/>
        </w:rPr>
        <w:t>Safari 11.1 lub nowsza</w:t>
      </w:r>
    </w:p>
    <w:p w14:paraId="34B3032B" w14:textId="77777777" w:rsidR="00600EF8" w:rsidRPr="00600EF8" w:rsidRDefault="00600EF8" w:rsidP="00600EF8">
      <w:pPr>
        <w:ind w:left="715" w:right="12" w:firstLine="0"/>
        <w:rPr>
          <w:rFonts w:asciiTheme="minorHAnsi" w:hAnsiTheme="minorHAnsi" w:cstheme="minorHAnsi"/>
        </w:rPr>
      </w:pPr>
      <w:r w:rsidRPr="00600EF8">
        <w:rPr>
          <w:rFonts w:asciiTheme="minorHAnsi" w:hAnsiTheme="minorHAnsi" w:cstheme="minorHAnsi"/>
        </w:rPr>
        <w:t>Edge 14.0 i nowsze</w:t>
      </w:r>
    </w:p>
    <w:p w14:paraId="528D5AAB" w14:textId="77777777" w:rsidR="00600EF8" w:rsidRPr="00600EF8" w:rsidRDefault="00600EF8" w:rsidP="00600EF8">
      <w:pPr>
        <w:ind w:left="715" w:right="12" w:firstLine="0"/>
        <w:rPr>
          <w:rFonts w:asciiTheme="minorHAnsi" w:hAnsiTheme="minorHAnsi" w:cstheme="minorHAnsi"/>
        </w:rPr>
      </w:pPr>
      <w:r w:rsidRPr="00600EF8">
        <w:rPr>
          <w:rFonts w:asciiTheme="minorHAnsi" w:hAnsiTheme="minorHAnsi" w:cstheme="minorHAnsi"/>
        </w:rPr>
        <w:t>albo</w:t>
      </w:r>
    </w:p>
    <w:p w14:paraId="13DC27FE" w14:textId="77777777" w:rsidR="00600EF8" w:rsidRPr="00600EF8" w:rsidRDefault="00600EF8" w:rsidP="00600EF8">
      <w:pPr>
        <w:numPr>
          <w:ilvl w:val="0"/>
          <w:numId w:val="17"/>
        </w:numPr>
        <w:ind w:right="12"/>
        <w:rPr>
          <w:rFonts w:asciiTheme="minorHAnsi" w:hAnsiTheme="minorHAnsi" w:cstheme="minorHAnsi"/>
        </w:rPr>
      </w:pPr>
      <w:r w:rsidRPr="00600EF8">
        <w:rPr>
          <w:rFonts w:asciiTheme="minorHAnsi" w:hAnsiTheme="minorHAnsi" w:cstheme="minorHAnsi"/>
        </w:rPr>
        <w:t>1.2 Tablet/Telefon:</w:t>
      </w:r>
    </w:p>
    <w:p w14:paraId="7FF6F4E4" w14:textId="77777777" w:rsidR="00600EF8" w:rsidRPr="00600EF8" w:rsidRDefault="00600EF8" w:rsidP="00600EF8">
      <w:pPr>
        <w:ind w:left="1075" w:right="12" w:firstLine="0"/>
        <w:rPr>
          <w:rFonts w:asciiTheme="minorHAnsi" w:hAnsiTheme="minorHAnsi" w:cstheme="minorHAnsi"/>
        </w:rPr>
      </w:pPr>
      <w:r w:rsidRPr="00600EF8">
        <w:rPr>
          <w:rFonts w:asciiTheme="minorHAnsi" w:hAnsiTheme="minorHAnsi" w:cstheme="minorHAnsi"/>
        </w:rPr>
        <w:t>Parametry minimum: 4 rdzenie procesora, 2GB RAM, Android 6.0 Marshmallow, iOS 10.3, Przeglądarka Chrome 61 lub nowa.</w:t>
      </w:r>
    </w:p>
    <w:p w14:paraId="40A7C619" w14:textId="77777777" w:rsidR="00600EF8" w:rsidRDefault="00600EF8" w:rsidP="00600EF8">
      <w:pPr>
        <w:pStyle w:val="Akapitzlist"/>
        <w:numPr>
          <w:ilvl w:val="0"/>
          <w:numId w:val="47"/>
        </w:numPr>
        <w:ind w:right="12"/>
        <w:rPr>
          <w:rFonts w:asciiTheme="minorHAnsi" w:hAnsiTheme="minorHAnsi" w:cstheme="minorHAnsi"/>
        </w:rPr>
      </w:pPr>
      <w:r w:rsidRPr="00600EF8">
        <w:rPr>
          <w:rFonts w:asciiTheme="minorHAnsi" w:hAnsiTheme="minorHAnsi" w:cstheme="minorHAnsi"/>
        </w:rPr>
        <w:t xml:space="preserve">Dla skorzystania z pełnej funkcjonalności może być konieczne włączenie w przeglądarce obsługi protokołu bezpiecznej transmisji danych SSL, obsługi Java </w:t>
      </w:r>
      <w:proofErr w:type="gramStart"/>
      <w:r w:rsidRPr="00600EF8">
        <w:rPr>
          <w:rFonts w:asciiTheme="minorHAnsi" w:hAnsiTheme="minorHAnsi" w:cstheme="minorHAnsi"/>
        </w:rPr>
        <w:t>Script,</w:t>
      </w:r>
      <w:proofErr w:type="gramEnd"/>
      <w:r w:rsidRPr="00600EF8">
        <w:rPr>
          <w:rFonts w:asciiTheme="minorHAnsi" w:hAnsiTheme="minorHAnsi" w:cstheme="minorHAnsi"/>
        </w:rPr>
        <w:t xml:space="preserve"> oraz cookies;</w:t>
      </w:r>
    </w:p>
    <w:p w14:paraId="50C7ACA8" w14:textId="15783C23" w:rsidR="00600EF8" w:rsidRPr="00600EF8" w:rsidRDefault="00600EF8" w:rsidP="00600EF8">
      <w:pPr>
        <w:pStyle w:val="Akapitzlist"/>
        <w:numPr>
          <w:ilvl w:val="0"/>
          <w:numId w:val="47"/>
        </w:numPr>
        <w:ind w:right="12"/>
        <w:rPr>
          <w:rFonts w:asciiTheme="minorHAnsi" w:hAnsiTheme="minorHAnsi" w:cstheme="minorHAnsi"/>
        </w:rPr>
      </w:pPr>
      <w:r w:rsidRPr="00600EF8">
        <w:rPr>
          <w:rFonts w:asciiTheme="minorHAnsi" w:hAnsiTheme="minorHAnsi" w:cstheme="minorHAnsi"/>
        </w:rPr>
        <w:t>Specyfikacja połączenia, formatu przesyłanych danych oraz kodowania i oznaczania czasu odbioru danych:</w:t>
      </w:r>
    </w:p>
    <w:p w14:paraId="3ECA0E61" w14:textId="77777777" w:rsidR="00600EF8" w:rsidRDefault="00600EF8" w:rsidP="00600EF8">
      <w:pPr>
        <w:pStyle w:val="Akapitzlist"/>
        <w:numPr>
          <w:ilvl w:val="2"/>
          <w:numId w:val="9"/>
        </w:numPr>
        <w:ind w:right="12"/>
        <w:rPr>
          <w:rFonts w:asciiTheme="minorHAnsi" w:hAnsiTheme="minorHAnsi" w:cstheme="minorHAnsi"/>
        </w:rPr>
      </w:pPr>
      <w:r w:rsidRPr="00600EF8">
        <w:rPr>
          <w:rFonts w:asciiTheme="minorHAnsi" w:hAnsiTheme="minorHAnsi" w:cstheme="minorHAnsi"/>
        </w:rPr>
        <w:t>specyfikacja połączenia – formularze udostępnione są za pomocą protokołu TLS 1.2,</w:t>
      </w:r>
    </w:p>
    <w:p w14:paraId="598631CE" w14:textId="77777777" w:rsidR="00600EF8" w:rsidRDefault="00600EF8" w:rsidP="00600EF8">
      <w:pPr>
        <w:pStyle w:val="Akapitzlist"/>
        <w:numPr>
          <w:ilvl w:val="2"/>
          <w:numId w:val="9"/>
        </w:numPr>
        <w:ind w:right="12"/>
        <w:rPr>
          <w:rFonts w:asciiTheme="minorHAnsi" w:hAnsiTheme="minorHAnsi" w:cstheme="minorHAnsi"/>
        </w:rPr>
      </w:pPr>
      <w:r w:rsidRPr="00600EF8">
        <w:rPr>
          <w:rFonts w:asciiTheme="minorHAnsi" w:hAnsiTheme="minorHAnsi" w:cstheme="minorHAnsi"/>
        </w:rPr>
        <w:t>1.2 format danych oraz kodowanie: formularze dostępne są w formacie HTML z kodowaniem UTF-8,</w:t>
      </w:r>
    </w:p>
    <w:p w14:paraId="638D6B15" w14:textId="3C1700CB" w:rsidR="00600EF8" w:rsidRPr="00600EF8" w:rsidRDefault="00600EF8" w:rsidP="00600EF8">
      <w:pPr>
        <w:pStyle w:val="Akapitzlist"/>
        <w:numPr>
          <w:ilvl w:val="2"/>
          <w:numId w:val="9"/>
        </w:numPr>
        <w:ind w:right="12"/>
        <w:rPr>
          <w:rFonts w:asciiTheme="minorHAnsi" w:hAnsiTheme="minorHAnsi" w:cstheme="minorHAnsi"/>
        </w:rPr>
      </w:pPr>
      <w:r w:rsidRPr="00600EF8">
        <w:rPr>
          <w:rFonts w:asciiTheme="minorHAnsi" w:hAnsiTheme="minorHAnsi" w:cstheme="minorHAnsi"/>
        </w:rPr>
        <w:t>oznaczenia czasu odbioru danych: wszelkie operacje opierają się o czas serwera i dane zapisywane są z dokładnością co do sekundy.</w:t>
      </w:r>
    </w:p>
    <w:p w14:paraId="4351E5A9" w14:textId="77777777" w:rsidR="00600EF8" w:rsidRPr="00600EF8" w:rsidRDefault="00600EF8" w:rsidP="00600EF8">
      <w:pPr>
        <w:numPr>
          <w:ilvl w:val="0"/>
          <w:numId w:val="9"/>
        </w:numPr>
        <w:ind w:right="12"/>
        <w:rPr>
          <w:rFonts w:asciiTheme="minorHAnsi" w:hAnsiTheme="minorHAnsi" w:cstheme="minorHAnsi"/>
        </w:rPr>
      </w:pPr>
      <w:r w:rsidRPr="00600EF8">
        <w:rPr>
          <w:rFonts w:asciiTheme="minorHAnsi" w:hAnsiTheme="minorHAnsi" w:cstheme="minorHAnsi"/>
        </w:rPr>
        <w:lastRenderedPageBreak/>
        <w:t xml:space="preserve">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 </w:t>
      </w:r>
    </w:p>
    <w:p w14:paraId="25D277CB" w14:textId="186A4E16" w:rsidR="00607B48" w:rsidRPr="00F446FD" w:rsidRDefault="00F36DBF" w:rsidP="00600EF8">
      <w:pPr>
        <w:ind w:right="12"/>
        <w:rPr>
          <w:rFonts w:asciiTheme="minorHAnsi" w:hAnsiTheme="minorHAnsi" w:cstheme="minorHAnsi"/>
        </w:rPr>
      </w:pPr>
      <w:r w:rsidRPr="00F446FD">
        <w:rPr>
          <w:rFonts w:asciiTheme="minorHAnsi" w:hAnsiTheme="minorHAnsi" w:cstheme="minorHAnsi"/>
        </w:rPr>
        <w:t xml:space="preserve">  </w:t>
      </w:r>
    </w:p>
    <w:p w14:paraId="164A7CEB" w14:textId="77777777" w:rsidR="00607B48" w:rsidRPr="00F446FD" w:rsidRDefault="00F36DBF">
      <w:pPr>
        <w:spacing w:after="76"/>
        <w:ind w:left="705" w:right="12" w:hanging="708"/>
        <w:rPr>
          <w:rFonts w:asciiTheme="minorHAnsi" w:hAnsiTheme="minorHAnsi" w:cstheme="minorHAnsi"/>
        </w:rPr>
      </w:pPr>
      <w:r w:rsidRPr="00F446FD">
        <w:rPr>
          <w:rFonts w:asciiTheme="minorHAnsi" w:hAnsiTheme="minorHAnsi" w:cstheme="minorHAnsi"/>
          <w:b/>
        </w:rPr>
        <w:t>11.8.</w:t>
      </w:r>
      <w:r w:rsidRPr="00F446FD">
        <w:rPr>
          <w:rFonts w:asciiTheme="minorHAnsi" w:eastAsia="Arial" w:hAnsiTheme="minorHAnsi" w:cstheme="minorHAnsi"/>
          <w:b/>
        </w:rPr>
        <w:t xml:space="preserve"> </w:t>
      </w:r>
      <w:r w:rsidRPr="00F446FD">
        <w:rPr>
          <w:rFonts w:asciiTheme="minorHAnsi" w:hAnsiTheme="minorHAnsi" w:cstheme="minorHAnsi"/>
        </w:rPr>
        <w:t xml:space="preserve">Wykonawca, przystępując do niniejszego postępowania o udzielenie zamówienia publicznego: </w:t>
      </w:r>
      <w:r w:rsidRPr="00F446FD">
        <w:rPr>
          <w:rFonts w:asciiTheme="minorHAnsi" w:hAnsiTheme="minorHAnsi" w:cstheme="minorHAnsi"/>
          <w:i/>
        </w:rPr>
        <w:t xml:space="preserve"> </w:t>
      </w:r>
    </w:p>
    <w:p w14:paraId="42A6F280" w14:textId="136C62B1" w:rsidR="00607B48" w:rsidRPr="00F446FD" w:rsidRDefault="00F36DBF">
      <w:pPr>
        <w:numPr>
          <w:ilvl w:val="0"/>
          <w:numId w:val="18"/>
        </w:numPr>
        <w:ind w:right="12" w:hanging="283"/>
        <w:rPr>
          <w:rFonts w:asciiTheme="minorHAnsi" w:hAnsiTheme="minorHAnsi" w:cstheme="minorHAnsi"/>
        </w:rPr>
      </w:pPr>
      <w:r w:rsidRPr="00F446FD">
        <w:rPr>
          <w:rFonts w:asciiTheme="minorHAnsi" w:hAnsiTheme="minorHAnsi" w:cstheme="minorHAnsi"/>
        </w:rPr>
        <w:t xml:space="preserve">akceptuje warunki korzystania z </w:t>
      </w:r>
      <w:r w:rsidR="00600EF8">
        <w:rPr>
          <w:rFonts w:asciiTheme="minorHAnsi" w:hAnsiTheme="minorHAnsi" w:cstheme="minorHAnsi"/>
        </w:rPr>
        <w:t xml:space="preserve">Platformy </w:t>
      </w:r>
      <w:hyperlink r:id="rId15" w:history="1">
        <w:r w:rsidR="00600EF8" w:rsidRPr="00E34E27">
          <w:rPr>
            <w:rStyle w:val="Hipercze"/>
            <w:rFonts w:asciiTheme="minorHAnsi" w:hAnsiTheme="minorHAnsi" w:cstheme="minorHAnsi"/>
          </w:rPr>
          <w:t>https://ezamowienia.gov.pl</w:t>
        </w:r>
      </w:hyperlink>
      <w:r w:rsidR="00600EF8">
        <w:rPr>
          <w:rFonts w:asciiTheme="minorHAnsi" w:hAnsiTheme="minorHAnsi" w:cstheme="minorHAnsi"/>
        </w:rPr>
        <w:t xml:space="preserve"> </w:t>
      </w:r>
      <w:proofErr w:type="gramStart"/>
      <w:r w:rsidRPr="00F446FD">
        <w:rPr>
          <w:rFonts w:asciiTheme="minorHAnsi" w:hAnsiTheme="minorHAnsi" w:cstheme="minorHAnsi"/>
        </w:rPr>
        <w:t>określone  w</w:t>
      </w:r>
      <w:proofErr w:type="gramEnd"/>
      <w:r w:rsidRPr="00F446FD">
        <w:rPr>
          <w:rFonts w:asciiTheme="minorHAnsi" w:hAnsiTheme="minorHAnsi" w:cstheme="minorHAnsi"/>
        </w:rPr>
        <w:t xml:space="preserve"> Regulaminie zamieszczonym na stronie internetowej w zakładce „Regulamin" oraz uznaje go za wiążący, </w:t>
      </w:r>
    </w:p>
    <w:p w14:paraId="19B1FC02" w14:textId="77777777" w:rsidR="00607B48" w:rsidRPr="00F446FD" w:rsidRDefault="00F36DBF">
      <w:pPr>
        <w:numPr>
          <w:ilvl w:val="0"/>
          <w:numId w:val="18"/>
        </w:numPr>
        <w:ind w:right="12" w:hanging="283"/>
        <w:rPr>
          <w:rFonts w:asciiTheme="minorHAnsi" w:hAnsiTheme="minorHAnsi" w:cstheme="minorHAnsi"/>
        </w:rPr>
      </w:pPr>
      <w:r w:rsidRPr="00F446FD">
        <w:rPr>
          <w:rFonts w:asciiTheme="minorHAnsi" w:hAnsiTheme="minorHAnsi" w:cstheme="minorHAnsi"/>
        </w:rPr>
        <w:t xml:space="preserve">zapoznał i stosuje się do Instrukcji składania ofert/wniosków dostępnej </w:t>
      </w:r>
      <w:hyperlink r:id="rId16">
        <w:r w:rsidR="00607B48" w:rsidRPr="00F446FD">
          <w:rPr>
            <w:rFonts w:asciiTheme="minorHAnsi" w:hAnsiTheme="minorHAnsi" w:cstheme="minorHAnsi"/>
            <w:color w:val="0000FF"/>
            <w:u w:val="single" w:color="0000FF"/>
          </w:rPr>
          <w:t>pod</w:t>
        </w:r>
      </w:hyperlink>
      <w:hyperlink r:id="rId17">
        <w:r w:rsidR="00607B48" w:rsidRPr="00F446FD">
          <w:rPr>
            <w:rFonts w:asciiTheme="minorHAnsi" w:hAnsiTheme="minorHAnsi" w:cstheme="minorHAnsi"/>
            <w:color w:val="0000FF"/>
          </w:rPr>
          <w:t xml:space="preserve"> </w:t>
        </w:r>
      </w:hyperlink>
      <w:hyperlink r:id="rId18">
        <w:r w:rsidR="00607B48" w:rsidRPr="00F446FD">
          <w:rPr>
            <w:rFonts w:asciiTheme="minorHAnsi" w:hAnsiTheme="minorHAnsi" w:cstheme="minorHAnsi"/>
            <w:color w:val="0000FF"/>
            <w:u w:val="single" w:color="0000FF"/>
          </w:rPr>
          <w:t>linkiem</w:t>
        </w:r>
      </w:hyperlink>
      <w:hyperlink r:id="rId19">
        <w:r w:rsidR="00607B48" w:rsidRPr="00F446FD">
          <w:rPr>
            <w:rFonts w:asciiTheme="minorHAnsi" w:hAnsiTheme="minorHAnsi" w:cstheme="minorHAnsi"/>
          </w:rPr>
          <w:t>.</w:t>
        </w:r>
      </w:hyperlink>
      <w:r w:rsidRPr="00F446FD">
        <w:rPr>
          <w:rFonts w:asciiTheme="minorHAnsi" w:hAnsiTheme="minorHAnsi" w:cstheme="minorHAnsi"/>
        </w:rPr>
        <w:t xml:space="preserve">  </w:t>
      </w:r>
    </w:p>
    <w:p w14:paraId="5C1D9498" w14:textId="056A94E3" w:rsidR="00607B48" w:rsidRPr="00F446FD" w:rsidRDefault="00F36DBF">
      <w:pPr>
        <w:numPr>
          <w:ilvl w:val="1"/>
          <w:numId w:val="19"/>
        </w:numPr>
        <w:ind w:right="12" w:hanging="708"/>
        <w:rPr>
          <w:rFonts w:asciiTheme="minorHAnsi" w:hAnsiTheme="minorHAnsi" w:cstheme="minorHAnsi"/>
        </w:rPr>
      </w:pPr>
      <w:r w:rsidRPr="00F446FD">
        <w:rPr>
          <w:rFonts w:asciiTheme="minorHAnsi" w:hAnsiTheme="minorHAnsi" w:cstheme="minorHAnsi"/>
          <w:b/>
        </w:rPr>
        <w:t xml:space="preserve">Zamawiający nie ponosi odpowiedzialności za złożenie oferty w sposób niezgodny z Instrukcją korzystania z </w:t>
      </w:r>
      <w:r w:rsidR="00600EF8">
        <w:rPr>
          <w:rFonts w:asciiTheme="minorHAnsi" w:hAnsiTheme="minorHAnsi" w:cstheme="minorHAnsi"/>
          <w:b/>
        </w:rPr>
        <w:t>Platformy</w:t>
      </w:r>
      <w:r w:rsidRPr="00F446FD">
        <w:rPr>
          <w:rFonts w:asciiTheme="minorHAnsi" w:hAnsiTheme="minorHAnsi" w:cstheme="minorHAnsi"/>
        </w:rPr>
        <w:t xml:space="preserve">,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F446FD">
        <w:rPr>
          <w:rFonts w:asciiTheme="minorHAnsi" w:hAnsiTheme="minorHAnsi" w:cstheme="minorHAnsi"/>
        </w:rPr>
        <w:t>postępowaniu</w:t>
      </w:r>
      <w:proofErr w:type="gramEnd"/>
      <w:r w:rsidRPr="00F446FD">
        <w:rPr>
          <w:rFonts w:asciiTheme="minorHAnsi" w:hAnsiTheme="minorHAnsi" w:cstheme="minorHAnsi"/>
        </w:rPr>
        <w:t xml:space="preserve"> ponieważ nie został spełniony obowiązek narzucony w art. 221 ustawy Pzp.  </w:t>
      </w:r>
    </w:p>
    <w:p w14:paraId="75DA6A13" w14:textId="3FDD5CDE" w:rsidR="00607B48" w:rsidRPr="00F446FD" w:rsidRDefault="00F36DBF">
      <w:pPr>
        <w:numPr>
          <w:ilvl w:val="1"/>
          <w:numId w:val="19"/>
        </w:numPr>
        <w:ind w:right="12" w:hanging="708"/>
        <w:rPr>
          <w:rFonts w:asciiTheme="minorHAnsi" w:hAnsiTheme="minorHAnsi" w:cstheme="minorHAnsi"/>
        </w:rPr>
      </w:pPr>
      <w:r w:rsidRPr="00F446FD">
        <w:rPr>
          <w:rFonts w:asciiTheme="minorHAnsi" w:hAnsiTheme="minorHAnsi" w:cstheme="minorHAnsi"/>
        </w:rPr>
        <w:t xml:space="preserve">Zamawiający informuje, że instrukcje korzystania z </w:t>
      </w:r>
      <w:r w:rsidR="00600EF8">
        <w:rPr>
          <w:rFonts w:asciiTheme="minorHAnsi" w:hAnsiTheme="minorHAnsi" w:cstheme="minorHAnsi"/>
        </w:rPr>
        <w:t xml:space="preserve">Platformy </w:t>
      </w:r>
      <w:hyperlink r:id="rId20" w:history="1">
        <w:r w:rsidR="00600EF8" w:rsidRPr="00E34E27">
          <w:rPr>
            <w:rStyle w:val="Hipercze"/>
            <w:rFonts w:asciiTheme="minorHAnsi" w:hAnsiTheme="minorHAnsi" w:cstheme="minorHAnsi"/>
          </w:rPr>
          <w:t>https://ezamowienia.gov.pl</w:t>
        </w:r>
      </w:hyperlink>
      <w:r w:rsidRPr="00F446FD">
        <w:rPr>
          <w:rFonts w:asciiTheme="minorHAnsi" w:hAnsiTheme="minorHAnsi" w:cstheme="minorHAnsi"/>
        </w:rPr>
        <w:t xml:space="preserve">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21" w:history="1">
        <w:r w:rsidR="00600EF8" w:rsidRPr="00E34E27">
          <w:rPr>
            <w:rStyle w:val="Hipercze"/>
            <w:rFonts w:asciiTheme="minorHAnsi" w:hAnsiTheme="minorHAnsi" w:cstheme="minorHAnsi"/>
          </w:rPr>
          <w:t>https://ezamowienia.gov.pl</w:t>
        </w:r>
      </w:hyperlink>
    </w:p>
    <w:p w14:paraId="57245975" w14:textId="5286D45B" w:rsidR="00607B48" w:rsidRPr="00F446FD" w:rsidRDefault="00F36DBF">
      <w:pPr>
        <w:numPr>
          <w:ilvl w:val="1"/>
          <w:numId w:val="19"/>
        </w:numPr>
        <w:spacing w:line="268" w:lineRule="auto"/>
        <w:ind w:right="12" w:hanging="708"/>
        <w:rPr>
          <w:rFonts w:asciiTheme="minorHAnsi" w:hAnsiTheme="minorHAnsi" w:cstheme="minorHAnsi"/>
        </w:rPr>
      </w:pPr>
      <w:r w:rsidRPr="004312DB">
        <w:rPr>
          <w:rFonts w:asciiTheme="minorHAnsi" w:hAnsiTheme="minorHAnsi" w:cstheme="minorHAnsi"/>
          <w:bCs/>
        </w:rPr>
        <w:t xml:space="preserve">W szczególnie uzasadnionych przypadkach uniemożliwiających komunikację Wykonawcy i Zamawiającego za pośrednictwem Platformy eZamówienia, Zamawiający dopuszcza komunikację za pomocą poczty elektronicznej na adres e-mail: </w:t>
      </w:r>
      <w:proofErr w:type="gramStart"/>
      <w:r w:rsidR="00600EF8" w:rsidRPr="004312DB">
        <w:rPr>
          <w:rFonts w:asciiTheme="minorHAnsi" w:hAnsiTheme="minorHAnsi" w:cstheme="minorHAnsi"/>
          <w:bCs/>
          <w:color w:val="0000FF"/>
          <w:u w:val="single" w:color="0000FF"/>
        </w:rPr>
        <w:t>przetargi@naleczow.pl</w:t>
      </w:r>
      <w:r w:rsidRPr="004312DB">
        <w:rPr>
          <w:rFonts w:asciiTheme="minorHAnsi" w:hAnsiTheme="minorHAnsi" w:cstheme="minorHAnsi"/>
          <w:bCs/>
        </w:rPr>
        <w:t xml:space="preserve">  (</w:t>
      </w:r>
      <w:proofErr w:type="gramEnd"/>
      <w:r w:rsidRPr="004312DB">
        <w:rPr>
          <w:rFonts w:asciiTheme="minorHAnsi" w:hAnsiTheme="minorHAnsi" w:cstheme="minorHAnsi"/>
          <w:bCs/>
        </w:rPr>
        <w:t>nie dotyczy składania ofert). Oferty składa się wyłącznie poprzez Platformę zakupową</w:t>
      </w:r>
      <w:r w:rsidRPr="00F446FD">
        <w:rPr>
          <w:rFonts w:asciiTheme="minorHAnsi" w:hAnsiTheme="minorHAnsi" w:cstheme="minorHAnsi"/>
          <w:b/>
        </w:rPr>
        <w:t xml:space="preserve">.  </w:t>
      </w:r>
    </w:p>
    <w:p w14:paraId="2888AF67" w14:textId="77777777" w:rsidR="00607B48" w:rsidRPr="00F446FD" w:rsidRDefault="00F36DBF">
      <w:pPr>
        <w:numPr>
          <w:ilvl w:val="1"/>
          <w:numId w:val="19"/>
        </w:numPr>
        <w:ind w:right="12" w:hanging="708"/>
        <w:rPr>
          <w:rFonts w:asciiTheme="minorHAnsi" w:hAnsiTheme="minorHAnsi" w:cstheme="minorHAnsi"/>
        </w:rPr>
      </w:pPr>
      <w:r w:rsidRPr="00F446FD">
        <w:rPr>
          <w:rFonts w:asciiTheme="minorHAnsi" w:hAnsiTheme="minorHAnsi" w:cstheme="minorHAnsi"/>
        </w:rPr>
        <w:t xml:space="preserve">Zamawiający nie przewiduje sposobu komunikowania się z Wykonawcami w inny sposób niż przy użyciu środków komunikacji elektronicznej, wskazanych w SWZ. </w:t>
      </w:r>
    </w:p>
    <w:p w14:paraId="7208A08E" w14:textId="675E8EEA" w:rsidR="00607B48" w:rsidRPr="00F446FD" w:rsidRDefault="00607B48" w:rsidP="00A8252A">
      <w:pPr>
        <w:spacing w:after="18" w:line="259" w:lineRule="auto"/>
        <w:ind w:right="0"/>
        <w:jc w:val="left"/>
        <w:rPr>
          <w:rFonts w:asciiTheme="minorHAnsi" w:hAnsiTheme="minorHAnsi" w:cstheme="minorHAnsi"/>
        </w:rPr>
      </w:pPr>
    </w:p>
    <w:p w14:paraId="50045AD3" w14:textId="77777777" w:rsidR="00607B48" w:rsidRPr="00F446FD" w:rsidRDefault="00F36DBF" w:rsidP="00A372A6">
      <w:pPr>
        <w:pBdr>
          <w:bottom w:val="single" w:sz="4" w:space="0" w:color="000000"/>
        </w:pBdr>
        <w:spacing w:after="17" w:line="259" w:lineRule="auto"/>
        <w:ind w:left="18" w:right="2"/>
        <w:jc w:val="center"/>
        <w:rPr>
          <w:rFonts w:asciiTheme="minorHAnsi" w:hAnsiTheme="minorHAnsi" w:cstheme="minorHAnsi"/>
        </w:rPr>
      </w:pPr>
      <w:r w:rsidRPr="00F446FD">
        <w:rPr>
          <w:rFonts w:asciiTheme="minorHAnsi" w:hAnsiTheme="minorHAnsi" w:cstheme="minorHAnsi"/>
        </w:rPr>
        <w:t xml:space="preserve">Rozdział 12 </w:t>
      </w:r>
    </w:p>
    <w:p w14:paraId="521D386D" w14:textId="77777777" w:rsidR="00607B48" w:rsidRPr="00F446FD" w:rsidRDefault="00F36DBF" w:rsidP="00A372A6">
      <w:pPr>
        <w:pStyle w:val="Nagwek2"/>
        <w:shd w:val="clear" w:color="auto" w:fill="auto"/>
        <w:ind w:left="18" w:right="2"/>
        <w:rPr>
          <w:rFonts w:asciiTheme="minorHAnsi" w:hAnsiTheme="minorHAnsi" w:cstheme="minorHAnsi"/>
        </w:rPr>
      </w:pPr>
      <w:r w:rsidRPr="00F446FD">
        <w:rPr>
          <w:rFonts w:asciiTheme="minorHAnsi" w:hAnsiTheme="minorHAnsi" w:cstheme="minorHAnsi"/>
        </w:rPr>
        <w:t>WYMAGANIA DOTYCZĄCE WADIUM</w:t>
      </w:r>
      <w:r w:rsidRPr="00F446FD">
        <w:rPr>
          <w:rFonts w:asciiTheme="minorHAnsi" w:hAnsiTheme="minorHAnsi" w:cstheme="minorHAnsi"/>
          <w:b w:val="0"/>
        </w:rPr>
        <w:t xml:space="preserve"> </w:t>
      </w:r>
    </w:p>
    <w:p w14:paraId="460A9D64" w14:textId="77777777" w:rsidR="00607B48" w:rsidRPr="00F446FD" w:rsidRDefault="00F36DBF">
      <w:pPr>
        <w:spacing w:after="16" w:line="259" w:lineRule="auto"/>
        <w:ind w:left="12" w:right="0" w:firstLine="0"/>
        <w:jc w:val="left"/>
        <w:rPr>
          <w:rFonts w:asciiTheme="minorHAnsi" w:hAnsiTheme="minorHAnsi" w:cstheme="minorHAnsi"/>
        </w:rPr>
      </w:pPr>
      <w:r w:rsidRPr="00F446FD">
        <w:rPr>
          <w:rFonts w:asciiTheme="minorHAnsi" w:hAnsiTheme="minorHAnsi" w:cstheme="minorHAnsi"/>
        </w:rPr>
        <w:t xml:space="preserve"> </w:t>
      </w:r>
    </w:p>
    <w:p w14:paraId="2044DF78" w14:textId="77777777" w:rsidR="00607B48" w:rsidRPr="00A372A6" w:rsidRDefault="00F36DBF">
      <w:pPr>
        <w:spacing w:after="8" w:line="268" w:lineRule="auto"/>
        <w:ind w:left="7" w:right="0"/>
        <w:rPr>
          <w:rFonts w:asciiTheme="minorHAnsi" w:hAnsiTheme="minorHAnsi" w:cstheme="minorHAnsi"/>
          <w:bCs/>
        </w:rPr>
      </w:pPr>
      <w:r w:rsidRPr="00A372A6">
        <w:rPr>
          <w:rFonts w:asciiTheme="minorHAnsi" w:hAnsiTheme="minorHAnsi" w:cstheme="minorHAnsi"/>
          <w:bCs/>
        </w:rPr>
        <w:t xml:space="preserve">Zamawiający nie wymaga wnoszenia wadium w niniejszym postępowaniu. </w:t>
      </w:r>
    </w:p>
    <w:p w14:paraId="0D3DC5C7" w14:textId="77777777" w:rsidR="00607B48" w:rsidRPr="00F446FD" w:rsidRDefault="00F36DBF">
      <w:pPr>
        <w:spacing w:after="18" w:line="259" w:lineRule="auto"/>
        <w:ind w:left="12"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15D92C33" w14:textId="77777777" w:rsidR="00607B48" w:rsidRPr="00F446FD" w:rsidRDefault="00F36DBF" w:rsidP="00A372A6">
      <w:pPr>
        <w:pBdr>
          <w:bottom w:val="single" w:sz="4" w:space="0" w:color="000000"/>
        </w:pBdr>
        <w:spacing w:after="17" w:line="259" w:lineRule="auto"/>
        <w:ind w:left="18" w:right="218"/>
        <w:jc w:val="center"/>
        <w:rPr>
          <w:rFonts w:asciiTheme="minorHAnsi" w:hAnsiTheme="minorHAnsi" w:cstheme="minorHAnsi"/>
        </w:rPr>
      </w:pPr>
      <w:r w:rsidRPr="00F446FD">
        <w:rPr>
          <w:rFonts w:asciiTheme="minorHAnsi" w:hAnsiTheme="minorHAnsi" w:cstheme="minorHAnsi"/>
        </w:rPr>
        <w:t xml:space="preserve">Rozdział 13 </w:t>
      </w:r>
    </w:p>
    <w:p w14:paraId="47817040" w14:textId="77777777" w:rsidR="00607B48" w:rsidRPr="00F446FD" w:rsidRDefault="00F36DBF" w:rsidP="004312DB">
      <w:pPr>
        <w:pStyle w:val="Nagwek2"/>
        <w:pBdr>
          <w:bottom w:val="single" w:sz="4" w:space="1" w:color="auto"/>
        </w:pBdr>
        <w:shd w:val="clear" w:color="auto" w:fill="auto"/>
        <w:ind w:left="18" w:right="219"/>
        <w:rPr>
          <w:rFonts w:asciiTheme="minorHAnsi" w:hAnsiTheme="minorHAnsi" w:cstheme="minorHAnsi"/>
        </w:rPr>
      </w:pPr>
      <w:r w:rsidRPr="00F446FD">
        <w:rPr>
          <w:rFonts w:asciiTheme="minorHAnsi" w:hAnsiTheme="minorHAnsi" w:cstheme="minorHAnsi"/>
        </w:rPr>
        <w:lastRenderedPageBreak/>
        <w:t>OPIS SPOSOBU PRZYGOTOWANIA OFERTY</w:t>
      </w:r>
      <w:r w:rsidRPr="00F446FD">
        <w:rPr>
          <w:rFonts w:asciiTheme="minorHAnsi" w:hAnsiTheme="minorHAnsi" w:cstheme="minorHAnsi"/>
          <w:b w:val="0"/>
        </w:rPr>
        <w:t xml:space="preserve"> </w:t>
      </w:r>
    </w:p>
    <w:p w14:paraId="4BBC2B47" w14:textId="77777777" w:rsidR="00607B48" w:rsidRPr="00F446FD" w:rsidRDefault="00F36DBF">
      <w:pPr>
        <w:spacing w:after="87" w:line="259" w:lineRule="auto"/>
        <w:ind w:left="732" w:right="0" w:firstLine="0"/>
        <w:jc w:val="left"/>
        <w:rPr>
          <w:rFonts w:asciiTheme="minorHAnsi" w:hAnsiTheme="minorHAnsi" w:cstheme="minorHAnsi"/>
        </w:rPr>
      </w:pPr>
      <w:r w:rsidRPr="00F446FD">
        <w:rPr>
          <w:rFonts w:asciiTheme="minorHAnsi" w:hAnsiTheme="minorHAnsi" w:cstheme="minorHAnsi"/>
        </w:rPr>
        <w:t xml:space="preserve"> </w:t>
      </w:r>
    </w:p>
    <w:p w14:paraId="0CD52F71" w14:textId="50BADC28" w:rsidR="00607B48" w:rsidRPr="00F446FD" w:rsidRDefault="00F36DBF">
      <w:pPr>
        <w:spacing w:after="45" w:line="268" w:lineRule="auto"/>
        <w:ind w:left="717" w:right="0" w:hanging="720"/>
        <w:rPr>
          <w:rFonts w:asciiTheme="minorHAnsi" w:hAnsiTheme="minorHAnsi" w:cstheme="minorHAnsi"/>
        </w:rPr>
      </w:pPr>
      <w:r w:rsidRPr="00F446FD">
        <w:rPr>
          <w:rFonts w:asciiTheme="minorHAnsi" w:hAnsiTheme="minorHAnsi" w:cstheme="minorHAnsi"/>
          <w:b/>
        </w:rPr>
        <w:t>13.1.</w:t>
      </w:r>
      <w:r w:rsidRPr="00F446FD">
        <w:rPr>
          <w:rFonts w:asciiTheme="minorHAnsi" w:eastAsia="Arial" w:hAnsiTheme="minorHAnsi" w:cstheme="minorHAnsi"/>
          <w:b/>
        </w:rPr>
        <w:t xml:space="preserve"> </w:t>
      </w:r>
      <w:r w:rsidR="00A372A6" w:rsidRPr="00F446FD">
        <w:rPr>
          <w:rFonts w:asciiTheme="minorHAnsi" w:hAnsiTheme="minorHAnsi" w:cstheme="minorHAnsi"/>
        </w:rPr>
        <w:t>Każdy</w:t>
      </w:r>
      <w:r w:rsidRPr="00F446FD">
        <w:rPr>
          <w:rFonts w:asciiTheme="minorHAnsi" w:hAnsiTheme="minorHAnsi" w:cstheme="minorHAnsi"/>
        </w:rPr>
        <w:t xml:space="preserve"> Wykonawca </w:t>
      </w:r>
      <w:r w:rsidR="00A372A6" w:rsidRPr="00F446FD">
        <w:rPr>
          <w:rFonts w:asciiTheme="minorHAnsi" w:hAnsiTheme="minorHAnsi" w:cstheme="minorHAnsi"/>
        </w:rPr>
        <w:t>może</w:t>
      </w:r>
      <w:r w:rsidRPr="00F446FD">
        <w:rPr>
          <w:rFonts w:asciiTheme="minorHAnsi" w:hAnsiTheme="minorHAnsi" w:cstheme="minorHAnsi"/>
        </w:rPr>
        <w:t xml:space="preserve"> </w:t>
      </w:r>
      <w:r w:rsidR="00A372A6" w:rsidRPr="00F446FD">
        <w:rPr>
          <w:rFonts w:asciiTheme="minorHAnsi" w:hAnsiTheme="minorHAnsi" w:cstheme="minorHAnsi"/>
        </w:rPr>
        <w:t>złożyć</w:t>
      </w:r>
      <w:r w:rsidRPr="00F446FD">
        <w:rPr>
          <w:rFonts w:asciiTheme="minorHAnsi" w:hAnsiTheme="minorHAnsi" w:cstheme="minorHAnsi"/>
        </w:rPr>
        <w:t xml:space="preserve"> </w:t>
      </w:r>
      <w:r w:rsidRPr="00A372A6">
        <w:rPr>
          <w:rFonts w:asciiTheme="minorHAnsi" w:hAnsiTheme="minorHAnsi" w:cstheme="minorHAnsi"/>
          <w:bCs/>
        </w:rPr>
        <w:t>tylko jedną ofertę.</w:t>
      </w:r>
      <w:r w:rsidRPr="00F446FD">
        <w:rPr>
          <w:rFonts w:asciiTheme="minorHAnsi" w:hAnsiTheme="minorHAnsi" w:cstheme="minorHAnsi"/>
        </w:rPr>
        <w:t xml:space="preserve">  </w:t>
      </w:r>
    </w:p>
    <w:p w14:paraId="6989C40F" w14:textId="2F6DA23C" w:rsidR="00607B48" w:rsidRPr="00F446FD" w:rsidRDefault="00F36DBF">
      <w:pPr>
        <w:ind w:left="742" w:right="12"/>
        <w:rPr>
          <w:rFonts w:asciiTheme="minorHAnsi" w:hAnsiTheme="minorHAnsi" w:cstheme="minorHAnsi"/>
        </w:rPr>
      </w:pPr>
      <w:r w:rsidRPr="00F446FD">
        <w:rPr>
          <w:rFonts w:asciiTheme="minorHAnsi" w:hAnsiTheme="minorHAnsi" w:cstheme="minorHAnsi"/>
        </w:rPr>
        <w:t xml:space="preserve">Złożenie więcej niż jednej oferty spowoduje odrzucenie wszystkich ofert złożonych przez Wykonawcę. Zamawiający nie przewiduje możliwości złożenia ofert wariantowych.  </w:t>
      </w:r>
    </w:p>
    <w:p w14:paraId="653374A0" w14:textId="67E2B558" w:rsidR="00607B48" w:rsidRPr="00F446FD" w:rsidRDefault="00F36DBF">
      <w:pPr>
        <w:spacing w:after="79"/>
        <w:ind w:left="7" w:right="12"/>
        <w:rPr>
          <w:rFonts w:asciiTheme="minorHAnsi" w:hAnsiTheme="minorHAnsi" w:cstheme="minorHAnsi"/>
        </w:rPr>
      </w:pPr>
      <w:r w:rsidRPr="00F446FD">
        <w:rPr>
          <w:rFonts w:asciiTheme="minorHAnsi" w:hAnsiTheme="minorHAnsi" w:cstheme="minorHAnsi"/>
          <w:b/>
        </w:rPr>
        <w:t>13.2.</w:t>
      </w:r>
      <w:r w:rsidRPr="00F446FD">
        <w:rPr>
          <w:rFonts w:asciiTheme="minorHAnsi" w:eastAsia="Arial" w:hAnsiTheme="minorHAnsi" w:cstheme="minorHAnsi"/>
          <w:b/>
        </w:rPr>
        <w:t xml:space="preserve"> </w:t>
      </w:r>
      <w:r w:rsidRPr="00F446FD">
        <w:rPr>
          <w:rFonts w:asciiTheme="minorHAnsi" w:hAnsiTheme="minorHAnsi" w:cstheme="minorHAnsi"/>
        </w:rPr>
        <w:t xml:space="preserve">Oferta musi </w:t>
      </w:r>
      <w:r w:rsidR="00A372A6" w:rsidRPr="00F446FD">
        <w:rPr>
          <w:rFonts w:asciiTheme="minorHAnsi" w:hAnsiTheme="minorHAnsi" w:cstheme="minorHAnsi"/>
        </w:rPr>
        <w:t>być</w:t>
      </w:r>
      <w:r w:rsidRPr="00F446FD">
        <w:rPr>
          <w:rFonts w:asciiTheme="minorHAnsi" w:hAnsiTheme="minorHAnsi" w:cstheme="minorHAnsi"/>
        </w:rPr>
        <w:t xml:space="preserve"> sporządzona w języku polskim. </w:t>
      </w:r>
    </w:p>
    <w:p w14:paraId="020DFDAA" w14:textId="7F53DE5C" w:rsidR="00607B48" w:rsidRPr="00F446FD" w:rsidRDefault="00F36DBF">
      <w:pPr>
        <w:ind w:left="717" w:right="12" w:hanging="720"/>
        <w:rPr>
          <w:rFonts w:asciiTheme="minorHAnsi" w:hAnsiTheme="minorHAnsi" w:cstheme="minorHAnsi"/>
        </w:rPr>
      </w:pPr>
      <w:r w:rsidRPr="00F446FD">
        <w:rPr>
          <w:rFonts w:asciiTheme="minorHAnsi" w:hAnsiTheme="minorHAnsi" w:cstheme="minorHAnsi"/>
          <w:b/>
        </w:rPr>
        <w:t>13.3.</w:t>
      </w:r>
      <w:r w:rsidRPr="00F446FD">
        <w:rPr>
          <w:rFonts w:asciiTheme="minorHAnsi" w:eastAsia="Arial" w:hAnsiTheme="minorHAnsi" w:cstheme="minorHAnsi"/>
          <w:b/>
        </w:rPr>
        <w:t xml:space="preserve"> </w:t>
      </w:r>
      <w:r w:rsidRPr="00F446FD">
        <w:rPr>
          <w:rFonts w:asciiTheme="minorHAnsi" w:hAnsiTheme="minorHAnsi" w:cstheme="minorHAnsi"/>
          <w:b/>
        </w:rPr>
        <w:t xml:space="preserve">Ofertę składa się, </w:t>
      </w:r>
      <w:r w:rsidRPr="00F446FD">
        <w:rPr>
          <w:rFonts w:asciiTheme="minorHAnsi" w:hAnsiTheme="minorHAnsi" w:cstheme="minorHAnsi"/>
          <w:b/>
          <w:u w:val="single" w:color="000000"/>
        </w:rPr>
        <w:t>pod rygorem nieważności</w:t>
      </w:r>
      <w:r w:rsidRPr="00F446FD">
        <w:rPr>
          <w:rFonts w:asciiTheme="minorHAnsi" w:hAnsiTheme="minorHAnsi" w:cstheme="minorHAnsi"/>
          <w:b/>
        </w:rPr>
        <w:t>, w formie elektronicznej lub w postaci elektronicznej opatrzonej podpisem zaufanym lub podpisem osobistym</w:t>
      </w:r>
      <w:r w:rsidRPr="00F446FD">
        <w:rPr>
          <w:rFonts w:asciiTheme="minorHAnsi" w:hAnsiTheme="minorHAnsi" w:cstheme="minorHAnsi"/>
        </w:rPr>
        <w:t xml:space="preserve"> w formatach danych określonych w przepisach wydanych na podstawie art. 18 ustawy z dnia 17 lutego 2005 r. o informatyzacji działalności podmiotów realizujących zadania publiczne (Dz. U. z 2023 r. poz. 57 ze zm.), z zastrzeżeniem formatów, o których mowa w art. 66 ust. 1 ustawy Pzp, z uwzględnieniem rodzaju przekazywanych danych. (Zamawiający dopuszcza także format RAR). </w:t>
      </w:r>
    </w:p>
    <w:p w14:paraId="6DC90692" w14:textId="749491F0" w:rsidR="00607B48" w:rsidRPr="00F446FD" w:rsidRDefault="00F36DBF">
      <w:pPr>
        <w:ind w:left="717" w:right="12" w:hanging="720"/>
        <w:rPr>
          <w:rFonts w:asciiTheme="minorHAnsi" w:hAnsiTheme="minorHAnsi" w:cstheme="minorHAnsi"/>
        </w:rPr>
      </w:pPr>
      <w:r w:rsidRPr="00F446FD">
        <w:rPr>
          <w:rFonts w:asciiTheme="minorHAnsi" w:hAnsiTheme="minorHAnsi" w:cstheme="minorHAnsi"/>
          <w:b/>
        </w:rPr>
        <w:t>13.4.</w:t>
      </w:r>
      <w:r w:rsidRPr="00F446FD">
        <w:rPr>
          <w:rFonts w:asciiTheme="minorHAnsi" w:eastAsia="Arial" w:hAnsiTheme="minorHAnsi" w:cstheme="minorHAnsi"/>
          <w:b/>
        </w:rPr>
        <w:t xml:space="preserve"> </w:t>
      </w:r>
      <w:r w:rsidRPr="00F446FD">
        <w:rPr>
          <w:rFonts w:asciiTheme="minorHAnsi" w:hAnsiTheme="minorHAnsi" w:cstheme="minorHAnsi"/>
        </w:rPr>
        <w:t xml:space="preserve">Sposób złożenia oferty w tym zaszyfrowania oferty opisany został w zakładce </w:t>
      </w:r>
      <w:r w:rsidRPr="00F446FD">
        <w:rPr>
          <w:rFonts w:asciiTheme="minorHAnsi" w:hAnsiTheme="minorHAnsi" w:cstheme="minorHAnsi"/>
          <w:i/>
        </w:rPr>
        <w:t>„Instrukcje dla Wykonawców"</w:t>
      </w:r>
      <w:r w:rsidRPr="00F446FD">
        <w:rPr>
          <w:rFonts w:asciiTheme="minorHAnsi" w:hAnsiTheme="minorHAnsi" w:cstheme="minorHAnsi"/>
        </w:rPr>
        <w:t xml:space="preserve"> na stronie internetowej pod adresem: </w:t>
      </w:r>
      <w:hyperlink r:id="rId22" w:history="1">
        <w:r w:rsidR="00A372A6" w:rsidRPr="00E34E27">
          <w:rPr>
            <w:rStyle w:val="Hipercze"/>
            <w:rFonts w:asciiTheme="minorHAnsi" w:hAnsiTheme="minorHAnsi" w:cstheme="minorHAnsi"/>
          </w:rPr>
          <w:t>https://ezamowienia.gov.pl</w:t>
        </w:r>
      </w:hyperlink>
      <w:hyperlink r:id="rId23">
        <w:r w:rsidR="00607B48" w:rsidRPr="00F446FD">
          <w:rPr>
            <w:rFonts w:asciiTheme="minorHAnsi" w:hAnsiTheme="minorHAnsi" w:cstheme="minorHAnsi"/>
            <w:u w:val="single" w:color="000000"/>
          </w:rPr>
          <w:t>.</w:t>
        </w:r>
      </w:hyperlink>
      <w:r w:rsidRPr="00F446FD">
        <w:rPr>
          <w:rFonts w:asciiTheme="minorHAnsi" w:hAnsiTheme="minorHAnsi" w:cstheme="minorHAnsi"/>
        </w:rPr>
        <w:t xml:space="preserve"> Wykonawca zobowiązany jest do zapoznania się z treścią ww. Instrukcji przed złożeniem oferty. Składając ofertę Wykonawca akceptuje treść ww. Instrukcji. </w:t>
      </w:r>
    </w:p>
    <w:p w14:paraId="540E0880" w14:textId="77777777" w:rsidR="00607B48" w:rsidRPr="00F446FD" w:rsidRDefault="00F36DBF">
      <w:pPr>
        <w:spacing w:after="62"/>
        <w:ind w:left="7" w:right="12"/>
        <w:rPr>
          <w:rFonts w:asciiTheme="minorHAnsi" w:hAnsiTheme="minorHAnsi" w:cstheme="minorHAnsi"/>
        </w:rPr>
      </w:pPr>
      <w:r w:rsidRPr="00F446FD">
        <w:rPr>
          <w:rFonts w:asciiTheme="minorHAnsi" w:hAnsiTheme="minorHAnsi" w:cstheme="minorHAnsi"/>
          <w:b/>
        </w:rPr>
        <w:t>13.5.</w:t>
      </w:r>
      <w:r w:rsidRPr="00F446FD">
        <w:rPr>
          <w:rFonts w:asciiTheme="minorHAnsi" w:eastAsia="Arial" w:hAnsiTheme="minorHAnsi" w:cstheme="minorHAnsi"/>
          <w:b/>
        </w:rPr>
        <w:t xml:space="preserve"> </w:t>
      </w:r>
      <w:r w:rsidRPr="00F446FD">
        <w:rPr>
          <w:rFonts w:asciiTheme="minorHAnsi" w:hAnsiTheme="minorHAnsi" w:cstheme="minorHAnsi"/>
        </w:rPr>
        <w:t xml:space="preserve">Na potrzeby oceny ofert oferta musi zawierać: </w:t>
      </w:r>
    </w:p>
    <w:p w14:paraId="3968F1D7" w14:textId="7E17EAC1" w:rsidR="00607B48" w:rsidRPr="00F446FD" w:rsidRDefault="00F36DBF">
      <w:pPr>
        <w:numPr>
          <w:ilvl w:val="0"/>
          <w:numId w:val="20"/>
        </w:numPr>
        <w:spacing w:after="76"/>
        <w:ind w:right="0" w:hanging="425"/>
        <w:rPr>
          <w:rFonts w:asciiTheme="minorHAnsi" w:hAnsiTheme="minorHAnsi" w:cstheme="minorHAnsi"/>
        </w:rPr>
      </w:pPr>
      <w:r w:rsidRPr="00F446FD">
        <w:rPr>
          <w:rFonts w:asciiTheme="minorHAnsi" w:hAnsiTheme="minorHAnsi" w:cstheme="minorHAnsi"/>
          <w:b/>
        </w:rPr>
        <w:t>Formularz Ofertowy</w:t>
      </w:r>
      <w:r w:rsidRPr="00F446FD">
        <w:rPr>
          <w:rFonts w:asciiTheme="minorHAnsi" w:hAnsiTheme="minorHAnsi" w:cstheme="minorHAnsi"/>
        </w:rPr>
        <w:t xml:space="preserve"> – </w:t>
      </w:r>
      <w:r w:rsidR="003E432D">
        <w:rPr>
          <w:rFonts w:asciiTheme="minorHAnsi" w:hAnsiTheme="minorHAnsi" w:cstheme="minorHAnsi"/>
        </w:rPr>
        <w:t>interaktywny formularz zamieszczony na platformie ezamówienia.gov.pl</w:t>
      </w:r>
      <w:r w:rsidRPr="00F446FD">
        <w:rPr>
          <w:rFonts w:asciiTheme="minorHAnsi" w:hAnsiTheme="minorHAnsi" w:cstheme="minorHAnsi"/>
          <w:b/>
        </w:rPr>
        <w:t xml:space="preserve"> </w:t>
      </w:r>
      <w:r w:rsidRPr="00F446FD">
        <w:rPr>
          <w:rFonts w:asciiTheme="minorHAnsi" w:hAnsiTheme="minorHAnsi" w:cstheme="minorHAnsi"/>
        </w:rPr>
        <w:t xml:space="preserve">(przy czym Wykonawca </w:t>
      </w:r>
      <w:r w:rsidR="00A372A6" w:rsidRPr="00F446FD">
        <w:rPr>
          <w:rFonts w:asciiTheme="minorHAnsi" w:hAnsiTheme="minorHAnsi" w:cstheme="minorHAnsi"/>
        </w:rPr>
        <w:t>może</w:t>
      </w:r>
      <w:r w:rsidRPr="00F446FD">
        <w:rPr>
          <w:rFonts w:asciiTheme="minorHAnsi" w:hAnsiTheme="minorHAnsi" w:cstheme="minorHAnsi"/>
        </w:rPr>
        <w:t xml:space="preserve"> </w:t>
      </w:r>
      <w:r w:rsidR="00A372A6" w:rsidRPr="00F446FD">
        <w:rPr>
          <w:rFonts w:asciiTheme="minorHAnsi" w:hAnsiTheme="minorHAnsi" w:cstheme="minorHAnsi"/>
        </w:rPr>
        <w:t>sporządzić</w:t>
      </w:r>
      <w:r w:rsidRPr="00F446FD">
        <w:rPr>
          <w:rFonts w:asciiTheme="minorHAnsi" w:hAnsiTheme="minorHAnsi" w:cstheme="minorHAnsi"/>
        </w:rPr>
        <w:t xml:space="preserve"> ofertę wg innego wzorca, powinna ona </w:t>
      </w:r>
      <w:r w:rsidR="00A372A6" w:rsidRPr="00F446FD">
        <w:rPr>
          <w:rFonts w:asciiTheme="minorHAnsi" w:hAnsiTheme="minorHAnsi" w:cstheme="minorHAnsi"/>
        </w:rPr>
        <w:t>wówczas</w:t>
      </w:r>
      <w:r w:rsidRPr="00F446FD">
        <w:rPr>
          <w:rFonts w:asciiTheme="minorHAnsi" w:hAnsiTheme="minorHAnsi" w:cstheme="minorHAnsi"/>
        </w:rPr>
        <w:t xml:space="preserve"> </w:t>
      </w:r>
      <w:r w:rsidR="00A372A6" w:rsidRPr="00F446FD">
        <w:rPr>
          <w:rFonts w:asciiTheme="minorHAnsi" w:hAnsiTheme="minorHAnsi" w:cstheme="minorHAnsi"/>
        </w:rPr>
        <w:t>obejmować</w:t>
      </w:r>
      <w:r w:rsidRPr="00F446FD">
        <w:rPr>
          <w:rFonts w:asciiTheme="minorHAnsi" w:hAnsiTheme="minorHAnsi" w:cstheme="minorHAnsi"/>
        </w:rPr>
        <w:t xml:space="preserve"> dane wymagane dla oferty w SWZ i załącznikach). </w:t>
      </w:r>
    </w:p>
    <w:p w14:paraId="0A1288B2" w14:textId="408A1629" w:rsidR="00607B48" w:rsidRPr="00F446FD" w:rsidRDefault="00F36DBF">
      <w:pPr>
        <w:numPr>
          <w:ilvl w:val="0"/>
          <w:numId w:val="20"/>
        </w:numPr>
        <w:spacing w:after="76" w:line="268" w:lineRule="auto"/>
        <w:ind w:right="0" w:hanging="425"/>
        <w:rPr>
          <w:rFonts w:asciiTheme="minorHAnsi" w:hAnsiTheme="minorHAnsi" w:cstheme="minorHAnsi"/>
        </w:rPr>
      </w:pPr>
      <w:r w:rsidRPr="00F446FD">
        <w:rPr>
          <w:rFonts w:asciiTheme="minorHAnsi" w:hAnsiTheme="minorHAnsi" w:cstheme="minorHAnsi"/>
          <w:b/>
        </w:rPr>
        <w:t>Oświadczenie</w:t>
      </w:r>
      <w:r w:rsidRPr="00F446FD">
        <w:rPr>
          <w:rFonts w:asciiTheme="minorHAnsi" w:hAnsiTheme="minorHAnsi" w:cstheme="minorHAnsi"/>
        </w:rPr>
        <w:t xml:space="preserve"> </w:t>
      </w:r>
      <w:r w:rsidRPr="00F446FD">
        <w:rPr>
          <w:rFonts w:asciiTheme="minorHAnsi" w:hAnsiTheme="minorHAnsi" w:cstheme="minorHAnsi"/>
          <w:b/>
        </w:rPr>
        <w:t>wykonawcy/wykonawcy wspólnie ubiegającego się o udzielenie zamówienia składane na podstawie art. 125 ust. 1 ustawy Pzp</w:t>
      </w:r>
      <w:r w:rsidRPr="00F446FD">
        <w:rPr>
          <w:rFonts w:asciiTheme="minorHAnsi" w:hAnsiTheme="minorHAnsi" w:cstheme="minorHAnsi"/>
        </w:rPr>
        <w:t xml:space="preserve">, o kto rym mowa w rozdziale 8.1 SWZ; </w:t>
      </w:r>
    </w:p>
    <w:p w14:paraId="0412C200" w14:textId="77777777" w:rsidR="00607B48" w:rsidRPr="00A372A6" w:rsidRDefault="00F36DBF">
      <w:pPr>
        <w:numPr>
          <w:ilvl w:val="0"/>
          <w:numId w:val="20"/>
        </w:numPr>
        <w:spacing w:after="78" w:line="268" w:lineRule="auto"/>
        <w:ind w:right="0" w:hanging="425"/>
        <w:rPr>
          <w:rFonts w:asciiTheme="minorHAnsi" w:hAnsiTheme="minorHAnsi" w:cstheme="minorHAnsi"/>
          <w:bCs/>
        </w:rPr>
      </w:pPr>
      <w:r w:rsidRPr="00A372A6">
        <w:rPr>
          <w:rFonts w:asciiTheme="minorHAnsi" w:hAnsiTheme="minorHAnsi" w:cstheme="minorHAnsi"/>
          <w:bCs/>
        </w:rPr>
        <w:t xml:space="preserve">Oświadczenie w trybie art. 94 ust. 2 ustawy Pzp stanowiące Załącznik nr 5 do SWZ; </w:t>
      </w:r>
    </w:p>
    <w:p w14:paraId="5EB99FF8" w14:textId="65FBE1D2" w:rsidR="003E432D" w:rsidRDefault="003E432D">
      <w:pPr>
        <w:numPr>
          <w:ilvl w:val="0"/>
          <w:numId w:val="20"/>
        </w:numPr>
        <w:spacing w:after="78" w:line="268" w:lineRule="auto"/>
        <w:ind w:right="0" w:hanging="425"/>
        <w:rPr>
          <w:rFonts w:asciiTheme="minorHAnsi" w:hAnsiTheme="minorHAnsi" w:cstheme="minorHAnsi"/>
          <w:bCs/>
        </w:rPr>
      </w:pPr>
      <w:r>
        <w:rPr>
          <w:rFonts w:asciiTheme="minorHAnsi" w:hAnsiTheme="minorHAnsi" w:cstheme="minorHAnsi"/>
          <w:bCs/>
        </w:rPr>
        <w:t>Oświadczenia/dokumenty potwierdzające doświadczenie koordynatora – kryterium oceny ofert</w:t>
      </w:r>
    </w:p>
    <w:p w14:paraId="5EA9295A" w14:textId="278970D0" w:rsidR="00607B48" w:rsidRPr="00A372A6" w:rsidRDefault="00F36DBF">
      <w:pPr>
        <w:numPr>
          <w:ilvl w:val="0"/>
          <w:numId w:val="20"/>
        </w:numPr>
        <w:spacing w:after="78" w:line="268" w:lineRule="auto"/>
        <w:ind w:right="0" w:hanging="425"/>
        <w:rPr>
          <w:rFonts w:asciiTheme="minorHAnsi" w:hAnsiTheme="minorHAnsi" w:cstheme="minorHAnsi"/>
          <w:bCs/>
        </w:rPr>
      </w:pPr>
      <w:r w:rsidRPr="00A372A6">
        <w:rPr>
          <w:rFonts w:asciiTheme="minorHAnsi" w:hAnsiTheme="minorHAnsi" w:cstheme="minorHAnsi"/>
          <w:bCs/>
        </w:rPr>
        <w:t xml:space="preserve">Uzasadnienie do zastrzeżenia informacji znajdujących się w ofercie jako tajemnica przedsiębiorstwa </w:t>
      </w:r>
      <w:r w:rsidRPr="00A372A6">
        <w:rPr>
          <w:rFonts w:asciiTheme="minorHAnsi" w:hAnsiTheme="minorHAnsi" w:cstheme="minorHAnsi"/>
          <w:bCs/>
          <w:i/>
        </w:rPr>
        <w:t>(jeżeli dotyczy)</w:t>
      </w:r>
      <w:r w:rsidRPr="00A372A6">
        <w:rPr>
          <w:rFonts w:asciiTheme="minorHAnsi" w:hAnsiTheme="minorHAnsi" w:cstheme="minorHAnsi"/>
          <w:bCs/>
        </w:rPr>
        <w:t xml:space="preserve">. </w:t>
      </w:r>
    </w:p>
    <w:p w14:paraId="1AA45A1C" w14:textId="77777777" w:rsidR="00607B48" w:rsidRPr="00A372A6" w:rsidRDefault="00F36DBF">
      <w:pPr>
        <w:numPr>
          <w:ilvl w:val="0"/>
          <w:numId w:val="20"/>
        </w:numPr>
        <w:spacing w:after="78" w:line="268" w:lineRule="auto"/>
        <w:ind w:right="0" w:hanging="425"/>
        <w:rPr>
          <w:rFonts w:asciiTheme="minorHAnsi" w:hAnsiTheme="minorHAnsi" w:cstheme="minorHAnsi"/>
          <w:bCs/>
        </w:rPr>
      </w:pPr>
      <w:r w:rsidRPr="00A372A6">
        <w:rPr>
          <w:rFonts w:asciiTheme="minorHAnsi" w:hAnsiTheme="minorHAnsi" w:cstheme="minorHAnsi"/>
          <w:bCs/>
        </w:rPr>
        <w:t xml:space="preserve">Potwierdzenie umocowania do działania w imieniu Wykonawcy: </w:t>
      </w:r>
    </w:p>
    <w:p w14:paraId="2E2193AE" w14:textId="74C44791" w:rsidR="00607B48" w:rsidRPr="00F446FD" w:rsidRDefault="00F36DBF">
      <w:pPr>
        <w:numPr>
          <w:ilvl w:val="2"/>
          <w:numId w:val="22"/>
        </w:numPr>
        <w:spacing w:after="76"/>
        <w:ind w:right="12" w:hanging="283"/>
        <w:rPr>
          <w:rFonts w:asciiTheme="minorHAnsi" w:hAnsiTheme="minorHAnsi" w:cstheme="minorHAnsi"/>
        </w:rPr>
      </w:pPr>
      <w:r w:rsidRPr="00F446FD">
        <w:rPr>
          <w:rFonts w:asciiTheme="minorHAnsi" w:hAnsiTheme="minorHAnsi" w:cstheme="minorHAnsi"/>
        </w:rPr>
        <w:t>zamawiający w</w:t>
      </w:r>
      <w:r w:rsidRPr="00F446FD">
        <w:rPr>
          <w:rFonts w:asciiTheme="minorHAnsi" w:hAnsiTheme="minorHAnsi" w:cstheme="minorHAnsi"/>
          <w:b/>
        </w:rPr>
        <w:t xml:space="preserve"> </w:t>
      </w:r>
      <w:r w:rsidRPr="00F446FD">
        <w:rPr>
          <w:rFonts w:asciiTheme="minorHAnsi" w:hAnsiTheme="minorHAnsi" w:cstheme="minorHAnsi"/>
        </w:rPr>
        <w:t xml:space="preserve">celu potwierdzenia, z e osoba działająca w imieniu wykonawcy jest umocowana do jego reprezentowania, </w:t>
      </w:r>
      <w:r w:rsidR="00A372A6" w:rsidRPr="00F446FD">
        <w:rPr>
          <w:rFonts w:asciiTheme="minorHAnsi" w:hAnsiTheme="minorHAnsi" w:cstheme="minorHAnsi"/>
        </w:rPr>
        <w:t>żąda</w:t>
      </w:r>
      <w:r w:rsidRPr="00F446FD">
        <w:rPr>
          <w:rFonts w:asciiTheme="minorHAnsi" w:hAnsiTheme="minorHAnsi" w:cstheme="minorHAnsi"/>
        </w:rPr>
        <w:t xml:space="preserve"> </w:t>
      </w:r>
      <w:r w:rsidR="00A372A6" w:rsidRPr="00F446FD">
        <w:rPr>
          <w:rFonts w:asciiTheme="minorHAnsi" w:hAnsiTheme="minorHAnsi" w:cstheme="minorHAnsi"/>
        </w:rPr>
        <w:t>złocenia</w:t>
      </w:r>
      <w:r w:rsidRPr="00F446FD">
        <w:rPr>
          <w:rFonts w:asciiTheme="minorHAnsi" w:hAnsiTheme="minorHAnsi" w:cstheme="minorHAnsi"/>
        </w:rPr>
        <w:t xml:space="preserve"> wraz z ofertą odpisu lub informacji z Krajowego Rejestru Sądowego, Centralnej Ewidencji i Informacji o </w:t>
      </w:r>
      <w:r w:rsidR="00A372A6" w:rsidRPr="00F446FD">
        <w:rPr>
          <w:rFonts w:asciiTheme="minorHAnsi" w:hAnsiTheme="minorHAnsi" w:cstheme="minorHAnsi"/>
        </w:rPr>
        <w:t>Działalności</w:t>
      </w:r>
      <w:r w:rsidRPr="00F446FD">
        <w:rPr>
          <w:rFonts w:asciiTheme="minorHAnsi" w:hAnsiTheme="minorHAnsi" w:cstheme="minorHAnsi"/>
        </w:rPr>
        <w:t xml:space="preserve"> Gospodarczej lub innego </w:t>
      </w:r>
      <w:r w:rsidR="00A372A6" w:rsidRPr="00F446FD">
        <w:rPr>
          <w:rFonts w:asciiTheme="minorHAnsi" w:hAnsiTheme="minorHAnsi" w:cstheme="minorHAnsi"/>
        </w:rPr>
        <w:t>właściwego</w:t>
      </w:r>
      <w:r w:rsidRPr="00F446FD">
        <w:rPr>
          <w:rFonts w:asciiTheme="minorHAnsi" w:hAnsiTheme="minorHAnsi" w:cstheme="minorHAnsi"/>
        </w:rPr>
        <w:t xml:space="preserve"> rejestru;</w:t>
      </w:r>
      <w:r w:rsidRPr="00F446FD">
        <w:rPr>
          <w:rFonts w:asciiTheme="minorHAnsi" w:hAnsiTheme="minorHAnsi" w:cstheme="minorHAnsi"/>
          <w:b/>
        </w:rPr>
        <w:t xml:space="preserve"> </w:t>
      </w:r>
    </w:p>
    <w:p w14:paraId="592B33D4" w14:textId="5925EF37" w:rsidR="00607B48" w:rsidRPr="00F446FD" w:rsidRDefault="00F36DBF">
      <w:pPr>
        <w:numPr>
          <w:ilvl w:val="2"/>
          <w:numId w:val="22"/>
        </w:numPr>
        <w:spacing w:after="95"/>
        <w:ind w:right="12" w:hanging="283"/>
        <w:rPr>
          <w:rFonts w:asciiTheme="minorHAnsi" w:hAnsiTheme="minorHAnsi" w:cstheme="minorHAnsi"/>
        </w:rPr>
      </w:pPr>
      <w:r w:rsidRPr="00F446FD">
        <w:rPr>
          <w:rFonts w:asciiTheme="minorHAnsi" w:hAnsiTheme="minorHAnsi" w:cstheme="minorHAnsi"/>
        </w:rPr>
        <w:t xml:space="preserve">wykonawca nie jest zobowiązany do </w:t>
      </w:r>
      <w:r w:rsidR="00A372A6" w:rsidRPr="00F446FD">
        <w:rPr>
          <w:rFonts w:asciiTheme="minorHAnsi" w:hAnsiTheme="minorHAnsi" w:cstheme="minorHAnsi"/>
        </w:rPr>
        <w:t>złożenia</w:t>
      </w:r>
      <w:r w:rsidRPr="00F446FD">
        <w:rPr>
          <w:rFonts w:asciiTheme="minorHAnsi" w:hAnsiTheme="minorHAnsi" w:cstheme="minorHAnsi"/>
        </w:rPr>
        <w:t xml:space="preserve"> </w:t>
      </w:r>
      <w:r w:rsidR="00A372A6" w:rsidRPr="00F446FD">
        <w:rPr>
          <w:rFonts w:asciiTheme="minorHAnsi" w:hAnsiTheme="minorHAnsi" w:cstheme="minorHAnsi"/>
        </w:rPr>
        <w:t>dokumentów</w:t>
      </w:r>
      <w:r w:rsidRPr="00F446FD">
        <w:rPr>
          <w:rFonts w:asciiTheme="minorHAnsi" w:hAnsiTheme="minorHAnsi" w:cstheme="minorHAnsi"/>
        </w:rPr>
        <w:t xml:space="preserve">, o </w:t>
      </w:r>
      <w:r w:rsidR="00A372A6" w:rsidRPr="00F446FD">
        <w:rPr>
          <w:rFonts w:asciiTheme="minorHAnsi" w:hAnsiTheme="minorHAnsi" w:cstheme="minorHAnsi"/>
        </w:rPr>
        <w:t>których</w:t>
      </w:r>
      <w:r w:rsidRPr="00F446FD">
        <w:rPr>
          <w:rFonts w:asciiTheme="minorHAnsi" w:hAnsiTheme="minorHAnsi" w:cstheme="minorHAnsi"/>
        </w:rPr>
        <w:t xml:space="preserve"> mowa w lit a), </w:t>
      </w:r>
      <w:r w:rsidR="00A372A6" w:rsidRPr="00F446FD">
        <w:rPr>
          <w:rFonts w:asciiTheme="minorHAnsi" w:hAnsiTheme="minorHAnsi" w:cstheme="minorHAnsi"/>
        </w:rPr>
        <w:t>jeżeli</w:t>
      </w:r>
      <w:r w:rsidRPr="00F446FD">
        <w:rPr>
          <w:rFonts w:asciiTheme="minorHAnsi" w:hAnsiTheme="minorHAnsi" w:cstheme="minorHAnsi"/>
        </w:rPr>
        <w:t xml:space="preserve"> zamawiający </w:t>
      </w:r>
      <w:r w:rsidR="00A372A6" w:rsidRPr="00F446FD">
        <w:rPr>
          <w:rFonts w:asciiTheme="minorHAnsi" w:hAnsiTheme="minorHAnsi" w:cstheme="minorHAnsi"/>
        </w:rPr>
        <w:t>może</w:t>
      </w:r>
      <w:r w:rsidRPr="00F446FD">
        <w:rPr>
          <w:rFonts w:asciiTheme="minorHAnsi" w:hAnsiTheme="minorHAnsi" w:cstheme="minorHAnsi"/>
        </w:rPr>
        <w:t xml:space="preserve"> je </w:t>
      </w:r>
      <w:r w:rsidR="00A372A6" w:rsidRPr="00F446FD">
        <w:rPr>
          <w:rFonts w:asciiTheme="minorHAnsi" w:hAnsiTheme="minorHAnsi" w:cstheme="minorHAnsi"/>
        </w:rPr>
        <w:t>uzyskać</w:t>
      </w:r>
      <w:r w:rsidRPr="00F446FD">
        <w:rPr>
          <w:rFonts w:asciiTheme="minorHAnsi" w:hAnsiTheme="minorHAnsi" w:cstheme="minorHAnsi"/>
        </w:rPr>
        <w:t xml:space="preserve"> za pomocą bezpłatnych i </w:t>
      </w:r>
      <w:r w:rsidR="00A372A6" w:rsidRPr="00F446FD">
        <w:rPr>
          <w:rFonts w:asciiTheme="minorHAnsi" w:hAnsiTheme="minorHAnsi" w:cstheme="minorHAnsi"/>
        </w:rPr>
        <w:t>ogólnodostępnych</w:t>
      </w:r>
      <w:r w:rsidRPr="00F446FD">
        <w:rPr>
          <w:rFonts w:asciiTheme="minorHAnsi" w:hAnsiTheme="minorHAnsi" w:cstheme="minorHAnsi"/>
        </w:rPr>
        <w:t xml:space="preserve"> baz danych, o ile wykonawca wskazał dane </w:t>
      </w:r>
      <w:r w:rsidR="00A372A6" w:rsidRPr="00F446FD">
        <w:rPr>
          <w:rFonts w:asciiTheme="minorHAnsi" w:hAnsiTheme="minorHAnsi" w:cstheme="minorHAnsi"/>
        </w:rPr>
        <w:t>umożliwiające</w:t>
      </w:r>
      <w:r w:rsidRPr="00F446FD">
        <w:rPr>
          <w:rFonts w:asciiTheme="minorHAnsi" w:hAnsiTheme="minorHAnsi" w:cstheme="minorHAnsi"/>
        </w:rPr>
        <w:t xml:space="preserve"> dostęp do tych </w:t>
      </w:r>
      <w:r w:rsidR="00A372A6" w:rsidRPr="00F446FD">
        <w:rPr>
          <w:rFonts w:asciiTheme="minorHAnsi" w:hAnsiTheme="minorHAnsi" w:cstheme="minorHAnsi"/>
        </w:rPr>
        <w:t>dokumentów</w:t>
      </w:r>
      <w:r w:rsidRPr="00F446FD">
        <w:rPr>
          <w:rFonts w:asciiTheme="minorHAnsi" w:hAnsiTheme="minorHAnsi" w:cstheme="minorHAnsi"/>
        </w:rPr>
        <w:t>.</w:t>
      </w:r>
      <w:r w:rsidRPr="00F446FD">
        <w:rPr>
          <w:rFonts w:asciiTheme="minorHAnsi" w:hAnsiTheme="minorHAnsi" w:cstheme="minorHAnsi"/>
          <w:b/>
        </w:rPr>
        <w:t xml:space="preserve"> </w:t>
      </w:r>
    </w:p>
    <w:p w14:paraId="69704001" w14:textId="25AC0FD2" w:rsidR="00607B48" w:rsidRPr="00F446FD" w:rsidRDefault="00A372A6">
      <w:pPr>
        <w:numPr>
          <w:ilvl w:val="2"/>
          <w:numId w:val="22"/>
        </w:numPr>
        <w:spacing w:after="79"/>
        <w:ind w:right="12" w:hanging="283"/>
        <w:rPr>
          <w:rFonts w:asciiTheme="minorHAnsi" w:hAnsiTheme="minorHAnsi" w:cstheme="minorHAnsi"/>
        </w:rPr>
      </w:pPr>
      <w:r w:rsidRPr="00F446FD">
        <w:rPr>
          <w:rFonts w:asciiTheme="minorHAnsi" w:hAnsiTheme="minorHAnsi" w:cstheme="minorHAnsi"/>
        </w:rPr>
        <w:lastRenderedPageBreak/>
        <w:t xml:space="preserve">jeżeli w imieniu wykonawcy działa osoba, kto rej umocowanie do jego reprezentowania nie wynika z dokumentów, o których mowa w lit a), zamawiający </w:t>
      </w:r>
      <w:r>
        <w:rPr>
          <w:rFonts w:asciiTheme="minorHAnsi" w:hAnsiTheme="minorHAnsi" w:cstheme="minorHAnsi"/>
        </w:rPr>
        <w:t>ż</w:t>
      </w:r>
      <w:r w:rsidRPr="00F446FD">
        <w:rPr>
          <w:rFonts w:asciiTheme="minorHAnsi" w:hAnsiTheme="minorHAnsi" w:cstheme="minorHAnsi"/>
        </w:rPr>
        <w:t xml:space="preserve">ąda od wykonawcy złożenia wraz z ofertą pełnomocnictwa lub innego dokumentu potwierdzającego umocowanie do reprezentowania wykonawcy. </w:t>
      </w:r>
      <w:r w:rsidRPr="00F446FD">
        <w:rPr>
          <w:rFonts w:asciiTheme="minorHAnsi" w:hAnsiTheme="minorHAnsi" w:cstheme="minorHAnsi"/>
          <w:b/>
        </w:rPr>
        <w:t xml:space="preserve"> </w:t>
      </w:r>
    </w:p>
    <w:p w14:paraId="12544719" w14:textId="6EFB8AA3" w:rsidR="00607B48" w:rsidRPr="00F446FD" w:rsidRDefault="00F36DBF">
      <w:pPr>
        <w:numPr>
          <w:ilvl w:val="0"/>
          <w:numId w:val="20"/>
        </w:numPr>
        <w:spacing w:after="79"/>
        <w:ind w:right="0" w:hanging="425"/>
        <w:rPr>
          <w:rFonts w:asciiTheme="minorHAnsi" w:hAnsiTheme="minorHAnsi" w:cstheme="minorHAnsi"/>
        </w:rPr>
      </w:pPr>
      <w:r w:rsidRPr="00A372A6">
        <w:rPr>
          <w:rFonts w:asciiTheme="minorHAnsi" w:hAnsiTheme="minorHAnsi" w:cstheme="minorHAnsi"/>
          <w:bCs/>
        </w:rPr>
        <w:t>Pełnomocnictwo</w:t>
      </w:r>
      <w:r w:rsidRPr="00F446FD">
        <w:rPr>
          <w:rFonts w:asciiTheme="minorHAnsi" w:hAnsiTheme="minorHAnsi" w:cstheme="minorHAnsi"/>
          <w:b/>
        </w:rPr>
        <w:t xml:space="preserve"> </w:t>
      </w:r>
      <w:r w:rsidRPr="00F446FD">
        <w:rPr>
          <w:rFonts w:asciiTheme="minorHAnsi" w:hAnsiTheme="minorHAnsi" w:cstheme="minorHAnsi"/>
        </w:rPr>
        <w:t xml:space="preserve">do reprezentowania </w:t>
      </w:r>
      <w:r w:rsidR="00A372A6" w:rsidRPr="00F446FD">
        <w:rPr>
          <w:rFonts w:asciiTheme="minorHAnsi" w:hAnsiTheme="minorHAnsi" w:cstheme="minorHAnsi"/>
        </w:rPr>
        <w:t>wykonawców</w:t>
      </w:r>
      <w:r w:rsidRPr="00F446FD">
        <w:rPr>
          <w:rFonts w:asciiTheme="minorHAnsi" w:hAnsiTheme="minorHAnsi" w:cstheme="minorHAnsi"/>
        </w:rPr>
        <w:t xml:space="preserve"> </w:t>
      </w:r>
      <w:r w:rsidR="00A372A6" w:rsidRPr="00F446FD">
        <w:rPr>
          <w:rFonts w:asciiTheme="minorHAnsi" w:hAnsiTheme="minorHAnsi" w:cstheme="minorHAnsi"/>
        </w:rPr>
        <w:t>wspólnie</w:t>
      </w:r>
      <w:r w:rsidRPr="00F446FD">
        <w:rPr>
          <w:rFonts w:asciiTheme="minorHAnsi" w:hAnsiTheme="minorHAnsi" w:cstheme="minorHAnsi"/>
        </w:rPr>
        <w:t xml:space="preserve"> ubiegających się o udzielenie </w:t>
      </w:r>
      <w:r w:rsidR="00A372A6" w:rsidRPr="00F446FD">
        <w:rPr>
          <w:rFonts w:asciiTheme="minorHAnsi" w:hAnsiTheme="minorHAnsi" w:cstheme="minorHAnsi"/>
        </w:rPr>
        <w:t>zamówienia</w:t>
      </w:r>
      <w:r w:rsidRPr="00F446FD">
        <w:rPr>
          <w:rFonts w:asciiTheme="minorHAnsi" w:hAnsiTheme="minorHAnsi" w:cstheme="minorHAnsi"/>
        </w:rPr>
        <w:t xml:space="preserve"> w postępowaniu o udzielenie </w:t>
      </w:r>
      <w:r w:rsidR="00A372A6" w:rsidRPr="00F446FD">
        <w:rPr>
          <w:rFonts w:asciiTheme="minorHAnsi" w:hAnsiTheme="minorHAnsi" w:cstheme="minorHAnsi"/>
        </w:rPr>
        <w:t>zamówienia</w:t>
      </w:r>
      <w:r w:rsidRPr="00F446FD">
        <w:rPr>
          <w:rFonts w:asciiTheme="minorHAnsi" w:hAnsiTheme="minorHAnsi" w:cstheme="minorHAnsi"/>
        </w:rPr>
        <w:t xml:space="preserve"> albo do reprezentowania ich w postępowaniu i zawarcia umowy w sprawie </w:t>
      </w:r>
      <w:r w:rsidR="00A372A6" w:rsidRPr="00F446FD">
        <w:rPr>
          <w:rFonts w:asciiTheme="minorHAnsi" w:hAnsiTheme="minorHAnsi" w:cstheme="minorHAnsi"/>
        </w:rPr>
        <w:t>zamówienia</w:t>
      </w:r>
      <w:r w:rsidRPr="00F446FD">
        <w:rPr>
          <w:rFonts w:asciiTheme="minorHAnsi" w:hAnsiTheme="minorHAnsi" w:cstheme="minorHAnsi"/>
        </w:rPr>
        <w:t xml:space="preserve"> publicznego </w:t>
      </w:r>
      <w:r w:rsidRPr="00A372A6">
        <w:rPr>
          <w:rFonts w:asciiTheme="minorHAnsi" w:hAnsiTheme="minorHAnsi" w:cstheme="minorHAnsi"/>
          <w:bCs/>
          <w:i/>
        </w:rPr>
        <w:t>(jeżeli dotyczy)</w:t>
      </w:r>
      <w:r w:rsidRPr="00A372A6">
        <w:rPr>
          <w:rFonts w:asciiTheme="minorHAnsi" w:hAnsiTheme="minorHAnsi" w:cstheme="minorHAnsi"/>
          <w:bCs/>
        </w:rPr>
        <w:t>.</w:t>
      </w:r>
      <w:r w:rsidRPr="00F446FD">
        <w:rPr>
          <w:rFonts w:asciiTheme="minorHAnsi" w:hAnsiTheme="minorHAnsi" w:cstheme="minorHAnsi"/>
        </w:rPr>
        <w:t xml:space="preserve"> </w:t>
      </w:r>
    </w:p>
    <w:p w14:paraId="463850AA" w14:textId="7AAA1D85" w:rsidR="00607B48" w:rsidRPr="00F446FD" w:rsidRDefault="00F36DBF">
      <w:pPr>
        <w:numPr>
          <w:ilvl w:val="1"/>
          <w:numId w:val="21"/>
        </w:numPr>
        <w:spacing w:after="78"/>
        <w:ind w:right="12" w:hanging="720"/>
        <w:rPr>
          <w:rFonts w:asciiTheme="minorHAnsi" w:hAnsiTheme="minorHAnsi" w:cstheme="minorHAnsi"/>
        </w:rPr>
      </w:pPr>
      <w:r w:rsidRPr="00F446FD">
        <w:rPr>
          <w:rFonts w:asciiTheme="minorHAnsi" w:hAnsiTheme="minorHAnsi" w:cstheme="minorHAnsi"/>
        </w:rPr>
        <w:t xml:space="preserve">Pełnomocnictwo o kto rym mowa w rozdziale 13.5 pkt 5) lit c) i pkt 6) SWZ składa się, pod rygorem </w:t>
      </w:r>
      <w:r w:rsidR="00A372A6" w:rsidRPr="00F446FD">
        <w:rPr>
          <w:rFonts w:asciiTheme="minorHAnsi" w:hAnsiTheme="minorHAnsi" w:cstheme="minorHAnsi"/>
        </w:rPr>
        <w:t>nieważności</w:t>
      </w:r>
      <w:r w:rsidRPr="00F446FD">
        <w:rPr>
          <w:rFonts w:asciiTheme="minorHAnsi" w:hAnsiTheme="minorHAnsi" w:cstheme="minorHAnsi"/>
        </w:rPr>
        <w:t xml:space="preserve"> w formie elektronicznej lub w postaci elektronicznej opatrzonej podpisem zaufanym lub podpisem osobistym lub  w formie elektronicznej kopii </w:t>
      </w:r>
      <w:r w:rsidR="00A372A6" w:rsidRPr="00F446FD">
        <w:rPr>
          <w:rFonts w:asciiTheme="minorHAnsi" w:hAnsiTheme="minorHAnsi" w:cstheme="minorHAnsi"/>
        </w:rPr>
        <w:t>poświadczonej</w:t>
      </w:r>
      <w:r w:rsidRPr="00F446FD">
        <w:rPr>
          <w:rFonts w:asciiTheme="minorHAnsi" w:hAnsiTheme="minorHAnsi" w:cstheme="minorHAnsi"/>
        </w:rPr>
        <w:t xml:space="preserve"> za </w:t>
      </w:r>
      <w:r w:rsidR="00A372A6" w:rsidRPr="00F446FD">
        <w:rPr>
          <w:rFonts w:asciiTheme="minorHAnsi" w:hAnsiTheme="minorHAnsi" w:cstheme="minorHAnsi"/>
        </w:rPr>
        <w:t>zgodność</w:t>
      </w:r>
      <w:r w:rsidRPr="00F446FD">
        <w:rPr>
          <w:rFonts w:asciiTheme="minorHAnsi" w:hAnsiTheme="minorHAnsi" w:cstheme="minorHAnsi"/>
        </w:rPr>
        <w:t xml:space="preserve">  notarialnie -  w formatach danych </w:t>
      </w:r>
      <w:r w:rsidR="00A372A6" w:rsidRPr="00F446FD">
        <w:rPr>
          <w:rFonts w:asciiTheme="minorHAnsi" w:hAnsiTheme="minorHAnsi" w:cstheme="minorHAnsi"/>
        </w:rPr>
        <w:t>określonych</w:t>
      </w:r>
      <w:r w:rsidRPr="00F446FD">
        <w:rPr>
          <w:rFonts w:asciiTheme="minorHAnsi" w:hAnsiTheme="minorHAnsi" w:cstheme="minorHAnsi"/>
        </w:rPr>
        <w:t xml:space="preserve"> w przepisach wydanych na podstawie art. 18 ustawy z dnia 17 lutego 2005 r. o informatyzacji </w:t>
      </w:r>
      <w:r w:rsidR="00A372A6" w:rsidRPr="00F446FD">
        <w:rPr>
          <w:rFonts w:asciiTheme="minorHAnsi" w:hAnsiTheme="minorHAnsi" w:cstheme="minorHAnsi"/>
        </w:rPr>
        <w:t>działalności</w:t>
      </w:r>
      <w:r w:rsidRPr="00F446FD">
        <w:rPr>
          <w:rFonts w:asciiTheme="minorHAnsi" w:hAnsiTheme="minorHAnsi" w:cstheme="minorHAnsi"/>
        </w:rPr>
        <w:t xml:space="preserve"> </w:t>
      </w:r>
      <w:r w:rsidR="00A372A6" w:rsidRPr="00F446FD">
        <w:rPr>
          <w:rFonts w:asciiTheme="minorHAnsi" w:hAnsiTheme="minorHAnsi" w:cstheme="minorHAnsi"/>
        </w:rPr>
        <w:t>podmiotów</w:t>
      </w:r>
      <w:r w:rsidRPr="00F446FD">
        <w:rPr>
          <w:rFonts w:asciiTheme="minorHAnsi" w:hAnsiTheme="minorHAnsi" w:cstheme="minorHAnsi"/>
        </w:rPr>
        <w:t xml:space="preserve"> realizujących zadania publiczne (t.j. Dz. U. z 2024 r. poz. 307 z po z n. zm.),  z </w:t>
      </w:r>
      <w:r w:rsidR="00A372A6" w:rsidRPr="00F446FD">
        <w:rPr>
          <w:rFonts w:asciiTheme="minorHAnsi" w:hAnsiTheme="minorHAnsi" w:cstheme="minorHAnsi"/>
        </w:rPr>
        <w:t>zastrzeżeniem</w:t>
      </w:r>
      <w:r w:rsidRPr="00F446FD">
        <w:rPr>
          <w:rFonts w:asciiTheme="minorHAnsi" w:hAnsiTheme="minorHAnsi" w:cstheme="minorHAnsi"/>
        </w:rPr>
        <w:t xml:space="preserve"> </w:t>
      </w:r>
      <w:r w:rsidR="00A372A6" w:rsidRPr="00F446FD">
        <w:rPr>
          <w:rFonts w:asciiTheme="minorHAnsi" w:hAnsiTheme="minorHAnsi" w:cstheme="minorHAnsi"/>
        </w:rPr>
        <w:t>formatów</w:t>
      </w:r>
      <w:r w:rsidRPr="00F446FD">
        <w:rPr>
          <w:rFonts w:asciiTheme="minorHAnsi" w:hAnsiTheme="minorHAnsi" w:cstheme="minorHAnsi"/>
        </w:rPr>
        <w:t xml:space="preserve">, o </w:t>
      </w:r>
      <w:r w:rsidR="00A372A6" w:rsidRPr="00F446FD">
        <w:rPr>
          <w:rFonts w:asciiTheme="minorHAnsi" w:hAnsiTheme="minorHAnsi" w:cstheme="minorHAnsi"/>
        </w:rPr>
        <w:t>których</w:t>
      </w:r>
      <w:r w:rsidRPr="00F446FD">
        <w:rPr>
          <w:rFonts w:asciiTheme="minorHAnsi" w:hAnsiTheme="minorHAnsi" w:cstheme="minorHAnsi"/>
        </w:rPr>
        <w:t xml:space="preserve"> mowa w art. 66 ust. 1 ustawy,  z uwzględnieniem rodzaju przekazywanych danych. </w:t>
      </w:r>
    </w:p>
    <w:p w14:paraId="797B67A4" w14:textId="77777777" w:rsidR="00607B48" w:rsidRPr="00F446FD" w:rsidRDefault="00F36DBF">
      <w:pPr>
        <w:numPr>
          <w:ilvl w:val="1"/>
          <w:numId w:val="21"/>
        </w:numPr>
        <w:ind w:right="12" w:hanging="720"/>
        <w:rPr>
          <w:rFonts w:asciiTheme="minorHAnsi" w:hAnsiTheme="minorHAnsi" w:cstheme="minorHAnsi"/>
        </w:rPr>
      </w:pPr>
      <w:r w:rsidRPr="00F446FD">
        <w:rPr>
          <w:rFonts w:asciiTheme="minorHAnsi" w:hAnsiTheme="minorHAnsi" w:cstheme="minorHAnsi"/>
        </w:rPr>
        <w:t xml:space="preserve">Oferta powinna być: </w:t>
      </w:r>
    </w:p>
    <w:p w14:paraId="0E43EF46" w14:textId="77777777" w:rsidR="00607B48" w:rsidRPr="00F446FD" w:rsidRDefault="00F36DBF" w:rsidP="00A372A6">
      <w:pPr>
        <w:numPr>
          <w:ilvl w:val="2"/>
          <w:numId w:val="48"/>
        </w:numPr>
        <w:spacing w:after="22" w:line="259" w:lineRule="auto"/>
        <w:ind w:right="12"/>
        <w:rPr>
          <w:rFonts w:asciiTheme="minorHAnsi" w:hAnsiTheme="minorHAnsi" w:cstheme="minorHAnsi"/>
        </w:rPr>
      </w:pPr>
      <w:r w:rsidRPr="00F446FD">
        <w:rPr>
          <w:rFonts w:asciiTheme="minorHAnsi" w:hAnsiTheme="minorHAnsi" w:cstheme="minorHAnsi"/>
        </w:rPr>
        <w:t xml:space="preserve">sporządzona na podstawie załączników niniejszej SWZ w języku polskim, </w:t>
      </w:r>
    </w:p>
    <w:p w14:paraId="5F3F0B19" w14:textId="594FEACB" w:rsidR="00607B48" w:rsidRPr="00F446FD" w:rsidRDefault="00F36DBF" w:rsidP="00A372A6">
      <w:pPr>
        <w:numPr>
          <w:ilvl w:val="2"/>
          <w:numId w:val="48"/>
        </w:numPr>
        <w:ind w:right="12"/>
        <w:rPr>
          <w:rFonts w:asciiTheme="minorHAnsi" w:hAnsiTheme="minorHAnsi" w:cstheme="minorHAnsi"/>
        </w:rPr>
      </w:pPr>
      <w:r w:rsidRPr="00F446FD">
        <w:rPr>
          <w:rFonts w:asciiTheme="minorHAnsi" w:hAnsiTheme="minorHAnsi" w:cstheme="minorHAnsi"/>
        </w:rPr>
        <w:t xml:space="preserve">złożona przy użyciu środków komunikacji elektronicznej tzn. za pośrednictwem </w:t>
      </w:r>
      <w:hyperlink r:id="rId24" w:history="1">
        <w:r w:rsidR="00A372A6" w:rsidRPr="00E34E27">
          <w:rPr>
            <w:rStyle w:val="Hipercze"/>
            <w:rFonts w:asciiTheme="minorHAnsi" w:hAnsiTheme="minorHAnsi" w:cstheme="minorHAnsi"/>
          </w:rPr>
          <w:t>https://ezamowienia.gov.pl</w:t>
        </w:r>
      </w:hyperlink>
      <w:hyperlink r:id="rId25">
        <w:r w:rsidR="00607B48" w:rsidRPr="00F446FD">
          <w:rPr>
            <w:rFonts w:asciiTheme="minorHAnsi" w:hAnsiTheme="minorHAnsi" w:cstheme="minorHAnsi"/>
          </w:rPr>
          <w:t>,</w:t>
        </w:r>
      </w:hyperlink>
      <w:r w:rsidRPr="00F446FD">
        <w:rPr>
          <w:rFonts w:asciiTheme="minorHAnsi" w:hAnsiTheme="minorHAnsi" w:cstheme="minorHAnsi"/>
        </w:rPr>
        <w:t xml:space="preserve"> </w:t>
      </w:r>
    </w:p>
    <w:p w14:paraId="1099A08B" w14:textId="77777777" w:rsidR="00607B48" w:rsidRPr="00F446FD" w:rsidRDefault="00F36DBF" w:rsidP="00A372A6">
      <w:pPr>
        <w:numPr>
          <w:ilvl w:val="2"/>
          <w:numId w:val="48"/>
        </w:numPr>
        <w:ind w:right="12"/>
        <w:rPr>
          <w:rFonts w:asciiTheme="minorHAnsi" w:hAnsiTheme="minorHAnsi" w:cstheme="minorHAnsi"/>
        </w:rPr>
      </w:pPr>
      <w:r w:rsidRPr="00F446FD">
        <w:rPr>
          <w:rFonts w:asciiTheme="minorHAnsi" w:hAnsiTheme="minorHAnsi" w:cstheme="minorHAnsi"/>
        </w:rPr>
        <w:t xml:space="preserve">podpisana kwalifikowanym podpisem elektronicznym lub podpisem zaufanym lub podpisem osobistym przez osobę/osoby upoważnioną/ upoważnione. </w:t>
      </w:r>
    </w:p>
    <w:p w14:paraId="70B09B88" w14:textId="77777777" w:rsidR="00607B48" w:rsidRPr="00F446FD" w:rsidRDefault="00F36DBF">
      <w:pPr>
        <w:numPr>
          <w:ilvl w:val="1"/>
          <w:numId w:val="23"/>
        </w:numPr>
        <w:ind w:right="12" w:hanging="720"/>
        <w:rPr>
          <w:rFonts w:asciiTheme="minorHAnsi" w:hAnsiTheme="minorHAnsi" w:cstheme="minorHAnsi"/>
        </w:rPr>
      </w:pPr>
      <w:r w:rsidRPr="00F446FD">
        <w:rPr>
          <w:rFonts w:asciiTheme="minorHAnsi" w:hAnsiTheme="minorHAnsi" w:cstheme="minorHAnsi"/>
        </w:rPr>
        <w:t xml:space="preserve">Podpisy kwalifikowane wykorzystywane przez Wykonawców do podpisywania wszelkich plików muszą spełniać „Rozporządzenie Parlamentu </w:t>
      </w:r>
      <w:proofErr w:type="gramStart"/>
      <w:r w:rsidRPr="00F446FD">
        <w:rPr>
          <w:rFonts w:asciiTheme="minorHAnsi" w:hAnsiTheme="minorHAnsi" w:cstheme="minorHAnsi"/>
        </w:rPr>
        <w:t>Europejskiego  i</w:t>
      </w:r>
      <w:proofErr w:type="gramEnd"/>
      <w:r w:rsidRPr="00F446FD">
        <w:rPr>
          <w:rFonts w:asciiTheme="minorHAnsi" w:hAnsiTheme="minorHAnsi" w:cstheme="minorHAnsi"/>
        </w:rPr>
        <w:t xml:space="preserve"> Rady w sprawie identyfikacji elektronicznej i usług zaufania w odniesieniu do transakcji elektronicznych na rynku wewnętrznym (eIDAS) (UE) nr 910/2014 - od 1 lipca 2016 roku”. </w:t>
      </w:r>
    </w:p>
    <w:p w14:paraId="424BA299" w14:textId="77777777" w:rsidR="00607B48" w:rsidRPr="00F446FD" w:rsidRDefault="00F36DBF">
      <w:pPr>
        <w:numPr>
          <w:ilvl w:val="1"/>
          <w:numId w:val="23"/>
        </w:numPr>
        <w:ind w:right="12" w:hanging="720"/>
        <w:rPr>
          <w:rFonts w:asciiTheme="minorHAnsi" w:hAnsiTheme="minorHAnsi" w:cstheme="minorHAnsi"/>
        </w:rPr>
      </w:pPr>
      <w:r w:rsidRPr="00F446FD">
        <w:rPr>
          <w:rFonts w:asciiTheme="minorHAnsi" w:hAnsiTheme="minorHAnsi" w:cstheme="minorHAnsi"/>
        </w:rPr>
        <w:t xml:space="preserve">W przypadku wykorzystania formatu podpisu XAdES zewnętrzny. Zamawiający wymaga dołączenia odpowiedniej ilości plików, podpisywanych plików z danymi oraz plików XAdES. </w:t>
      </w:r>
    </w:p>
    <w:p w14:paraId="6AA99A86" w14:textId="77777777" w:rsidR="00607B48" w:rsidRPr="00F446FD" w:rsidRDefault="00F36DBF">
      <w:pPr>
        <w:numPr>
          <w:ilvl w:val="1"/>
          <w:numId w:val="23"/>
        </w:numPr>
        <w:ind w:right="12" w:hanging="720"/>
        <w:rPr>
          <w:rFonts w:asciiTheme="minorHAnsi" w:hAnsiTheme="minorHAnsi" w:cstheme="minorHAnsi"/>
        </w:rPr>
      </w:pPr>
      <w:r w:rsidRPr="00F446FD">
        <w:rPr>
          <w:rFonts w:asciiTheme="minorHAnsi" w:hAnsiTheme="minorHAnsi" w:cstheme="minorHAnsi"/>
        </w:rPr>
        <w:t xml:space="preserve">Zgodnie z art. 18 ust. </w:t>
      </w:r>
      <w:proofErr w:type="gramStart"/>
      <w:r w:rsidRPr="00F446FD">
        <w:rPr>
          <w:rFonts w:asciiTheme="minorHAnsi" w:hAnsiTheme="minorHAnsi" w:cstheme="minorHAnsi"/>
        </w:rPr>
        <w:t>3  ustawy</w:t>
      </w:r>
      <w:proofErr w:type="gramEnd"/>
      <w:r w:rsidRPr="00F446FD">
        <w:rPr>
          <w:rFonts w:asciiTheme="minorHAnsi" w:hAnsiTheme="minorHAnsi" w:cstheme="minorHAnsi"/>
        </w:rPr>
        <w:t xml:space="preserve"> Pzp, nie ujawnia się informacji stanowiących </w:t>
      </w:r>
      <w:r w:rsidRPr="00A372A6">
        <w:rPr>
          <w:rFonts w:asciiTheme="minorHAnsi" w:hAnsiTheme="minorHAnsi" w:cstheme="minorHAnsi"/>
          <w:bCs/>
        </w:rPr>
        <w:t>tajemnicę przedsiębiorstwa</w:t>
      </w:r>
      <w:r w:rsidRPr="00F446FD">
        <w:rPr>
          <w:rFonts w:asciiTheme="minorHAnsi" w:hAnsiTheme="minorHAnsi" w:cstheme="minorHAnsi"/>
        </w:rPr>
        <w:t xml:space="preserve">, w rozumieniu przepisów o zwalczaniu nieuczciwej </w:t>
      </w:r>
      <w:proofErr w:type="gramStart"/>
      <w:r w:rsidRPr="00F446FD">
        <w:rPr>
          <w:rFonts w:asciiTheme="minorHAnsi" w:hAnsiTheme="minorHAnsi" w:cstheme="minorHAnsi"/>
        </w:rPr>
        <w:t>konkurencji,  jeżeli</w:t>
      </w:r>
      <w:proofErr w:type="gramEnd"/>
      <w:r w:rsidRPr="00F446FD">
        <w:rPr>
          <w:rFonts w:asciiTheme="minorHAnsi" w:hAnsiTheme="minorHAnsi" w:cstheme="minorHAnsi"/>
        </w:rPr>
        <w:t xml:space="preserve"> wykonawca, wraz z przekazaniem takich </w:t>
      </w:r>
      <w:proofErr w:type="gramStart"/>
      <w:r w:rsidRPr="00F446FD">
        <w:rPr>
          <w:rFonts w:asciiTheme="minorHAnsi" w:hAnsiTheme="minorHAnsi" w:cstheme="minorHAnsi"/>
        </w:rPr>
        <w:t>informacji  zastrzegł</w:t>
      </w:r>
      <w:proofErr w:type="gramEnd"/>
      <w:r w:rsidRPr="00F446FD">
        <w:rPr>
          <w:rFonts w:asciiTheme="minorHAnsi" w:hAnsiTheme="minorHAnsi" w:cstheme="minorHAnsi"/>
        </w:rPr>
        <w:t xml:space="preserve">, że nie mogą być one udostępniane oraz </w:t>
      </w:r>
      <w:proofErr w:type="gramStart"/>
      <w:r w:rsidRPr="00F446FD">
        <w:rPr>
          <w:rFonts w:asciiTheme="minorHAnsi" w:hAnsiTheme="minorHAnsi" w:cstheme="minorHAnsi"/>
        </w:rPr>
        <w:t>wykazał</w:t>
      </w:r>
      <w:proofErr w:type="gramEnd"/>
      <w:r w:rsidRPr="00F446FD">
        <w:rPr>
          <w:rFonts w:asciiTheme="minorHAnsi" w:hAnsiTheme="minorHAnsi" w:cstheme="minorHAnsi"/>
        </w:rPr>
        <w:t xml:space="preserve"> iż zastrzeżone informacje stanowią tajemnicę przedsiębiorstwa. Na platformie w formularzu składania oferty znajduje się miejsce wyznaczone do dołączenia części oferty stanowiącej tajemnicę przedsiębiorstwa. Wykonawca nie może zastrzec informacji, o których mowa w art. 222 ust. 5 ustawy Pzp. </w:t>
      </w:r>
    </w:p>
    <w:p w14:paraId="079A09CF" w14:textId="219E2EF4" w:rsidR="00607B48" w:rsidRPr="00F446FD" w:rsidRDefault="00F36DBF">
      <w:pPr>
        <w:numPr>
          <w:ilvl w:val="1"/>
          <w:numId w:val="23"/>
        </w:numPr>
        <w:ind w:right="12" w:hanging="720"/>
        <w:rPr>
          <w:rFonts w:asciiTheme="minorHAnsi" w:hAnsiTheme="minorHAnsi" w:cstheme="minorHAnsi"/>
        </w:rPr>
      </w:pPr>
      <w:r w:rsidRPr="00F446FD">
        <w:rPr>
          <w:rFonts w:asciiTheme="minorHAnsi" w:hAnsiTheme="minorHAnsi" w:cstheme="minorHAnsi"/>
        </w:rPr>
        <w:lastRenderedPageBreak/>
        <w:t xml:space="preserve">Wykonawca, może przed upływem terminu do składania ofert zmienić lub wycofać ofertę. Sposób dokonywania zmiany lub wycofania oferty zamieszczono w instrukcji zamieszczonej na stronie internetowej </w:t>
      </w:r>
      <w:hyperlink r:id="rId26" w:history="1">
        <w:r w:rsidR="00A372A6" w:rsidRPr="00E34E27">
          <w:rPr>
            <w:rStyle w:val="Hipercze"/>
            <w:rFonts w:asciiTheme="minorHAnsi" w:hAnsiTheme="minorHAnsi" w:cstheme="minorHAnsi"/>
          </w:rPr>
          <w:t>https://ezamowienia.gov.pl</w:t>
        </w:r>
      </w:hyperlink>
      <w:hyperlink r:id="rId27">
        <w:r w:rsidR="00607B48" w:rsidRPr="00F446FD">
          <w:rPr>
            <w:rFonts w:asciiTheme="minorHAnsi" w:hAnsiTheme="minorHAnsi" w:cstheme="minorHAnsi"/>
            <w:u w:val="single" w:color="000000"/>
          </w:rPr>
          <w:t>.</w:t>
        </w:r>
      </w:hyperlink>
      <w:r w:rsidRPr="00F446FD">
        <w:rPr>
          <w:rFonts w:asciiTheme="minorHAnsi" w:hAnsiTheme="minorHAnsi" w:cstheme="minorHAnsi"/>
        </w:rPr>
        <w:t xml:space="preserve"> </w:t>
      </w:r>
    </w:p>
    <w:p w14:paraId="3B76F8BB" w14:textId="77777777" w:rsidR="00607B48" w:rsidRPr="00F446FD" w:rsidRDefault="00F36DBF">
      <w:pPr>
        <w:numPr>
          <w:ilvl w:val="1"/>
          <w:numId w:val="23"/>
        </w:numPr>
        <w:ind w:right="12" w:hanging="720"/>
        <w:rPr>
          <w:rFonts w:asciiTheme="minorHAnsi" w:hAnsiTheme="minorHAnsi" w:cstheme="minorHAnsi"/>
        </w:rPr>
      </w:pPr>
      <w:r w:rsidRPr="00F446FD">
        <w:rPr>
          <w:rFonts w:asciiTheme="minorHAnsi" w:hAnsiTheme="minorHAnsi" w:cstheme="minorHAnsi"/>
        </w:rPr>
        <w:t xml:space="preserve">Dokumenty i oświadczenia składane przez Wykonawcę powinny być w języku polskim, chyba że w SWZ dopuszczono inaczej. W przypadku załączenia dokumentów sporządzonych w innym języku niż dopuszczony, wykonawca zobowiązany jest załączyć tłumaczenie na język polski. </w:t>
      </w:r>
    </w:p>
    <w:p w14:paraId="5E30F00E" w14:textId="77777777" w:rsidR="00607B48" w:rsidRPr="00F446FD" w:rsidRDefault="00F36DBF">
      <w:pPr>
        <w:numPr>
          <w:ilvl w:val="1"/>
          <w:numId w:val="23"/>
        </w:numPr>
        <w:ind w:right="12" w:hanging="720"/>
        <w:rPr>
          <w:rFonts w:asciiTheme="minorHAnsi" w:hAnsiTheme="minorHAnsi" w:cstheme="minorHAnsi"/>
        </w:rPr>
      </w:pPr>
      <w:r w:rsidRPr="00F446FD">
        <w:rPr>
          <w:rFonts w:asciiTheme="minorHAnsi" w:hAnsiTheme="minorHAnsi" w:cstheme="minorHAnsi"/>
        </w:rPr>
        <w:t xml:space="preserve">Zgodnie z § </w:t>
      </w:r>
      <w:proofErr w:type="gramStart"/>
      <w:r w:rsidRPr="00F446FD">
        <w:rPr>
          <w:rFonts w:asciiTheme="minorHAnsi" w:hAnsiTheme="minorHAnsi" w:cstheme="minorHAnsi"/>
        </w:rPr>
        <w:t>8  Rozporządzenia</w:t>
      </w:r>
      <w:proofErr w:type="gramEnd"/>
      <w:r w:rsidRPr="00F446FD">
        <w:rPr>
          <w:rFonts w:asciiTheme="minorHAnsi" w:hAnsiTheme="minorHAnsi" w:cstheme="minorHAnsi"/>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przekazywania w postępowaniu lub konkursie dokumentu elektronicznego w formacie poddającym dane kompresji, opatrzenie pliku zawierającego skompresowane dokumenty kwalifikowanym podpisem elektronicznym, a w przypadku postępowań lub konkursów o wartości mniejszej niż progi unijne, kwalifikowanym podpisem elektronicznym, podpisem zaufanym lub podpisem osobistym, jest równoznaczne z opatrzeniem wszystkich dokumentów zawartych w tym pliku odpowiednio kwalifikowanym podpisem elektronicznym, podpisem zaufanym lub podpisem osobistym.  </w:t>
      </w:r>
    </w:p>
    <w:p w14:paraId="167625ED" w14:textId="4546782C" w:rsidR="00607B48" w:rsidRPr="00F446FD" w:rsidRDefault="00F36DBF">
      <w:pPr>
        <w:numPr>
          <w:ilvl w:val="1"/>
          <w:numId w:val="23"/>
        </w:numPr>
        <w:ind w:right="12" w:hanging="720"/>
        <w:rPr>
          <w:rFonts w:asciiTheme="minorHAnsi" w:hAnsiTheme="minorHAnsi" w:cstheme="minorHAnsi"/>
        </w:rPr>
      </w:pPr>
      <w:r w:rsidRPr="00F446FD">
        <w:rPr>
          <w:rFonts w:asciiTheme="minorHAnsi" w:hAnsiTheme="minorHAnsi" w:cstheme="minorHAnsi"/>
        </w:rPr>
        <w:t xml:space="preserve">Maksymalny rozmiar jednego pliku przesyłanego za pośrednictwem dedykowanych formularzy do: złożenia, zmiany, wycofania oferty wynosi </w:t>
      </w:r>
      <w:r w:rsidR="00A372A6">
        <w:rPr>
          <w:rFonts w:asciiTheme="minorHAnsi" w:hAnsiTheme="minorHAnsi" w:cstheme="minorHAnsi"/>
        </w:rPr>
        <w:t>2</w:t>
      </w:r>
      <w:r w:rsidRPr="00F446FD">
        <w:rPr>
          <w:rFonts w:asciiTheme="minorHAnsi" w:hAnsiTheme="minorHAnsi" w:cstheme="minorHAnsi"/>
        </w:rPr>
        <w:t>50 MB</w:t>
      </w:r>
      <w:r w:rsidR="00A372A6">
        <w:rPr>
          <w:rFonts w:asciiTheme="minorHAnsi" w:hAnsiTheme="minorHAnsi" w:cstheme="minorHAnsi"/>
        </w:rPr>
        <w:t>.</w:t>
      </w:r>
    </w:p>
    <w:p w14:paraId="4D99AA99" w14:textId="77777777" w:rsidR="00607B48" w:rsidRPr="00F446FD" w:rsidRDefault="00F36DBF">
      <w:pPr>
        <w:numPr>
          <w:ilvl w:val="1"/>
          <w:numId w:val="23"/>
        </w:numPr>
        <w:spacing w:after="7"/>
        <w:ind w:right="12" w:hanging="720"/>
        <w:rPr>
          <w:rFonts w:asciiTheme="minorHAnsi" w:hAnsiTheme="minorHAnsi" w:cstheme="minorHAnsi"/>
        </w:rPr>
      </w:pPr>
      <w:r w:rsidRPr="00F446FD">
        <w:rPr>
          <w:rFonts w:asciiTheme="minorHAnsi" w:hAnsiTheme="minorHAnsi" w:cstheme="minorHAnsi"/>
        </w:rPr>
        <w:t xml:space="preserve">Formaty plików wykorzystywanych przez wykonawców powinny być </w:t>
      </w:r>
      <w:proofErr w:type="gramStart"/>
      <w:r w:rsidRPr="00F446FD">
        <w:rPr>
          <w:rFonts w:asciiTheme="minorHAnsi" w:hAnsiTheme="minorHAnsi" w:cstheme="minorHAnsi"/>
        </w:rPr>
        <w:t>zgodne  z</w:t>
      </w:r>
      <w:proofErr w:type="gramEnd"/>
      <w:r w:rsidRPr="00F446FD">
        <w:rPr>
          <w:rFonts w:asciiTheme="minorHAnsi" w:hAnsiTheme="minorHAnsi" w:cstheme="minorHAnsi"/>
        </w:rPr>
        <w:t xml:space="preserve"> Rozporządzeniem Rady Ministrów z dnia 12 kwietnia 2012 r.  w sprawie Krajowych Ram Interoperacyjności, minimalnych wymagań dla rejestrów publicznych i wymiany informacji w postaci elektronicznej oraz minimalnych wymagań dla systemów teleinformatycznych. </w:t>
      </w:r>
    </w:p>
    <w:p w14:paraId="1B327D96" w14:textId="77777777" w:rsidR="00607B48" w:rsidRPr="00F446FD" w:rsidRDefault="00F36DBF">
      <w:pPr>
        <w:pStyle w:val="Nagwek3"/>
        <w:rPr>
          <w:rFonts w:asciiTheme="minorHAnsi" w:hAnsiTheme="minorHAnsi" w:cstheme="minorHAnsi"/>
        </w:rPr>
      </w:pPr>
      <w:r w:rsidRPr="00F446FD">
        <w:rPr>
          <w:rFonts w:asciiTheme="minorHAnsi" w:hAnsiTheme="minorHAnsi" w:cstheme="minorHAnsi"/>
        </w:rPr>
        <w:t>Zalecenia</w:t>
      </w:r>
      <w:r w:rsidRPr="00F446FD">
        <w:rPr>
          <w:rFonts w:asciiTheme="minorHAnsi" w:hAnsiTheme="minorHAnsi" w:cstheme="minorHAnsi"/>
          <w:u w:val="none"/>
        </w:rPr>
        <w:t xml:space="preserve"> </w:t>
      </w:r>
    </w:p>
    <w:p w14:paraId="7B089A56" w14:textId="77777777" w:rsidR="00607B48" w:rsidRPr="00F446FD" w:rsidRDefault="00F36DBF">
      <w:pPr>
        <w:numPr>
          <w:ilvl w:val="0"/>
          <w:numId w:val="25"/>
        </w:numPr>
        <w:spacing w:after="27"/>
        <w:ind w:right="0" w:firstLine="0"/>
        <w:rPr>
          <w:rFonts w:asciiTheme="minorHAnsi" w:hAnsiTheme="minorHAnsi" w:cstheme="minorHAnsi"/>
        </w:rPr>
      </w:pPr>
      <w:r w:rsidRPr="00F446FD">
        <w:rPr>
          <w:rFonts w:asciiTheme="minorHAnsi" w:hAnsiTheme="minorHAnsi" w:cstheme="minorHAnsi"/>
          <w:i/>
          <w:sz w:val="18"/>
        </w:rPr>
        <w:t>Zamawiający rekomenduje wykorzystanie formatów: .pdf .doc .xls .jpg (.jpeg) ze szczególnym wskazaniem na .pdf</w:t>
      </w:r>
      <w:r w:rsidRPr="00F446FD">
        <w:rPr>
          <w:rFonts w:asciiTheme="minorHAnsi" w:hAnsiTheme="minorHAnsi" w:cstheme="minorHAnsi"/>
          <w:sz w:val="18"/>
        </w:rPr>
        <w:t xml:space="preserve"> </w:t>
      </w:r>
    </w:p>
    <w:p w14:paraId="1415D3F3" w14:textId="77777777" w:rsidR="00607B48" w:rsidRPr="00F446FD" w:rsidRDefault="00F36DBF">
      <w:pPr>
        <w:numPr>
          <w:ilvl w:val="0"/>
          <w:numId w:val="25"/>
        </w:numPr>
        <w:spacing w:after="27"/>
        <w:ind w:right="0" w:firstLine="0"/>
        <w:rPr>
          <w:rFonts w:asciiTheme="minorHAnsi" w:hAnsiTheme="minorHAnsi" w:cstheme="minorHAnsi"/>
        </w:rPr>
      </w:pPr>
      <w:r w:rsidRPr="00F446FD">
        <w:rPr>
          <w:rFonts w:asciiTheme="minorHAnsi" w:hAnsiTheme="minorHAnsi" w:cstheme="minorHAnsi"/>
          <w:i/>
          <w:sz w:val="18"/>
        </w:rPr>
        <w:t>W celu ewentualnej kompresji danych Zamawiający rekomenduje wykorzystanie jednego z formatów:</w:t>
      </w:r>
      <w:r w:rsidRPr="00F446FD">
        <w:rPr>
          <w:rFonts w:asciiTheme="minorHAnsi" w:hAnsiTheme="minorHAnsi" w:cstheme="minorHAnsi"/>
          <w:sz w:val="18"/>
        </w:rPr>
        <w:t xml:space="preserve"> </w:t>
      </w:r>
      <w:r w:rsidRPr="00F446FD">
        <w:rPr>
          <w:rFonts w:asciiTheme="minorHAnsi" w:hAnsiTheme="minorHAnsi" w:cstheme="minorHAnsi"/>
          <w:i/>
          <w:sz w:val="18"/>
        </w:rPr>
        <w:t>- .</w:t>
      </w:r>
      <w:proofErr w:type="gramStart"/>
      <w:r w:rsidRPr="00F446FD">
        <w:rPr>
          <w:rFonts w:asciiTheme="minorHAnsi" w:hAnsiTheme="minorHAnsi" w:cstheme="minorHAnsi"/>
          <w:i/>
          <w:sz w:val="18"/>
        </w:rPr>
        <w:t xml:space="preserve">zip </w:t>
      </w:r>
      <w:r w:rsidRPr="00F446FD">
        <w:rPr>
          <w:rFonts w:asciiTheme="minorHAnsi" w:hAnsiTheme="minorHAnsi" w:cstheme="minorHAnsi"/>
          <w:sz w:val="18"/>
        </w:rPr>
        <w:t>;</w:t>
      </w:r>
      <w:proofErr w:type="gramEnd"/>
      <w:r w:rsidRPr="00F446FD">
        <w:rPr>
          <w:rFonts w:asciiTheme="minorHAnsi" w:hAnsiTheme="minorHAnsi" w:cstheme="minorHAnsi"/>
          <w:sz w:val="18"/>
        </w:rPr>
        <w:t xml:space="preserve"> </w:t>
      </w:r>
      <w:r w:rsidRPr="00F446FD">
        <w:rPr>
          <w:rFonts w:asciiTheme="minorHAnsi" w:hAnsiTheme="minorHAnsi" w:cstheme="minorHAnsi"/>
          <w:i/>
          <w:sz w:val="18"/>
        </w:rPr>
        <w:t>- .7Z</w:t>
      </w:r>
      <w:r w:rsidRPr="00F446FD">
        <w:rPr>
          <w:rFonts w:asciiTheme="minorHAnsi" w:hAnsiTheme="minorHAnsi" w:cstheme="minorHAnsi"/>
          <w:sz w:val="18"/>
        </w:rPr>
        <w:t xml:space="preserve"> 3.</w:t>
      </w:r>
      <w:r w:rsidRPr="00F446FD">
        <w:rPr>
          <w:rFonts w:asciiTheme="minorHAnsi" w:eastAsia="Arial" w:hAnsiTheme="minorHAnsi" w:cstheme="minorHAnsi"/>
          <w:sz w:val="18"/>
        </w:rPr>
        <w:t xml:space="preserve"> </w:t>
      </w:r>
      <w:r w:rsidRPr="00F446FD">
        <w:rPr>
          <w:rFonts w:asciiTheme="minorHAnsi" w:hAnsiTheme="minorHAnsi" w:cstheme="minorHAnsi"/>
          <w:i/>
          <w:sz w:val="18"/>
        </w:rPr>
        <w:t>Wśród formatów powszechnych a NIE występujących w rozporządzeniu występują: .rar .gif .</w:t>
      </w:r>
      <w:proofErr w:type="gramStart"/>
      <w:r w:rsidRPr="00F446FD">
        <w:rPr>
          <w:rFonts w:asciiTheme="minorHAnsi" w:hAnsiTheme="minorHAnsi" w:cstheme="minorHAnsi"/>
          <w:i/>
          <w:sz w:val="18"/>
        </w:rPr>
        <w:t>bmp .numbers</w:t>
      </w:r>
      <w:proofErr w:type="gramEnd"/>
      <w:r w:rsidRPr="00F446FD">
        <w:rPr>
          <w:rFonts w:asciiTheme="minorHAnsi" w:hAnsiTheme="minorHAnsi" w:cstheme="minorHAnsi"/>
          <w:i/>
          <w:sz w:val="18"/>
        </w:rPr>
        <w:t xml:space="preserve"> .pages.</w:t>
      </w:r>
      <w:r w:rsidRPr="00F446FD">
        <w:rPr>
          <w:rFonts w:asciiTheme="minorHAnsi" w:hAnsiTheme="minorHAnsi" w:cstheme="minorHAnsi"/>
          <w:sz w:val="18"/>
        </w:rPr>
        <w:t xml:space="preserve"> </w:t>
      </w:r>
    </w:p>
    <w:p w14:paraId="2470CAC0" w14:textId="77777777" w:rsidR="00607B48" w:rsidRPr="00F446FD" w:rsidRDefault="00F36DBF">
      <w:pPr>
        <w:numPr>
          <w:ilvl w:val="0"/>
          <w:numId w:val="26"/>
        </w:numPr>
        <w:spacing w:after="27"/>
        <w:ind w:right="0" w:hanging="283"/>
        <w:rPr>
          <w:rFonts w:asciiTheme="minorHAnsi" w:hAnsiTheme="minorHAnsi" w:cstheme="minorHAnsi"/>
        </w:rPr>
      </w:pPr>
      <w:r w:rsidRPr="00F446FD">
        <w:rPr>
          <w:rFonts w:asciiTheme="minorHAnsi" w:hAnsiTheme="minorHAnsi" w:cstheme="minorHAnsi"/>
          <w:i/>
          <w:sz w:val="18"/>
        </w:rPr>
        <w:t>Zamawiający zwraca uwagę na ograniczenia wielkości plików podpisywanych profilem zaufanym, który wynosi max 10MB, oraz na ograniczenie wielkości plików podpisywanych w aplikacji eDoApp służącej do składania podpisu osobistego, który wynosi max 5MB.</w:t>
      </w:r>
      <w:r w:rsidRPr="00F446FD">
        <w:rPr>
          <w:rFonts w:asciiTheme="minorHAnsi" w:hAnsiTheme="minorHAnsi" w:cstheme="minorHAnsi"/>
          <w:sz w:val="18"/>
        </w:rPr>
        <w:t xml:space="preserve"> </w:t>
      </w:r>
    </w:p>
    <w:p w14:paraId="161EE771" w14:textId="77777777" w:rsidR="00607B48" w:rsidRPr="00F446FD" w:rsidRDefault="00F36DBF">
      <w:pPr>
        <w:numPr>
          <w:ilvl w:val="0"/>
          <w:numId w:val="26"/>
        </w:numPr>
        <w:spacing w:after="27"/>
        <w:ind w:right="0" w:hanging="283"/>
        <w:rPr>
          <w:rFonts w:asciiTheme="minorHAnsi" w:hAnsiTheme="minorHAnsi" w:cstheme="minorHAnsi"/>
        </w:rPr>
      </w:pPr>
      <w:r w:rsidRPr="00F446FD">
        <w:rPr>
          <w:rFonts w:asciiTheme="minorHAnsi" w:hAnsiTheme="minorHAnsi" w:cstheme="minorHAnsi"/>
          <w:i/>
          <w:sz w:val="18"/>
        </w:rPr>
        <w:t>Ze względu na niskie ryzyko naruszenia integralności pliku oraz łatwiejszą weryfikację podpisu, zamawiający zaleca, w miarę możliwości, przekonwertowanie plików składających się na ofertę na format .</w:t>
      </w:r>
      <w:proofErr w:type="gramStart"/>
      <w:r w:rsidRPr="00F446FD">
        <w:rPr>
          <w:rFonts w:asciiTheme="minorHAnsi" w:hAnsiTheme="minorHAnsi" w:cstheme="minorHAnsi"/>
          <w:i/>
          <w:sz w:val="18"/>
        </w:rPr>
        <w:t>pdf  i</w:t>
      </w:r>
      <w:proofErr w:type="gramEnd"/>
      <w:r w:rsidRPr="00F446FD">
        <w:rPr>
          <w:rFonts w:asciiTheme="minorHAnsi" w:hAnsiTheme="minorHAnsi" w:cstheme="minorHAnsi"/>
          <w:i/>
          <w:sz w:val="18"/>
        </w:rPr>
        <w:t xml:space="preserve"> </w:t>
      </w:r>
      <w:proofErr w:type="gramStart"/>
      <w:r w:rsidRPr="00F446FD">
        <w:rPr>
          <w:rFonts w:asciiTheme="minorHAnsi" w:hAnsiTheme="minorHAnsi" w:cstheme="minorHAnsi"/>
          <w:i/>
          <w:sz w:val="18"/>
        </w:rPr>
        <w:t>opatrzenie  ich</w:t>
      </w:r>
      <w:proofErr w:type="gramEnd"/>
      <w:r w:rsidRPr="00F446FD">
        <w:rPr>
          <w:rFonts w:asciiTheme="minorHAnsi" w:hAnsiTheme="minorHAnsi" w:cstheme="minorHAnsi"/>
          <w:i/>
          <w:sz w:val="18"/>
        </w:rPr>
        <w:t xml:space="preserve"> podpisem kwalifikowanym PAdES. </w:t>
      </w:r>
      <w:r w:rsidRPr="00F446FD">
        <w:rPr>
          <w:rFonts w:asciiTheme="minorHAnsi" w:hAnsiTheme="minorHAnsi" w:cstheme="minorHAnsi"/>
          <w:sz w:val="18"/>
        </w:rPr>
        <w:t xml:space="preserve"> </w:t>
      </w:r>
    </w:p>
    <w:p w14:paraId="3AA19CAA" w14:textId="77777777" w:rsidR="00607B48" w:rsidRPr="00F446FD" w:rsidRDefault="00F36DBF">
      <w:pPr>
        <w:numPr>
          <w:ilvl w:val="0"/>
          <w:numId w:val="26"/>
        </w:numPr>
        <w:spacing w:after="27"/>
        <w:ind w:right="0" w:hanging="283"/>
        <w:rPr>
          <w:rFonts w:asciiTheme="minorHAnsi" w:hAnsiTheme="minorHAnsi" w:cstheme="minorHAnsi"/>
        </w:rPr>
      </w:pPr>
      <w:r w:rsidRPr="00F446FD">
        <w:rPr>
          <w:rFonts w:asciiTheme="minorHAnsi" w:hAnsiTheme="minorHAnsi" w:cstheme="minorHAnsi"/>
          <w:i/>
          <w:sz w:val="18"/>
        </w:rPr>
        <w:t>Pliki w innych formatach niż PDF zaleca się opatrzyć zewnętrznym podpisem XAdES. Wykonawca powinien pamiętać, aby plik z podpisem przekazywać łącznie z dokumentem podpisywanym.</w:t>
      </w:r>
      <w:r w:rsidRPr="00F446FD">
        <w:rPr>
          <w:rFonts w:asciiTheme="minorHAnsi" w:hAnsiTheme="minorHAnsi" w:cstheme="minorHAnsi"/>
          <w:sz w:val="18"/>
        </w:rPr>
        <w:t xml:space="preserve"> </w:t>
      </w:r>
    </w:p>
    <w:p w14:paraId="6503EB97" w14:textId="77777777" w:rsidR="00607B48" w:rsidRPr="00F446FD" w:rsidRDefault="00F36DBF">
      <w:pPr>
        <w:numPr>
          <w:ilvl w:val="0"/>
          <w:numId w:val="26"/>
        </w:numPr>
        <w:spacing w:after="27"/>
        <w:ind w:right="0" w:hanging="283"/>
        <w:rPr>
          <w:rFonts w:asciiTheme="minorHAnsi" w:hAnsiTheme="minorHAnsi" w:cstheme="minorHAnsi"/>
        </w:rPr>
      </w:pPr>
      <w:r w:rsidRPr="00F446FD">
        <w:rPr>
          <w:rFonts w:asciiTheme="minorHAnsi" w:hAnsiTheme="minorHAnsi" w:cstheme="minorHAnsi"/>
          <w:i/>
          <w:sz w:val="18"/>
        </w:rPr>
        <w:t xml:space="preserve">Zamawiający </w:t>
      </w:r>
      <w:proofErr w:type="gramStart"/>
      <w:r w:rsidRPr="00F446FD">
        <w:rPr>
          <w:rFonts w:asciiTheme="minorHAnsi" w:hAnsiTheme="minorHAnsi" w:cstheme="minorHAnsi"/>
          <w:i/>
          <w:sz w:val="18"/>
        </w:rPr>
        <w:t>zaleca</w:t>
      </w:r>
      <w:proofErr w:type="gramEnd"/>
      <w:r w:rsidRPr="00F446FD">
        <w:rPr>
          <w:rFonts w:asciiTheme="minorHAnsi" w:hAnsiTheme="minorHAnsi" w:cstheme="minorHAnsi"/>
          <w:i/>
          <w:sz w:val="18"/>
        </w:rPr>
        <w:t xml:space="preserve"> aby w przypadku podpisywania pliku przez kilka osób, stosować podpisy tego samego rodzaju. Podpisywanie różnymi rodzajami podpisów np. osobistym i kwalifikowanym może </w:t>
      </w:r>
      <w:proofErr w:type="gramStart"/>
      <w:r w:rsidRPr="00F446FD">
        <w:rPr>
          <w:rFonts w:asciiTheme="minorHAnsi" w:hAnsiTheme="minorHAnsi" w:cstheme="minorHAnsi"/>
          <w:i/>
          <w:sz w:val="18"/>
        </w:rPr>
        <w:t>doprowadzić  do</w:t>
      </w:r>
      <w:proofErr w:type="gramEnd"/>
      <w:r w:rsidRPr="00F446FD">
        <w:rPr>
          <w:rFonts w:asciiTheme="minorHAnsi" w:hAnsiTheme="minorHAnsi" w:cstheme="minorHAnsi"/>
          <w:i/>
          <w:sz w:val="18"/>
        </w:rPr>
        <w:t xml:space="preserve"> problemów w weryfikacji plików. </w:t>
      </w:r>
      <w:r w:rsidRPr="00F446FD">
        <w:rPr>
          <w:rFonts w:asciiTheme="minorHAnsi" w:hAnsiTheme="minorHAnsi" w:cstheme="minorHAnsi"/>
          <w:sz w:val="18"/>
        </w:rPr>
        <w:t xml:space="preserve"> </w:t>
      </w:r>
    </w:p>
    <w:p w14:paraId="6271E4C8" w14:textId="77777777" w:rsidR="00607B48" w:rsidRPr="00F446FD" w:rsidRDefault="00F36DBF">
      <w:pPr>
        <w:numPr>
          <w:ilvl w:val="0"/>
          <w:numId w:val="26"/>
        </w:numPr>
        <w:spacing w:after="27"/>
        <w:ind w:right="0" w:hanging="283"/>
        <w:rPr>
          <w:rFonts w:asciiTheme="minorHAnsi" w:hAnsiTheme="minorHAnsi" w:cstheme="minorHAnsi"/>
        </w:rPr>
      </w:pPr>
      <w:r w:rsidRPr="00F446FD">
        <w:rPr>
          <w:rFonts w:asciiTheme="minorHAnsi" w:hAnsiTheme="minorHAnsi" w:cstheme="minorHAnsi"/>
          <w:i/>
          <w:sz w:val="18"/>
        </w:rPr>
        <w:t>Zamawiający zaleca, aby Wykonawca z odpowiednim wyprzedzeniem przetestował możliwość prawidłowego wykorzystania wybranej metody podpisania plików oferty.</w:t>
      </w:r>
      <w:r w:rsidRPr="00F446FD">
        <w:rPr>
          <w:rFonts w:asciiTheme="minorHAnsi" w:hAnsiTheme="minorHAnsi" w:cstheme="minorHAnsi"/>
          <w:sz w:val="18"/>
        </w:rPr>
        <w:t xml:space="preserve"> </w:t>
      </w:r>
    </w:p>
    <w:p w14:paraId="4662C032" w14:textId="77777777" w:rsidR="00607B48" w:rsidRPr="00F446FD" w:rsidRDefault="00F36DBF">
      <w:pPr>
        <w:numPr>
          <w:ilvl w:val="0"/>
          <w:numId w:val="26"/>
        </w:numPr>
        <w:spacing w:after="27"/>
        <w:ind w:right="0" w:hanging="283"/>
        <w:rPr>
          <w:rFonts w:asciiTheme="minorHAnsi" w:hAnsiTheme="minorHAnsi" w:cstheme="minorHAnsi"/>
        </w:rPr>
      </w:pPr>
      <w:r w:rsidRPr="00F446FD">
        <w:rPr>
          <w:rFonts w:asciiTheme="minorHAnsi" w:hAnsiTheme="minorHAnsi" w:cstheme="minorHAnsi"/>
          <w:i/>
          <w:sz w:val="18"/>
        </w:rPr>
        <w:lastRenderedPageBreak/>
        <w:t>Zaleca się, aby komunikacja z wykonawcami odbywała się tylko na Platformie za pośrednictwem formularza “Wyślij wiadomość do zamawiającego”, nie za pośrednictwem adresu email.</w:t>
      </w:r>
      <w:r w:rsidRPr="00F446FD">
        <w:rPr>
          <w:rFonts w:asciiTheme="minorHAnsi" w:hAnsiTheme="minorHAnsi" w:cstheme="minorHAnsi"/>
          <w:sz w:val="18"/>
        </w:rPr>
        <w:t xml:space="preserve"> </w:t>
      </w:r>
    </w:p>
    <w:p w14:paraId="55741B73" w14:textId="77777777" w:rsidR="00607B48" w:rsidRPr="00F446FD" w:rsidRDefault="00F36DBF">
      <w:pPr>
        <w:numPr>
          <w:ilvl w:val="0"/>
          <w:numId w:val="26"/>
        </w:numPr>
        <w:spacing w:after="27"/>
        <w:ind w:right="0" w:hanging="283"/>
        <w:rPr>
          <w:rFonts w:asciiTheme="minorHAnsi" w:hAnsiTheme="minorHAnsi" w:cstheme="minorHAnsi"/>
        </w:rPr>
      </w:pPr>
      <w:r w:rsidRPr="00F446FD">
        <w:rPr>
          <w:rFonts w:asciiTheme="minorHAnsi" w:hAnsiTheme="minorHAnsi" w:cstheme="minorHAnsi"/>
          <w:i/>
          <w:sz w:val="18"/>
        </w:rPr>
        <w:t xml:space="preserve">Ofertę należy przygotować z należytą starannością dla podmiotu ubiegającego się o udzielenie zamówienia publicznego i zachowaniem odpowiedniego odstępu czasu do zakończenia przyjmowania ofert/wniosków. Podczas podpisywania plików zaleca się stosowanie algorytmu skrótu SHA2 zamiast SHA1.  </w:t>
      </w:r>
      <w:r w:rsidRPr="00F446FD">
        <w:rPr>
          <w:rFonts w:asciiTheme="minorHAnsi" w:hAnsiTheme="minorHAnsi" w:cstheme="minorHAnsi"/>
          <w:sz w:val="18"/>
        </w:rPr>
        <w:t xml:space="preserve"> </w:t>
      </w:r>
    </w:p>
    <w:p w14:paraId="624DEA16" w14:textId="77777777" w:rsidR="00607B48" w:rsidRPr="00F446FD" w:rsidRDefault="00F36DBF">
      <w:pPr>
        <w:numPr>
          <w:ilvl w:val="0"/>
          <w:numId w:val="26"/>
        </w:numPr>
        <w:spacing w:after="27"/>
        <w:ind w:right="0" w:hanging="283"/>
        <w:rPr>
          <w:rFonts w:asciiTheme="minorHAnsi" w:hAnsiTheme="minorHAnsi" w:cstheme="minorHAnsi"/>
        </w:rPr>
      </w:pPr>
      <w:r w:rsidRPr="00F446FD">
        <w:rPr>
          <w:rFonts w:asciiTheme="minorHAnsi" w:hAnsiTheme="minorHAnsi" w:cstheme="minorHAnsi"/>
          <w:i/>
          <w:sz w:val="18"/>
        </w:rPr>
        <w:t xml:space="preserve">Jeśli wykonawca pakuje dokumenty np. w plik ZIP zalecamy wcześniejsze podpisanie każdego ze skompresowanych plików. </w:t>
      </w:r>
      <w:r w:rsidRPr="00F446FD">
        <w:rPr>
          <w:rFonts w:asciiTheme="minorHAnsi" w:hAnsiTheme="minorHAnsi" w:cstheme="minorHAnsi"/>
          <w:sz w:val="18"/>
        </w:rPr>
        <w:t xml:space="preserve"> </w:t>
      </w:r>
    </w:p>
    <w:p w14:paraId="621A29A1" w14:textId="77777777" w:rsidR="00607B48" w:rsidRPr="00F446FD" w:rsidRDefault="00F36DBF">
      <w:pPr>
        <w:numPr>
          <w:ilvl w:val="0"/>
          <w:numId w:val="26"/>
        </w:numPr>
        <w:spacing w:after="27"/>
        <w:ind w:right="0" w:hanging="283"/>
        <w:rPr>
          <w:rFonts w:asciiTheme="minorHAnsi" w:hAnsiTheme="minorHAnsi" w:cstheme="minorHAnsi"/>
        </w:rPr>
      </w:pPr>
      <w:r w:rsidRPr="00F446FD">
        <w:rPr>
          <w:rFonts w:asciiTheme="minorHAnsi" w:hAnsiTheme="minorHAnsi" w:cstheme="minorHAnsi"/>
          <w:i/>
          <w:sz w:val="18"/>
        </w:rPr>
        <w:t>Zamawiający rekomenduje wykorzystanie podpisu z kwalifikowanym znacznikiem czasu.</w:t>
      </w:r>
      <w:r w:rsidRPr="00F446FD">
        <w:rPr>
          <w:rFonts w:asciiTheme="minorHAnsi" w:hAnsiTheme="minorHAnsi" w:cstheme="minorHAnsi"/>
          <w:sz w:val="18"/>
        </w:rPr>
        <w:t xml:space="preserve"> </w:t>
      </w:r>
    </w:p>
    <w:p w14:paraId="20BBE4F3" w14:textId="77777777" w:rsidR="00607B48" w:rsidRPr="00F446FD" w:rsidRDefault="00F36DBF">
      <w:pPr>
        <w:numPr>
          <w:ilvl w:val="0"/>
          <w:numId w:val="26"/>
        </w:numPr>
        <w:spacing w:after="60"/>
        <w:ind w:right="0" w:hanging="283"/>
        <w:rPr>
          <w:rFonts w:asciiTheme="minorHAnsi" w:hAnsiTheme="minorHAnsi" w:cstheme="minorHAnsi"/>
        </w:rPr>
      </w:pPr>
      <w:r w:rsidRPr="00F446FD">
        <w:rPr>
          <w:rFonts w:asciiTheme="minorHAnsi" w:hAnsiTheme="minorHAnsi" w:cstheme="minorHAnsi"/>
          <w:i/>
          <w:sz w:val="18"/>
        </w:rPr>
        <w:t xml:space="preserve">Zamawiający </w:t>
      </w:r>
      <w:proofErr w:type="gramStart"/>
      <w:r w:rsidRPr="00F446FD">
        <w:rPr>
          <w:rFonts w:asciiTheme="minorHAnsi" w:hAnsiTheme="minorHAnsi" w:cstheme="minorHAnsi"/>
          <w:i/>
          <w:sz w:val="18"/>
        </w:rPr>
        <w:t>zaleca</w:t>
      </w:r>
      <w:proofErr w:type="gramEnd"/>
      <w:r w:rsidRPr="00F446FD">
        <w:rPr>
          <w:rFonts w:asciiTheme="minorHAnsi" w:hAnsiTheme="minorHAnsi" w:cstheme="minorHAnsi"/>
          <w:i/>
          <w:sz w:val="18"/>
        </w:rPr>
        <w:t xml:space="preserve"> aby </w:t>
      </w:r>
      <w:r w:rsidRPr="00F446FD">
        <w:rPr>
          <w:rFonts w:asciiTheme="minorHAnsi" w:hAnsiTheme="minorHAnsi" w:cstheme="minorHAnsi"/>
          <w:i/>
          <w:sz w:val="18"/>
          <w:u w:val="single" w:color="000000"/>
        </w:rPr>
        <w:t>nie</w:t>
      </w:r>
      <w:r w:rsidRPr="00F446FD">
        <w:rPr>
          <w:rFonts w:asciiTheme="minorHAnsi" w:hAnsiTheme="minorHAnsi" w:cstheme="minorHAnsi"/>
          <w:i/>
          <w:sz w:val="18"/>
        </w:rPr>
        <w:t xml:space="preserve"> wprowadzać jakichkolwiek zmian w plikach po podpisaniu ich podpisem kwalifikowanym. Może to skutkować naruszeniem integralności plików co równoważne będzie z koniecznością odrzucenia oferty w postępowaniu.</w:t>
      </w:r>
      <w:r w:rsidRPr="00F446FD">
        <w:rPr>
          <w:rFonts w:asciiTheme="minorHAnsi" w:hAnsiTheme="minorHAnsi" w:cstheme="minorHAnsi"/>
          <w:sz w:val="18"/>
        </w:rPr>
        <w:t xml:space="preserve"> </w:t>
      </w:r>
    </w:p>
    <w:p w14:paraId="634B017C" w14:textId="77777777" w:rsidR="00607B48" w:rsidRPr="00F446FD" w:rsidRDefault="00F36DBF">
      <w:pPr>
        <w:spacing w:after="18" w:line="259" w:lineRule="auto"/>
        <w:ind w:left="511"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4F84EFA0" w14:textId="77777777" w:rsidR="00607B48" w:rsidRPr="00F446FD" w:rsidRDefault="00F36DBF" w:rsidP="00A372A6">
      <w:pPr>
        <w:pBdr>
          <w:bottom w:val="single" w:sz="4" w:space="0" w:color="000000"/>
        </w:pBdr>
        <w:spacing w:after="17" w:line="259" w:lineRule="auto"/>
        <w:ind w:left="18" w:right="217"/>
        <w:jc w:val="center"/>
        <w:rPr>
          <w:rFonts w:asciiTheme="minorHAnsi" w:hAnsiTheme="minorHAnsi" w:cstheme="minorHAnsi"/>
        </w:rPr>
      </w:pPr>
      <w:r w:rsidRPr="00F446FD">
        <w:rPr>
          <w:rFonts w:asciiTheme="minorHAnsi" w:hAnsiTheme="minorHAnsi" w:cstheme="minorHAnsi"/>
        </w:rPr>
        <w:t xml:space="preserve">Rozdział 14 </w:t>
      </w:r>
    </w:p>
    <w:p w14:paraId="39E9B773" w14:textId="77777777" w:rsidR="00607B48" w:rsidRPr="00F446FD" w:rsidRDefault="00F36DBF" w:rsidP="00A372A6">
      <w:pPr>
        <w:pStyle w:val="Nagwek2"/>
        <w:shd w:val="clear" w:color="auto" w:fill="auto"/>
        <w:ind w:left="18" w:right="217"/>
        <w:rPr>
          <w:rFonts w:asciiTheme="minorHAnsi" w:hAnsiTheme="minorHAnsi" w:cstheme="minorHAnsi"/>
        </w:rPr>
      </w:pPr>
      <w:r w:rsidRPr="00F446FD">
        <w:rPr>
          <w:rFonts w:asciiTheme="minorHAnsi" w:hAnsiTheme="minorHAnsi" w:cstheme="minorHAnsi"/>
        </w:rPr>
        <w:t>SKŁADANIE I OTWARCIE OFERT</w:t>
      </w:r>
      <w:r w:rsidRPr="00F446FD">
        <w:rPr>
          <w:rFonts w:asciiTheme="minorHAnsi" w:hAnsiTheme="minorHAnsi" w:cstheme="minorHAnsi"/>
          <w:b w:val="0"/>
          <w:color w:val="FF0000"/>
        </w:rPr>
        <w:t xml:space="preserve"> </w:t>
      </w:r>
    </w:p>
    <w:p w14:paraId="562F86F3" w14:textId="77777777" w:rsidR="00607B48" w:rsidRPr="00F446FD" w:rsidRDefault="00F36DBF">
      <w:pPr>
        <w:spacing w:after="49" w:line="259" w:lineRule="auto"/>
        <w:ind w:left="12"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7858FFC0" w14:textId="5493F64D" w:rsidR="00607B48" w:rsidRPr="00F446FD" w:rsidRDefault="00F36DBF">
      <w:pPr>
        <w:spacing w:after="8" w:line="268" w:lineRule="auto"/>
        <w:ind w:left="717" w:right="0" w:hanging="720"/>
        <w:rPr>
          <w:rFonts w:asciiTheme="minorHAnsi" w:hAnsiTheme="minorHAnsi" w:cstheme="minorHAnsi"/>
        </w:rPr>
      </w:pPr>
      <w:r w:rsidRPr="00F446FD">
        <w:rPr>
          <w:rFonts w:asciiTheme="minorHAnsi" w:hAnsiTheme="minorHAnsi" w:cstheme="minorHAnsi"/>
          <w:b/>
        </w:rPr>
        <w:t>14.1.</w:t>
      </w:r>
      <w:r w:rsidRPr="00F446FD">
        <w:rPr>
          <w:rFonts w:asciiTheme="minorHAnsi" w:eastAsia="Arial" w:hAnsiTheme="minorHAnsi" w:cstheme="minorHAnsi"/>
          <w:b/>
        </w:rPr>
        <w:t xml:space="preserve"> </w:t>
      </w:r>
      <w:r w:rsidRPr="00F446FD">
        <w:rPr>
          <w:rFonts w:asciiTheme="minorHAnsi" w:hAnsiTheme="minorHAnsi" w:cstheme="minorHAnsi"/>
          <w:b/>
        </w:rPr>
        <w:t xml:space="preserve">Wykonawca składa ofertę za pomocą Platformy zakupowej dostępnej pod adresem: </w:t>
      </w:r>
      <w:hyperlink r:id="rId28" w:history="1">
        <w:r w:rsidR="00C05B75" w:rsidRPr="008333D6">
          <w:rPr>
            <w:rStyle w:val="Hipercze"/>
            <w:rFonts w:asciiTheme="minorHAnsi" w:hAnsiTheme="minorHAnsi" w:cstheme="minorHAnsi"/>
            <w:b/>
            <w:bCs/>
          </w:rPr>
          <w:t>https://ezamowienia.gov.pl/mp-client/search/list/ocds-148610-54d6190f-d1cf-4967-a752-d0ef3613ad38</w:t>
        </w:r>
      </w:hyperlink>
    </w:p>
    <w:p w14:paraId="1EDC1488" w14:textId="7F81D63E" w:rsidR="00607B48" w:rsidRPr="00F446FD" w:rsidRDefault="00F36DBF">
      <w:pPr>
        <w:ind w:left="717" w:right="12" w:hanging="720"/>
        <w:rPr>
          <w:rFonts w:asciiTheme="minorHAnsi" w:hAnsiTheme="minorHAnsi" w:cstheme="minorHAnsi"/>
        </w:rPr>
      </w:pPr>
      <w:r w:rsidRPr="00F446FD">
        <w:rPr>
          <w:rFonts w:asciiTheme="minorHAnsi" w:hAnsiTheme="minorHAnsi" w:cstheme="minorHAnsi"/>
          <w:b/>
        </w:rPr>
        <w:t>14.2.</w:t>
      </w:r>
      <w:r w:rsidRPr="00F446FD">
        <w:rPr>
          <w:rFonts w:asciiTheme="minorHAnsi" w:eastAsia="Arial" w:hAnsiTheme="minorHAnsi" w:cstheme="minorHAnsi"/>
          <w:b/>
        </w:rPr>
        <w:t xml:space="preserve"> </w:t>
      </w:r>
      <w:r w:rsidRPr="00F446FD">
        <w:rPr>
          <w:rFonts w:asciiTheme="minorHAnsi" w:hAnsiTheme="minorHAnsi" w:cstheme="minorHAnsi"/>
        </w:rPr>
        <w:t xml:space="preserve">Ofertę należy złożyć poprzez Platformę zakupową do dnia </w:t>
      </w:r>
      <w:r w:rsidR="00B035B0">
        <w:rPr>
          <w:rFonts w:asciiTheme="minorHAnsi" w:hAnsiTheme="minorHAnsi" w:cstheme="minorHAnsi"/>
          <w:b/>
        </w:rPr>
        <w:t>02 lutego</w:t>
      </w:r>
      <w:r w:rsidRPr="00F446FD">
        <w:rPr>
          <w:rFonts w:asciiTheme="minorHAnsi" w:hAnsiTheme="minorHAnsi" w:cstheme="minorHAnsi"/>
          <w:b/>
        </w:rPr>
        <w:t xml:space="preserve"> 202</w:t>
      </w:r>
      <w:r w:rsidR="00B035B0">
        <w:rPr>
          <w:rFonts w:asciiTheme="minorHAnsi" w:hAnsiTheme="minorHAnsi" w:cstheme="minorHAnsi"/>
          <w:b/>
        </w:rPr>
        <w:t>6</w:t>
      </w:r>
      <w:r w:rsidRPr="00F446FD">
        <w:rPr>
          <w:rFonts w:asciiTheme="minorHAnsi" w:hAnsiTheme="minorHAnsi" w:cstheme="minorHAnsi"/>
          <w:b/>
        </w:rPr>
        <w:t xml:space="preserve"> r</w:t>
      </w:r>
      <w:r w:rsidRPr="00F446FD">
        <w:rPr>
          <w:rFonts w:asciiTheme="minorHAnsi" w:hAnsiTheme="minorHAnsi" w:cstheme="minorHAnsi"/>
        </w:rPr>
        <w:t xml:space="preserve">. </w:t>
      </w:r>
      <w:r w:rsidRPr="00F446FD">
        <w:rPr>
          <w:rFonts w:asciiTheme="minorHAnsi" w:hAnsiTheme="minorHAnsi" w:cstheme="minorHAnsi"/>
          <w:b/>
        </w:rPr>
        <w:t>do godziny 10:00.</w:t>
      </w:r>
      <w:r w:rsidRPr="00F446FD">
        <w:rPr>
          <w:rFonts w:asciiTheme="minorHAnsi" w:hAnsiTheme="minorHAnsi" w:cstheme="minorHAnsi"/>
        </w:rPr>
        <w:t xml:space="preserve"> </w:t>
      </w:r>
    </w:p>
    <w:p w14:paraId="4099B3D3" w14:textId="33286EC9" w:rsidR="00607B48" w:rsidRPr="00F446FD" w:rsidRDefault="00F36DBF" w:rsidP="00546330">
      <w:pPr>
        <w:ind w:left="717" w:right="12" w:hanging="720"/>
        <w:rPr>
          <w:rFonts w:asciiTheme="minorHAnsi" w:hAnsiTheme="minorHAnsi" w:cstheme="minorHAnsi"/>
        </w:rPr>
      </w:pPr>
      <w:r w:rsidRPr="00F446FD">
        <w:rPr>
          <w:rFonts w:asciiTheme="minorHAnsi" w:hAnsiTheme="minorHAnsi" w:cstheme="minorHAnsi"/>
          <w:b/>
        </w:rPr>
        <w:t>14.3.</w:t>
      </w:r>
      <w:r w:rsidRPr="00F446FD">
        <w:rPr>
          <w:rFonts w:asciiTheme="minorHAnsi" w:eastAsia="Arial" w:hAnsiTheme="minorHAnsi" w:cstheme="minorHAnsi"/>
          <w:b/>
        </w:rPr>
        <w:t xml:space="preserve"> </w:t>
      </w:r>
      <w:r w:rsidRPr="00F446FD">
        <w:rPr>
          <w:rFonts w:asciiTheme="minorHAnsi" w:hAnsiTheme="minorHAnsi" w:cstheme="minorHAnsi"/>
        </w:rPr>
        <w:t>Za datę złożenia oferty przyjmuje się datę jej przekazania w systemie (</w:t>
      </w:r>
      <w:proofErr w:type="gramStart"/>
      <w:r w:rsidRPr="00F446FD">
        <w:rPr>
          <w:rFonts w:asciiTheme="minorHAnsi" w:hAnsiTheme="minorHAnsi" w:cstheme="minorHAnsi"/>
        </w:rPr>
        <w:t>platformie)  w</w:t>
      </w:r>
      <w:proofErr w:type="gramEnd"/>
      <w:r w:rsidRPr="00F446FD">
        <w:rPr>
          <w:rFonts w:asciiTheme="minorHAnsi" w:hAnsiTheme="minorHAnsi" w:cstheme="minorHAnsi"/>
        </w:rPr>
        <w:t xml:space="preserve"> drugim kroku składania oferty poprzez kliknięcie przycisku </w:t>
      </w:r>
      <w:r w:rsidRPr="00F446FD">
        <w:rPr>
          <w:rFonts w:asciiTheme="minorHAnsi" w:hAnsiTheme="minorHAnsi" w:cstheme="minorHAnsi"/>
          <w:i/>
        </w:rPr>
        <w:t xml:space="preserve">„Złóż </w:t>
      </w:r>
      <w:proofErr w:type="gramStart"/>
      <w:r w:rsidRPr="00F446FD">
        <w:rPr>
          <w:rFonts w:asciiTheme="minorHAnsi" w:hAnsiTheme="minorHAnsi" w:cstheme="minorHAnsi"/>
          <w:i/>
        </w:rPr>
        <w:t>ofertę”</w:t>
      </w:r>
      <w:r w:rsidRPr="00F446FD">
        <w:rPr>
          <w:rFonts w:asciiTheme="minorHAnsi" w:hAnsiTheme="minorHAnsi" w:cstheme="minorHAnsi"/>
        </w:rPr>
        <w:t xml:space="preserve">  i</w:t>
      </w:r>
      <w:proofErr w:type="gramEnd"/>
      <w:r w:rsidRPr="00F446FD">
        <w:rPr>
          <w:rFonts w:asciiTheme="minorHAnsi" w:hAnsiTheme="minorHAnsi" w:cstheme="minorHAnsi"/>
        </w:rPr>
        <w:t xml:space="preserve"> wyświetlenie się komunikatu, że oferta została zaszyfrowana i złożona. </w:t>
      </w:r>
    </w:p>
    <w:p w14:paraId="63948928" w14:textId="3C37E767" w:rsidR="00607B48" w:rsidRPr="00F446FD" w:rsidRDefault="00F36DBF">
      <w:pPr>
        <w:spacing w:after="40" w:line="268" w:lineRule="auto"/>
        <w:ind w:left="7" w:right="0"/>
        <w:rPr>
          <w:rFonts w:asciiTheme="minorHAnsi" w:hAnsiTheme="minorHAnsi" w:cstheme="minorHAnsi"/>
        </w:rPr>
      </w:pPr>
      <w:r w:rsidRPr="00F446FD">
        <w:rPr>
          <w:rFonts w:asciiTheme="minorHAnsi" w:hAnsiTheme="minorHAnsi" w:cstheme="minorHAnsi"/>
          <w:b/>
        </w:rPr>
        <w:t>14.</w:t>
      </w:r>
      <w:r w:rsidR="00546330">
        <w:rPr>
          <w:rFonts w:asciiTheme="minorHAnsi" w:hAnsiTheme="minorHAnsi" w:cstheme="minorHAnsi"/>
          <w:b/>
        </w:rPr>
        <w:t>4</w:t>
      </w:r>
      <w:r w:rsidRPr="00F446FD">
        <w:rPr>
          <w:rFonts w:asciiTheme="minorHAnsi" w:hAnsiTheme="minorHAnsi" w:cstheme="minorHAnsi"/>
          <w:b/>
        </w:rPr>
        <w:t>.</w:t>
      </w:r>
      <w:r w:rsidRPr="00F446FD">
        <w:rPr>
          <w:rFonts w:asciiTheme="minorHAnsi" w:eastAsia="Arial" w:hAnsiTheme="minorHAnsi" w:cstheme="minorHAnsi"/>
          <w:b/>
        </w:rPr>
        <w:t xml:space="preserve"> </w:t>
      </w:r>
      <w:r w:rsidRPr="00F446FD">
        <w:rPr>
          <w:rFonts w:asciiTheme="minorHAnsi" w:hAnsiTheme="minorHAnsi" w:cstheme="minorHAnsi"/>
        </w:rPr>
        <w:t xml:space="preserve">Otwarcie ofert nastąpi w dniu </w:t>
      </w:r>
      <w:r w:rsidR="00B035B0">
        <w:rPr>
          <w:rFonts w:asciiTheme="minorHAnsi" w:hAnsiTheme="minorHAnsi" w:cstheme="minorHAnsi"/>
          <w:b/>
        </w:rPr>
        <w:t>02 lutego</w:t>
      </w:r>
      <w:r w:rsidRPr="00F446FD">
        <w:rPr>
          <w:rFonts w:asciiTheme="minorHAnsi" w:hAnsiTheme="minorHAnsi" w:cstheme="minorHAnsi"/>
          <w:b/>
        </w:rPr>
        <w:t xml:space="preserve"> 202</w:t>
      </w:r>
      <w:r w:rsidR="00B035B0">
        <w:rPr>
          <w:rFonts w:asciiTheme="minorHAnsi" w:hAnsiTheme="minorHAnsi" w:cstheme="minorHAnsi"/>
          <w:b/>
        </w:rPr>
        <w:t>6</w:t>
      </w:r>
      <w:r w:rsidRPr="00F446FD">
        <w:rPr>
          <w:rFonts w:asciiTheme="minorHAnsi" w:hAnsiTheme="minorHAnsi" w:cstheme="minorHAnsi"/>
          <w:b/>
        </w:rPr>
        <w:t xml:space="preserve"> r</w:t>
      </w:r>
      <w:r w:rsidR="00934EBA">
        <w:rPr>
          <w:rFonts w:asciiTheme="minorHAnsi" w:hAnsiTheme="minorHAnsi" w:cstheme="minorHAnsi"/>
          <w:b/>
        </w:rPr>
        <w:t>.</w:t>
      </w:r>
      <w:r w:rsidRPr="00F446FD">
        <w:rPr>
          <w:rFonts w:asciiTheme="minorHAnsi" w:hAnsiTheme="minorHAnsi" w:cstheme="minorHAnsi"/>
          <w:b/>
        </w:rPr>
        <w:t xml:space="preserve"> o godzinie 10:</w:t>
      </w:r>
      <w:r w:rsidR="00B035B0">
        <w:rPr>
          <w:rFonts w:asciiTheme="minorHAnsi" w:hAnsiTheme="minorHAnsi" w:cstheme="minorHAnsi"/>
          <w:b/>
        </w:rPr>
        <w:t>1</w:t>
      </w:r>
      <w:r w:rsidRPr="00F446FD">
        <w:rPr>
          <w:rFonts w:asciiTheme="minorHAnsi" w:hAnsiTheme="minorHAnsi" w:cstheme="minorHAnsi"/>
          <w:b/>
        </w:rPr>
        <w:t>0.</w:t>
      </w:r>
      <w:r w:rsidRPr="00F446FD">
        <w:rPr>
          <w:rFonts w:asciiTheme="minorHAnsi" w:hAnsiTheme="minorHAnsi" w:cstheme="minorHAnsi"/>
        </w:rPr>
        <w:t xml:space="preserve"> </w:t>
      </w:r>
    </w:p>
    <w:p w14:paraId="545EA5C3" w14:textId="77777777" w:rsidR="00607B48" w:rsidRPr="00F446FD" w:rsidRDefault="00F36DBF">
      <w:pPr>
        <w:ind w:left="717" w:right="12" w:hanging="720"/>
        <w:rPr>
          <w:rFonts w:asciiTheme="minorHAnsi" w:hAnsiTheme="minorHAnsi" w:cstheme="minorHAnsi"/>
        </w:rPr>
      </w:pPr>
      <w:r w:rsidRPr="00F446FD">
        <w:rPr>
          <w:rFonts w:asciiTheme="minorHAnsi" w:hAnsiTheme="minorHAnsi" w:cstheme="minorHAnsi"/>
          <w:b/>
        </w:rPr>
        <w:t>14.6.</w:t>
      </w:r>
      <w:r w:rsidRPr="00F446FD">
        <w:rPr>
          <w:rFonts w:asciiTheme="minorHAnsi" w:eastAsia="Arial" w:hAnsiTheme="minorHAnsi" w:cstheme="minorHAnsi"/>
          <w:b/>
        </w:rPr>
        <w:t xml:space="preserve"> </w:t>
      </w:r>
      <w:r w:rsidRPr="00F446FD">
        <w:rPr>
          <w:rFonts w:asciiTheme="minorHAnsi" w:hAnsiTheme="minorHAnsi" w:cstheme="minorHAnsi"/>
        </w:rPr>
        <w:t xml:space="preserve">Otwarcie ofert nastąpi przy użyciu systemu teleinformatycznego - Platformy.  W przypadku awarii tego systemu, która spowoduje brak możliwości otwarcia ofert w terminie określonym przez Zamawiającego, otwarcie ofert nastąpi niezwłocznie po usunięciu awarii. </w:t>
      </w:r>
    </w:p>
    <w:p w14:paraId="4E0A08B3" w14:textId="77777777" w:rsidR="00607B48" w:rsidRPr="00F446FD" w:rsidRDefault="00F36DBF">
      <w:pPr>
        <w:ind w:left="717" w:right="12" w:hanging="720"/>
        <w:rPr>
          <w:rFonts w:asciiTheme="minorHAnsi" w:hAnsiTheme="minorHAnsi" w:cstheme="minorHAnsi"/>
        </w:rPr>
      </w:pPr>
      <w:r w:rsidRPr="00F446FD">
        <w:rPr>
          <w:rFonts w:asciiTheme="minorHAnsi" w:hAnsiTheme="minorHAnsi" w:cstheme="minorHAnsi"/>
          <w:b/>
        </w:rPr>
        <w:t>14.7.</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najpóźniej przed otwarciem ofert, udostępni na stronie internetowej prowadzonego postępowania informację o kwocie, jaką zamierza przeznaczyć na sfinansowanie zamówienia. </w:t>
      </w:r>
    </w:p>
    <w:p w14:paraId="71FC9337" w14:textId="77777777" w:rsidR="00607B48" w:rsidRPr="00F446FD" w:rsidRDefault="00F36DBF">
      <w:pPr>
        <w:ind w:left="717" w:right="12" w:hanging="720"/>
        <w:rPr>
          <w:rFonts w:asciiTheme="minorHAnsi" w:hAnsiTheme="minorHAnsi" w:cstheme="minorHAnsi"/>
        </w:rPr>
      </w:pPr>
      <w:r w:rsidRPr="00F446FD">
        <w:rPr>
          <w:rFonts w:asciiTheme="minorHAnsi" w:hAnsiTheme="minorHAnsi" w:cstheme="minorHAnsi"/>
          <w:b/>
        </w:rPr>
        <w:t>14.8.</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niezwłocznie po otwarciu ofert, udostępnia na stronie internetowej prowadzonego postępowania informacje o: </w:t>
      </w:r>
    </w:p>
    <w:p w14:paraId="01A89D2B" w14:textId="77777777" w:rsidR="00607B48" w:rsidRPr="00F446FD" w:rsidRDefault="00F36DBF">
      <w:pPr>
        <w:numPr>
          <w:ilvl w:val="0"/>
          <w:numId w:val="27"/>
        </w:numPr>
        <w:ind w:right="12" w:hanging="286"/>
        <w:rPr>
          <w:rFonts w:asciiTheme="minorHAnsi" w:hAnsiTheme="minorHAnsi" w:cstheme="minorHAnsi"/>
        </w:rPr>
      </w:pPr>
      <w:r w:rsidRPr="00F446FD">
        <w:rPr>
          <w:rFonts w:asciiTheme="minorHAnsi" w:hAnsiTheme="minorHAnsi" w:cstheme="minorHAnsi"/>
        </w:rPr>
        <w:t xml:space="preserve">nazwach albo imionach i nazwiskach oraz siedzibach lub miejscach prowadzonej działalności gospodarczej albo miejscach zamieszkania wykonawców, których oferty zostały otwarte; </w:t>
      </w:r>
    </w:p>
    <w:p w14:paraId="3CA23B96" w14:textId="77777777" w:rsidR="00607B48" w:rsidRPr="00F446FD" w:rsidRDefault="00F36DBF">
      <w:pPr>
        <w:numPr>
          <w:ilvl w:val="0"/>
          <w:numId w:val="27"/>
        </w:numPr>
        <w:ind w:right="12" w:hanging="286"/>
        <w:rPr>
          <w:rFonts w:asciiTheme="minorHAnsi" w:hAnsiTheme="minorHAnsi" w:cstheme="minorHAnsi"/>
        </w:rPr>
      </w:pPr>
      <w:r w:rsidRPr="00F446FD">
        <w:rPr>
          <w:rFonts w:asciiTheme="minorHAnsi" w:hAnsiTheme="minorHAnsi" w:cstheme="minorHAnsi"/>
        </w:rPr>
        <w:t xml:space="preserve">cenach lub kosztach zawartych w ofertach. </w:t>
      </w:r>
    </w:p>
    <w:p w14:paraId="36D4AF7A" w14:textId="77777777" w:rsidR="00607B48" w:rsidRPr="00F446FD" w:rsidRDefault="00F36DBF">
      <w:pPr>
        <w:tabs>
          <w:tab w:val="center" w:pos="1276"/>
          <w:tab w:val="center" w:pos="2509"/>
          <w:tab w:val="center" w:pos="3917"/>
          <w:tab w:val="center" w:pos="5022"/>
          <w:tab w:val="center" w:pos="5762"/>
          <w:tab w:val="center" w:pos="7096"/>
          <w:tab w:val="center" w:pos="8159"/>
          <w:tab w:val="right" w:pos="9090"/>
        </w:tabs>
        <w:spacing w:after="15"/>
        <w:ind w:left="0" w:right="0" w:firstLine="0"/>
        <w:jc w:val="left"/>
        <w:rPr>
          <w:rFonts w:asciiTheme="minorHAnsi" w:hAnsiTheme="minorHAnsi" w:cstheme="minorHAnsi"/>
        </w:rPr>
      </w:pPr>
      <w:r w:rsidRPr="00F446FD">
        <w:rPr>
          <w:rFonts w:asciiTheme="minorHAnsi" w:eastAsia="Calibri" w:hAnsiTheme="minorHAnsi" w:cstheme="minorHAnsi"/>
          <w:sz w:val="22"/>
        </w:rPr>
        <w:tab/>
      </w:r>
      <w:r w:rsidRPr="00F446FD">
        <w:rPr>
          <w:rFonts w:asciiTheme="minorHAnsi" w:hAnsiTheme="minorHAnsi" w:cstheme="minorHAnsi"/>
        </w:rPr>
        <w:t xml:space="preserve">Informacja </w:t>
      </w:r>
      <w:r w:rsidRPr="00F446FD">
        <w:rPr>
          <w:rFonts w:asciiTheme="minorHAnsi" w:hAnsiTheme="minorHAnsi" w:cstheme="minorHAnsi"/>
        </w:rPr>
        <w:tab/>
        <w:t xml:space="preserve">zostanie </w:t>
      </w:r>
      <w:r w:rsidRPr="00F446FD">
        <w:rPr>
          <w:rFonts w:asciiTheme="minorHAnsi" w:hAnsiTheme="minorHAnsi" w:cstheme="minorHAnsi"/>
        </w:rPr>
        <w:tab/>
        <w:t xml:space="preserve">opublikowana </w:t>
      </w:r>
      <w:r w:rsidRPr="00F446FD">
        <w:rPr>
          <w:rFonts w:asciiTheme="minorHAnsi" w:hAnsiTheme="minorHAnsi" w:cstheme="minorHAnsi"/>
        </w:rPr>
        <w:tab/>
        <w:t xml:space="preserve">na </w:t>
      </w:r>
      <w:r w:rsidRPr="00F446FD">
        <w:rPr>
          <w:rFonts w:asciiTheme="minorHAnsi" w:hAnsiTheme="minorHAnsi" w:cstheme="minorHAnsi"/>
        </w:rPr>
        <w:tab/>
        <w:t xml:space="preserve">stronie </w:t>
      </w:r>
      <w:r w:rsidRPr="00F446FD">
        <w:rPr>
          <w:rFonts w:asciiTheme="minorHAnsi" w:hAnsiTheme="minorHAnsi" w:cstheme="minorHAnsi"/>
        </w:rPr>
        <w:tab/>
        <w:t xml:space="preserve">postępowania </w:t>
      </w:r>
      <w:r w:rsidRPr="00F446FD">
        <w:rPr>
          <w:rFonts w:asciiTheme="minorHAnsi" w:hAnsiTheme="minorHAnsi" w:cstheme="minorHAnsi"/>
        </w:rPr>
        <w:tab/>
        <w:t xml:space="preserve">w </w:t>
      </w:r>
      <w:r w:rsidRPr="00F446FD">
        <w:rPr>
          <w:rFonts w:asciiTheme="minorHAnsi" w:hAnsiTheme="minorHAnsi" w:cstheme="minorHAnsi"/>
        </w:rPr>
        <w:tab/>
        <w:t xml:space="preserve">sekcji </w:t>
      </w:r>
    </w:p>
    <w:p w14:paraId="185CB34A" w14:textId="06E37B79" w:rsidR="00607B48" w:rsidRPr="00F446FD" w:rsidRDefault="00F36DBF">
      <w:pPr>
        <w:spacing w:after="40"/>
        <w:ind w:left="730" w:right="0"/>
        <w:jc w:val="left"/>
        <w:rPr>
          <w:rFonts w:asciiTheme="minorHAnsi" w:hAnsiTheme="minorHAnsi" w:cstheme="minorHAnsi"/>
        </w:rPr>
      </w:pPr>
      <w:proofErr w:type="gramStart"/>
      <w:r w:rsidRPr="00F446FD">
        <w:rPr>
          <w:rFonts w:asciiTheme="minorHAnsi" w:hAnsiTheme="minorHAnsi" w:cstheme="minorHAnsi"/>
          <w:i/>
        </w:rPr>
        <w:t>,,</w:t>
      </w:r>
      <w:proofErr w:type="gramEnd"/>
      <w:r w:rsidR="00D47C46">
        <w:rPr>
          <w:rFonts w:asciiTheme="minorHAnsi" w:hAnsiTheme="minorHAnsi" w:cstheme="minorHAnsi"/>
          <w:i/>
        </w:rPr>
        <w:t>Informacje podstawowe</w:t>
      </w:r>
      <w:r w:rsidRPr="00F446FD">
        <w:rPr>
          <w:rFonts w:asciiTheme="minorHAnsi" w:hAnsiTheme="minorHAnsi" w:cstheme="minorHAnsi"/>
          <w:i/>
        </w:rPr>
        <w:t>”.</w:t>
      </w:r>
      <w:r w:rsidRPr="00F446FD">
        <w:rPr>
          <w:rFonts w:asciiTheme="minorHAnsi" w:hAnsiTheme="minorHAnsi" w:cstheme="minorHAnsi"/>
        </w:rPr>
        <w:t xml:space="preserve">  </w:t>
      </w:r>
    </w:p>
    <w:p w14:paraId="3756DACD" w14:textId="77777777" w:rsidR="00607B48" w:rsidRPr="00F446FD" w:rsidRDefault="00F36DBF">
      <w:pPr>
        <w:spacing w:after="8"/>
        <w:ind w:left="705" w:right="12" w:hanging="708"/>
        <w:rPr>
          <w:rFonts w:asciiTheme="minorHAnsi" w:hAnsiTheme="minorHAnsi" w:cstheme="minorHAnsi"/>
        </w:rPr>
      </w:pPr>
      <w:r w:rsidRPr="00F446FD">
        <w:rPr>
          <w:rFonts w:asciiTheme="minorHAnsi" w:hAnsiTheme="minorHAnsi" w:cstheme="minorHAnsi"/>
          <w:b/>
        </w:rPr>
        <w:t>14.9.</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odrzuca ofertę, jeżeli została złożona po terminie składania </w:t>
      </w:r>
      <w:proofErr w:type="gramStart"/>
      <w:r w:rsidRPr="00F446FD">
        <w:rPr>
          <w:rFonts w:asciiTheme="minorHAnsi" w:hAnsiTheme="minorHAnsi" w:cstheme="minorHAnsi"/>
        </w:rPr>
        <w:t>ofert,  o</w:t>
      </w:r>
      <w:proofErr w:type="gramEnd"/>
      <w:r w:rsidRPr="00F446FD">
        <w:rPr>
          <w:rFonts w:asciiTheme="minorHAnsi" w:hAnsiTheme="minorHAnsi" w:cstheme="minorHAnsi"/>
        </w:rPr>
        <w:t xml:space="preserve"> którym mowa w pkt. 2. </w:t>
      </w:r>
    </w:p>
    <w:p w14:paraId="1A14B7CD" w14:textId="77777777" w:rsidR="00607B48" w:rsidRPr="00F446FD" w:rsidRDefault="00F36DBF">
      <w:pPr>
        <w:spacing w:after="0" w:line="259" w:lineRule="auto"/>
        <w:ind w:left="12"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27DBF855" w14:textId="77777777" w:rsidR="00607B48" w:rsidRPr="00F446FD" w:rsidRDefault="00F36DBF" w:rsidP="00AF6C55">
      <w:pPr>
        <w:pBdr>
          <w:bottom w:val="single" w:sz="4" w:space="0" w:color="000000"/>
        </w:pBdr>
        <w:spacing w:after="17" w:line="259" w:lineRule="auto"/>
        <w:ind w:left="18" w:right="112"/>
        <w:jc w:val="center"/>
        <w:rPr>
          <w:rFonts w:asciiTheme="minorHAnsi" w:hAnsiTheme="minorHAnsi" w:cstheme="minorHAnsi"/>
        </w:rPr>
      </w:pPr>
      <w:r w:rsidRPr="00F446FD">
        <w:rPr>
          <w:rFonts w:asciiTheme="minorHAnsi" w:hAnsiTheme="minorHAnsi" w:cstheme="minorHAnsi"/>
        </w:rPr>
        <w:t xml:space="preserve">Rozdział 15 </w:t>
      </w:r>
    </w:p>
    <w:p w14:paraId="3CD2ABF2" w14:textId="77777777" w:rsidR="00607B48" w:rsidRPr="00F446FD" w:rsidRDefault="00F36DBF" w:rsidP="00AF6C55">
      <w:pPr>
        <w:pStyle w:val="Nagwek2"/>
        <w:shd w:val="clear" w:color="auto" w:fill="auto"/>
        <w:ind w:left="18" w:right="112"/>
        <w:rPr>
          <w:rFonts w:asciiTheme="minorHAnsi" w:hAnsiTheme="minorHAnsi" w:cstheme="minorHAnsi"/>
        </w:rPr>
      </w:pPr>
      <w:r w:rsidRPr="00F446FD">
        <w:rPr>
          <w:rFonts w:asciiTheme="minorHAnsi" w:hAnsiTheme="minorHAnsi" w:cstheme="minorHAnsi"/>
        </w:rPr>
        <w:lastRenderedPageBreak/>
        <w:t>TERMIN ZWIĄZANIA OFERTĄ</w:t>
      </w:r>
      <w:r w:rsidRPr="00F446FD">
        <w:rPr>
          <w:rFonts w:asciiTheme="minorHAnsi" w:hAnsiTheme="minorHAnsi" w:cstheme="minorHAnsi"/>
          <w:b w:val="0"/>
          <w:color w:val="FF0000"/>
        </w:rPr>
        <w:t xml:space="preserve"> </w:t>
      </w:r>
    </w:p>
    <w:p w14:paraId="791B3F4C" w14:textId="77777777" w:rsidR="00607B48" w:rsidRPr="00F446FD" w:rsidRDefault="00F36DBF">
      <w:pPr>
        <w:spacing w:after="65" w:line="259" w:lineRule="auto"/>
        <w:ind w:left="732"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25584564" w14:textId="5D82407F" w:rsidR="00607B48" w:rsidRPr="00F446FD" w:rsidRDefault="00F36DBF">
      <w:pPr>
        <w:spacing w:after="81" w:line="268" w:lineRule="auto"/>
        <w:ind w:left="7" w:right="0"/>
        <w:rPr>
          <w:rFonts w:asciiTheme="minorHAnsi" w:hAnsiTheme="minorHAnsi" w:cstheme="minorHAnsi"/>
        </w:rPr>
      </w:pPr>
      <w:r w:rsidRPr="00F446FD">
        <w:rPr>
          <w:rFonts w:asciiTheme="minorHAnsi" w:hAnsiTheme="minorHAnsi" w:cstheme="minorHAnsi"/>
          <w:b/>
        </w:rPr>
        <w:t>15.1.</w:t>
      </w:r>
      <w:r w:rsidRPr="00F446FD">
        <w:rPr>
          <w:rFonts w:asciiTheme="minorHAnsi" w:eastAsia="Arial" w:hAnsiTheme="minorHAnsi" w:cstheme="minorHAnsi"/>
          <w:b/>
        </w:rPr>
        <w:t xml:space="preserve"> </w:t>
      </w:r>
      <w:r w:rsidRPr="00F446FD">
        <w:rPr>
          <w:rFonts w:asciiTheme="minorHAnsi" w:hAnsiTheme="minorHAnsi" w:cstheme="minorHAnsi"/>
        </w:rPr>
        <w:t xml:space="preserve">Wykonawca jest związany ofertą </w:t>
      </w:r>
      <w:r w:rsidRPr="00F446FD">
        <w:rPr>
          <w:rFonts w:asciiTheme="minorHAnsi" w:hAnsiTheme="minorHAnsi" w:cstheme="minorHAnsi"/>
          <w:b/>
        </w:rPr>
        <w:t xml:space="preserve">do dnia </w:t>
      </w:r>
      <w:r w:rsidR="00B035B0">
        <w:rPr>
          <w:rFonts w:asciiTheme="minorHAnsi" w:hAnsiTheme="minorHAnsi" w:cstheme="minorHAnsi"/>
          <w:b/>
        </w:rPr>
        <w:t>03</w:t>
      </w:r>
      <w:r w:rsidRPr="00F446FD">
        <w:rPr>
          <w:rFonts w:asciiTheme="minorHAnsi" w:hAnsiTheme="minorHAnsi" w:cstheme="minorHAnsi"/>
          <w:b/>
        </w:rPr>
        <w:t xml:space="preserve"> </w:t>
      </w:r>
      <w:r w:rsidR="00B035B0">
        <w:rPr>
          <w:rFonts w:asciiTheme="minorHAnsi" w:hAnsiTheme="minorHAnsi" w:cstheme="minorHAnsi"/>
          <w:b/>
        </w:rPr>
        <w:t>marca</w:t>
      </w:r>
      <w:r w:rsidRPr="00F446FD">
        <w:rPr>
          <w:rFonts w:asciiTheme="minorHAnsi" w:hAnsiTheme="minorHAnsi" w:cstheme="minorHAnsi"/>
          <w:b/>
        </w:rPr>
        <w:t xml:space="preserve"> 202</w:t>
      </w:r>
      <w:r w:rsidR="00AF6C55">
        <w:rPr>
          <w:rFonts w:asciiTheme="minorHAnsi" w:hAnsiTheme="minorHAnsi" w:cstheme="minorHAnsi"/>
          <w:b/>
        </w:rPr>
        <w:t>6</w:t>
      </w:r>
      <w:r w:rsidRPr="00F446FD">
        <w:rPr>
          <w:rFonts w:asciiTheme="minorHAnsi" w:hAnsiTheme="minorHAnsi" w:cstheme="minorHAnsi"/>
          <w:b/>
        </w:rPr>
        <w:t xml:space="preserve"> r.</w:t>
      </w:r>
      <w:r w:rsidRPr="00F446FD">
        <w:rPr>
          <w:rFonts w:asciiTheme="minorHAnsi" w:hAnsiTheme="minorHAnsi" w:cstheme="minorHAnsi"/>
        </w:rPr>
        <w:t xml:space="preserve"> </w:t>
      </w:r>
    </w:p>
    <w:p w14:paraId="466ACDB1" w14:textId="3181C475" w:rsidR="00607B48" w:rsidRPr="00F446FD" w:rsidRDefault="00F36DBF">
      <w:pPr>
        <w:spacing w:after="79"/>
        <w:ind w:left="717" w:right="12" w:hanging="720"/>
        <w:rPr>
          <w:rFonts w:asciiTheme="minorHAnsi" w:hAnsiTheme="minorHAnsi" w:cstheme="minorHAnsi"/>
        </w:rPr>
      </w:pPr>
      <w:r w:rsidRPr="00F446FD">
        <w:rPr>
          <w:rFonts w:asciiTheme="minorHAnsi" w:hAnsiTheme="minorHAnsi" w:cstheme="minorHAnsi"/>
          <w:b/>
        </w:rPr>
        <w:t>15.2.</w:t>
      </w:r>
      <w:r w:rsidRPr="00F446FD">
        <w:rPr>
          <w:rFonts w:asciiTheme="minorHAnsi" w:eastAsia="Arial" w:hAnsiTheme="minorHAnsi" w:cstheme="minorHAnsi"/>
          <w:b/>
        </w:rPr>
        <w:t xml:space="preserve"> </w:t>
      </w:r>
      <w:r w:rsidRPr="00F446FD">
        <w:rPr>
          <w:rFonts w:asciiTheme="minorHAnsi" w:hAnsiTheme="minorHAnsi" w:cstheme="minorHAnsi"/>
        </w:rPr>
        <w:t xml:space="preserve">W przypadku gdy </w:t>
      </w:r>
      <w:r w:rsidR="00AF6C55" w:rsidRPr="00F446FD">
        <w:rPr>
          <w:rFonts w:asciiTheme="minorHAnsi" w:hAnsiTheme="minorHAnsi" w:cstheme="minorHAnsi"/>
        </w:rPr>
        <w:t>wybór</w:t>
      </w:r>
      <w:r w:rsidRPr="00F446FD">
        <w:rPr>
          <w:rFonts w:asciiTheme="minorHAnsi" w:hAnsiTheme="minorHAnsi" w:cstheme="minorHAnsi"/>
        </w:rPr>
        <w:t xml:space="preserve"> najkorzystniejszej oferty nie nastąpi przed upływem terminu związania ofertą, o kto rym mowa w pkt 15.1 SWZ, Zamawiający przed upływem terminu związania ofertą, </w:t>
      </w:r>
      <w:r w:rsidR="00AF6C55" w:rsidRPr="00F446FD">
        <w:rPr>
          <w:rFonts w:asciiTheme="minorHAnsi" w:hAnsiTheme="minorHAnsi" w:cstheme="minorHAnsi"/>
        </w:rPr>
        <w:t>zwróci</w:t>
      </w:r>
      <w:r w:rsidRPr="00F446FD">
        <w:rPr>
          <w:rFonts w:asciiTheme="minorHAnsi" w:hAnsiTheme="minorHAnsi" w:cstheme="minorHAnsi"/>
        </w:rPr>
        <w:t xml:space="preserve"> się jednokrotnie do wykonawco w o </w:t>
      </w:r>
      <w:r w:rsidR="00AF6C55" w:rsidRPr="00F446FD">
        <w:rPr>
          <w:rFonts w:asciiTheme="minorHAnsi" w:hAnsiTheme="minorHAnsi" w:cstheme="minorHAnsi"/>
        </w:rPr>
        <w:t>wyrażenie</w:t>
      </w:r>
      <w:r w:rsidRPr="00F446FD">
        <w:rPr>
          <w:rFonts w:asciiTheme="minorHAnsi" w:hAnsiTheme="minorHAnsi" w:cstheme="minorHAnsi"/>
        </w:rPr>
        <w:t xml:space="preserve"> zgody na przedłu</w:t>
      </w:r>
      <w:r w:rsidR="00AF6C55">
        <w:rPr>
          <w:rFonts w:asciiTheme="minorHAnsi" w:hAnsiTheme="minorHAnsi" w:cstheme="minorHAnsi"/>
        </w:rPr>
        <w:t>ż</w:t>
      </w:r>
      <w:r w:rsidRPr="00F446FD">
        <w:rPr>
          <w:rFonts w:asciiTheme="minorHAnsi" w:hAnsiTheme="minorHAnsi" w:cstheme="minorHAnsi"/>
        </w:rPr>
        <w:t xml:space="preserve">enie tego terminu o wskazywany przez niego okres, nie </w:t>
      </w:r>
      <w:r w:rsidR="00AF6C55" w:rsidRPr="00F446FD">
        <w:rPr>
          <w:rFonts w:asciiTheme="minorHAnsi" w:hAnsiTheme="minorHAnsi" w:cstheme="minorHAnsi"/>
        </w:rPr>
        <w:t>dłuższy</w:t>
      </w:r>
      <w:r w:rsidR="00AF6C55">
        <w:rPr>
          <w:rFonts w:asciiTheme="minorHAnsi" w:hAnsiTheme="minorHAnsi" w:cstheme="minorHAnsi"/>
        </w:rPr>
        <w:t xml:space="preserve"> </w:t>
      </w:r>
      <w:proofErr w:type="gramStart"/>
      <w:r w:rsidR="00AF6C55">
        <w:rPr>
          <w:rFonts w:asciiTheme="minorHAnsi" w:hAnsiTheme="minorHAnsi" w:cstheme="minorHAnsi"/>
        </w:rPr>
        <w:t>niż</w:t>
      </w:r>
      <w:r w:rsidRPr="00F446FD">
        <w:rPr>
          <w:rFonts w:asciiTheme="minorHAnsi" w:hAnsiTheme="minorHAnsi" w:cstheme="minorHAnsi"/>
        </w:rPr>
        <w:t xml:space="preserve">  30</w:t>
      </w:r>
      <w:proofErr w:type="gramEnd"/>
      <w:r w:rsidRPr="00F446FD">
        <w:rPr>
          <w:rFonts w:asciiTheme="minorHAnsi" w:hAnsiTheme="minorHAnsi" w:cstheme="minorHAnsi"/>
        </w:rPr>
        <w:t xml:space="preserve"> dni. </w:t>
      </w:r>
    </w:p>
    <w:p w14:paraId="0A61DA44" w14:textId="7C51A34B" w:rsidR="00607B48" w:rsidRPr="00F446FD" w:rsidRDefault="00F36DBF">
      <w:pPr>
        <w:ind w:left="717" w:right="12" w:hanging="720"/>
        <w:rPr>
          <w:rFonts w:asciiTheme="minorHAnsi" w:hAnsiTheme="minorHAnsi" w:cstheme="minorHAnsi"/>
        </w:rPr>
      </w:pPr>
      <w:r w:rsidRPr="00F446FD">
        <w:rPr>
          <w:rFonts w:asciiTheme="minorHAnsi" w:hAnsiTheme="minorHAnsi" w:cstheme="minorHAnsi"/>
          <w:b/>
        </w:rPr>
        <w:t>15.3.</w:t>
      </w:r>
      <w:r w:rsidRPr="00F446FD">
        <w:rPr>
          <w:rFonts w:asciiTheme="minorHAnsi" w:eastAsia="Arial" w:hAnsiTheme="minorHAnsi" w:cstheme="minorHAnsi"/>
          <w:b/>
        </w:rPr>
        <w:t xml:space="preserve"> </w:t>
      </w:r>
      <w:r w:rsidR="00AF6C55" w:rsidRPr="00F446FD">
        <w:rPr>
          <w:rFonts w:asciiTheme="minorHAnsi" w:hAnsiTheme="minorHAnsi" w:cstheme="minorHAnsi"/>
        </w:rPr>
        <w:t>Przedłużenie</w:t>
      </w:r>
      <w:r w:rsidRPr="00F446FD">
        <w:rPr>
          <w:rFonts w:asciiTheme="minorHAnsi" w:hAnsiTheme="minorHAnsi" w:cstheme="minorHAnsi"/>
        </w:rPr>
        <w:t xml:space="preserve"> terminu związania ofertą, o kto rym mowa w pkt. 15.1 SWZ, wymaga </w:t>
      </w:r>
      <w:r w:rsidR="00AF6C55" w:rsidRPr="00F446FD">
        <w:rPr>
          <w:rFonts w:asciiTheme="minorHAnsi" w:hAnsiTheme="minorHAnsi" w:cstheme="minorHAnsi"/>
        </w:rPr>
        <w:t>złożenia</w:t>
      </w:r>
      <w:r w:rsidRPr="00F446FD">
        <w:rPr>
          <w:rFonts w:asciiTheme="minorHAnsi" w:hAnsiTheme="minorHAnsi" w:cstheme="minorHAnsi"/>
        </w:rPr>
        <w:t xml:space="preserve"> przez Wykonawcę pisemnego </w:t>
      </w:r>
      <w:r w:rsidR="00AF6C55" w:rsidRPr="00F446FD">
        <w:rPr>
          <w:rFonts w:asciiTheme="minorHAnsi" w:hAnsiTheme="minorHAnsi" w:cstheme="minorHAnsi"/>
        </w:rPr>
        <w:t>oświadczenia</w:t>
      </w:r>
      <w:r w:rsidRPr="00F446FD">
        <w:rPr>
          <w:rFonts w:asciiTheme="minorHAnsi" w:hAnsiTheme="minorHAnsi" w:cstheme="minorHAnsi"/>
        </w:rPr>
        <w:t xml:space="preserve"> o </w:t>
      </w:r>
      <w:r w:rsidR="00AF6C55" w:rsidRPr="00F446FD">
        <w:rPr>
          <w:rFonts w:asciiTheme="minorHAnsi" w:hAnsiTheme="minorHAnsi" w:cstheme="minorHAnsi"/>
        </w:rPr>
        <w:t>wyrażeniu</w:t>
      </w:r>
      <w:r w:rsidRPr="00F446FD">
        <w:rPr>
          <w:rFonts w:asciiTheme="minorHAnsi" w:hAnsiTheme="minorHAnsi" w:cstheme="minorHAnsi"/>
        </w:rPr>
        <w:t xml:space="preserve"> zgody na </w:t>
      </w:r>
      <w:r w:rsidR="00AF6C55" w:rsidRPr="00F446FD">
        <w:rPr>
          <w:rFonts w:asciiTheme="minorHAnsi" w:hAnsiTheme="minorHAnsi" w:cstheme="minorHAnsi"/>
        </w:rPr>
        <w:t>przedłużenie</w:t>
      </w:r>
      <w:r w:rsidRPr="00F446FD">
        <w:rPr>
          <w:rFonts w:asciiTheme="minorHAnsi" w:hAnsiTheme="minorHAnsi" w:cstheme="minorHAnsi"/>
        </w:rPr>
        <w:t xml:space="preserve"> terminu związania ofertą. </w:t>
      </w:r>
    </w:p>
    <w:p w14:paraId="66FF29CF" w14:textId="77777777" w:rsidR="00607B48" w:rsidRPr="00F446FD" w:rsidRDefault="00F36DBF">
      <w:pPr>
        <w:spacing w:after="18" w:line="259" w:lineRule="auto"/>
        <w:ind w:left="732"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65F3D27F" w14:textId="77777777" w:rsidR="00607B48" w:rsidRPr="00F446FD" w:rsidRDefault="00F36DBF" w:rsidP="00AF6C55">
      <w:pPr>
        <w:pBdr>
          <w:bottom w:val="single" w:sz="4" w:space="0" w:color="000000"/>
        </w:pBdr>
        <w:spacing w:after="17" w:line="259" w:lineRule="auto"/>
        <w:ind w:left="18" w:right="2"/>
        <w:jc w:val="center"/>
        <w:rPr>
          <w:rFonts w:asciiTheme="minorHAnsi" w:hAnsiTheme="minorHAnsi" w:cstheme="minorHAnsi"/>
        </w:rPr>
      </w:pPr>
      <w:r w:rsidRPr="00F446FD">
        <w:rPr>
          <w:rFonts w:asciiTheme="minorHAnsi" w:hAnsiTheme="minorHAnsi" w:cstheme="minorHAnsi"/>
        </w:rPr>
        <w:t xml:space="preserve">Rozdział 16 </w:t>
      </w:r>
    </w:p>
    <w:p w14:paraId="55DF4C58" w14:textId="77777777" w:rsidR="00607B48" w:rsidRPr="00F446FD" w:rsidRDefault="00F36DBF" w:rsidP="00AF6C55">
      <w:pPr>
        <w:pStyle w:val="Nagwek2"/>
        <w:shd w:val="clear" w:color="auto" w:fill="auto"/>
        <w:ind w:left="18" w:right="2"/>
        <w:rPr>
          <w:rFonts w:asciiTheme="minorHAnsi" w:hAnsiTheme="minorHAnsi" w:cstheme="minorHAnsi"/>
        </w:rPr>
      </w:pPr>
      <w:r w:rsidRPr="00F446FD">
        <w:rPr>
          <w:rFonts w:asciiTheme="minorHAnsi" w:hAnsiTheme="minorHAnsi" w:cstheme="minorHAnsi"/>
        </w:rPr>
        <w:t>OPIS SPOSOBU OBLICZENIA CENY OFERTY</w:t>
      </w:r>
      <w:r w:rsidRPr="00F446FD">
        <w:rPr>
          <w:rFonts w:asciiTheme="minorHAnsi" w:hAnsiTheme="minorHAnsi" w:cstheme="minorHAnsi"/>
          <w:b w:val="0"/>
        </w:rPr>
        <w:t xml:space="preserve"> </w:t>
      </w:r>
    </w:p>
    <w:p w14:paraId="7280AF9F" w14:textId="77777777" w:rsidR="00607B48" w:rsidRPr="00F446FD" w:rsidRDefault="00F36DBF">
      <w:pPr>
        <w:spacing w:after="48" w:line="259" w:lineRule="auto"/>
        <w:ind w:left="12" w:right="0" w:firstLine="0"/>
        <w:jc w:val="left"/>
        <w:rPr>
          <w:rFonts w:asciiTheme="minorHAnsi" w:hAnsiTheme="minorHAnsi" w:cstheme="minorHAnsi"/>
        </w:rPr>
      </w:pPr>
      <w:r w:rsidRPr="00F446FD">
        <w:rPr>
          <w:rFonts w:asciiTheme="minorHAnsi" w:hAnsiTheme="minorHAnsi" w:cstheme="minorHAnsi"/>
        </w:rPr>
        <w:t xml:space="preserve"> </w:t>
      </w:r>
    </w:p>
    <w:p w14:paraId="4DDE56EE" w14:textId="77777777" w:rsidR="00607B48" w:rsidRPr="00F446FD" w:rsidRDefault="00F36DBF">
      <w:pPr>
        <w:spacing w:after="60"/>
        <w:ind w:left="717" w:right="12" w:hanging="720"/>
        <w:rPr>
          <w:rFonts w:asciiTheme="minorHAnsi" w:hAnsiTheme="minorHAnsi" w:cstheme="minorHAnsi"/>
        </w:rPr>
      </w:pPr>
      <w:r w:rsidRPr="00F446FD">
        <w:rPr>
          <w:rFonts w:asciiTheme="minorHAnsi" w:hAnsiTheme="minorHAnsi" w:cstheme="minorHAnsi"/>
          <w:b/>
        </w:rPr>
        <w:t>16.1.</w:t>
      </w:r>
      <w:r w:rsidRPr="00F446FD">
        <w:rPr>
          <w:rFonts w:asciiTheme="minorHAnsi" w:eastAsia="Arial" w:hAnsiTheme="minorHAnsi" w:cstheme="minorHAnsi"/>
          <w:b/>
        </w:rPr>
        <w:t xml:space="preserve"> </w:t>
      </w:r>
      <w:r w:rsidRPr="00F446FD">
        <w:rPr>
          <w:rFonts w:asciiTheme="minorHAnsi" w:hAnsiTheme="minorHAnsi" w:cstheme="minorHAnsi"/>
        </w:rPr>
        <w:t xml:space="preserve">Wykonawca poda w Formularzu Ofertowym sporządzonym według wzoru stanowiącego </w:t>
      </w:r>
      <w:r w:rsidRPr="00F446FD">
        <w:rPr>
          <w:rFonts w:asciiTheme="minorHAnsi" w:hAnsiTheme="minorHAnsi" w:cstheme="minorHAnsi"/>
          <w:b/>
        </w:rPr>
        <w:t>Załącznik Nr 3 do SWZ</w:t>
      </w:r>
      <w:r w:rsidRPr="00F446FD">
        <w:rPr>
          <w:rFonts w:asciiTheme="minorHAnsi" w:hAnsiTheme="minorHAnsi" w:cstheme="minorHAnsi"/>
        </w:rPr>
        <w:t xml:space="preserve"> cenę oferty.  </w:t>
      </w:r>
    </w:p>
    <w:p w14:paraId="65B9BF27" w14:textId="77777777" w:rsidR="00607B48" w:rsidRPr="00F446FD" w:rsidRDefault="00F36DBF">
      <w:pPr>
        <w:ind w:left="717" w:right="12" w:hanging="720"/>
        <w:rPr>
          <w:rFonts w:asciiTheme="minorHAnsi" w:hAnsiTheme="minorHAnsi" w:cstheme="minorHAnsi"/>
        </w:rPr>
      </w:pPr>
      <w:r w:rsidRPr="00F446FD">
        <w:rPr>
          <w:rFonts w:asciiTheme="minorHAnsi" w:hAnsiTheme="minorHAnsi" w:cstheme="minorHAnsi"/>
          <w:b/>
        </w:rPr>
        <w:t>16.2.</w:t>
      </w:r>
      <w:r w:rsidRPr="00F446FD">
        <w:rPr>
          <w:rFonts w:asciiTheme="minorHAnsi" w:eastAsia="Arial" w:hAnsiTheme="minorHAnsi" w:cstheme="minorHAnsi"/>
          <w:b/>
        </w:rPr>
        <w:t xml:space="preserve"> </w:t>
      </w:r>
      <w:r w:rsidRPr="00F446FD">
        <w:rPr>
          <w:rFonts w:asciiTheme="minorHAnsi" w:hAnsiTheme="minorHAnsi" w:cstheme="minorHAnsi"/>
        </w:rPr>
        <w:t xml:space="preserve">Cena winna uwzględniać wymagania wskazane w opisie przedmiotu zamówienia, SWZ i wzorze umowy. </w:t>
      </w:r>
    </w:p>
    <w:p w14:paraId="21E71B14" w14:textId="77777777" w:rsidR="00607B48" w:rsidRPr="00F446FD" w:rsidRDefault="00F36DBF">
      <w:pPr>
        <w:spacing w:line="268" w:lineRule="auto"/>
        <w:ind w:left="717" w:right="0" w:hanging="720"/>
        <w:rPr>
          <w:rFonts w:asciiTheme="minorHAnsi" w:hAnsiTheme="minorHAnsi" w:cstheme="minorHAnsi"/>
        </w:rPr>
      </w:pPr>
      <w:r w:rsidRPr="00F446FD">
        <w:rPr>
          <w:rFonts w:asciiTheme="minorHAnsi" w:hAnsiTheme="minorHAnsi" w:cstheme="minorHAnsi"/>
          <w:b/>
        </w:rPr>
        <w:t>16.3.</w:t>
      </w:r>
      <w:r w:rsidRPr="00F446FD">
        <w:rPr>
          <w:rFonts w:asciiTheme="minorHAnsi" w:eastAsia="Arial" w:hAnsiTheme="minorHAnsi" w:cstheme="minorHAnsi"/>
          <w:b/>
        </w:rPr>
        <w:t xml:space="preserve"> </w:t>
      </w:r>
      <w:r w:rsidRPr="00F446FD">
        <w:rPr>
          <w:rFonts w:asciiTheme="minorHAnsi" w:hAnsiTheme="minorHAnsi" w:cstheme="minorHAnsi"/>
          <w:b/>
        </w:rPr>
        <w:t xml:space="preserve">Cenę należy obliczyć zgodnie z tabelą zamieszczoną we wzorze formularza ofertowego (załącznik nr 3 do SWZ): </w:t>
      </w:r>
    </w:p>
    <w:p w14:paraId="3A0694EC" w14:textId="62F269BB" w:rsidR="00607B48" w:rsidRPr="00F446FD" w:rsidRDefault="00F36DBF">
      <w:pPr>
        <w:ind w:left="717" w:right="12" w:hanging="720"/>
        <w:rPr>
          <w:rFonts w:asciiTheme="minorHAnsi" w:hAnsiTheme="minorHAnsi" w:cstheme="minorHAnsi"/>
        </w:rPr>
      </w:pPr>
      <w:r w:rsidRPr="00F446FD">
        <w:rPr>
          <w:rFonts w:asciiTheme="minorHAnsi" w:hAnsiTheme="minorHAnsi" w:cstheme="minorHAnsi"/>
          <w:b/>
        </w:rPr>
        <w:t>16.4.</w:t>
      </w:r>
      <w:r w:rsidRPr="00F446FD">
        <w:rPr>
          <w:rFonts w:asciiTheme="minorHAnsi" w:eastAsia="Arial" w:hAnsiTheme="minorHAnsi" w:cstheme="minorHAnsi"/>
          <w:b/>
        </w:rPr>
        <w:t xml:space="preserve"> </w:t>
      </w:r>
      <w:r w:rsidRPr="00F446FD">
        <w:rPr>
          <w:rFonts w:asciiTheme="minorHAnsi" w:hAnsiTheme="minorHAnsi" w:cstheme="minorHAnsi"/>
        </w:rPr>
        <w:t xml:space="preserve">Wszelkie rozliczenia dotyczące realizacji przedmiotu zamówienia opisanego w niniejszej specyfikacji dokonywane będą w złotych polskich. </w:t>
      </w:r>
    </w:p>
    <w:p w14:paraId="298C0697" w14:textId="08CF23F2" w:rsidR="00607B48" w:rsidRPr="00F446FD" w:rsidRDefault="00F36DBF">
      <w:pPr>
        <w:ind w:left="717" w:right="12" w:hanging="720"/>
        <w:rPr>
          <w:rFonts w:asciiTheme="minorHAnsi" w:hAnsiTheme="minorHAnsi" w:cstheme="minorHAnsi"/>
        </w:rPr>
      </w:pPr>
      <w:r w:rsidRPr="00F446FD">
        <w:rPr>
          <w:rFonts w:asciiTheme="minorHAnsi" w:hAnsiTheme="minorHAnsi" w:cstheme="minorHAnsi"/>
          <w:b/>
        </w:rPr>
        <w:t>16.5.</w:t>
      </w:r>
      <w:r w:rsidRPr="00F446FD">
        <w:rPr>
          <w:rFonts w:asciiTheme="minorHAnsi" w:eastAsia="Arial" w:hAnsiTheme="minorHAnsi" w:cstheme="minorHAnsi"/>
          <w:b/>
        </w:rPr>
        <w:t xml:space="preserve"> </w:t>
      </w:r>
      <w:r w:rsidRPr="00F446FD">
        <w:rPr>
          <w:rFonts w:asciiTheme="minorHAnsi" w:hAnsiTheme="minorHAnsi" w:cstheme="minorHAnsi"/>
        </w:rPr>
        <w:t xml:space="preserve">Jeżeli została złożona oferta, której wybór prowadziłby do powstania u zamawiającego obowiązku podatkowego zgodnie z ustawą z dnia 11 marca 2004 r. o podatku od towarów i usług (t.j. Dz. U. z 2023 r. poz. 1570, z późn. zm.), dla celów zastosowania kryterium ceny lub kosztu zamawiający dolicza do przedstawionej w tej ofercie ceny kwotę podatku od towarów i usług, którą miałby obowiązek rozliczyć. </w:t>
      </w:r>
    </w:p>
    <w:p w14:paraId="7BE5950F" w14:textId="77777777" w:rsidR="00607B48" w:rsidRPr="00F446FD" w:rsidRDefault="00F36DBF">
      <w:pPr>
        <w:spacing w:after="10"/>
        <w:ind w:left="7" w:right="12"/>
        <w:rPr>
          <w:rFonts w:asciiTheme="minorHAnsi" w:hAnsiTheme="minorHAnsi" w:cstheme="minorHAnsi"/>
        </w:rPr>
      </w:pPr>
      <w:r w:rsidRPr="00F446FD">
        <w:rPr>
          <w:rFonts w:asciiTheme="minorHAnsi" w:hAnsiTheme="minorHAnsi" w:cstheme="minorHAnsi"/>
          <w:b/>
        </w:rPr>
        <w:t>16.6.</w:t>
      </w:r>
      <w:r w:rsidRPr="00F446FD">
        <w:rPr>
          <w:rFonts w:asciiTheme="minorHAnsi" w:eastAsia="Arial" w:hAnsiTheme="minorHAnsi" w:cstheme="minorHAnsi"/>
          <w:b/>
        </w:rPr>
        <w:t xml:space="preserve"> </w:t>
      </w:r>
      <w:r w:rsidRPr="00F446FD">
        <w:rPr>
          <w:rFonts w:asciiTheme="minorHAnsi" w:hAnsiTheme="minorHAnsi" w:cstheme="minorHAnsi"/>
        </w:rPr>
        <w:t xml:space="preserve">W ofercie, o której mowa w pkt. 16.6 wykonawca ma obowiązek: </w:t>
      </w:r>
    </w:p>
    <w:p w14:paraId="31946838" w14:textId="77777777" w:rsidR="00607B48" w:rsidRPr="00F446FD" w:rsidRDefault="00F36DBF">
      <w:pPr>
        <w:numPr>
          <w:ilvl w:val="0"/>
          <w:numId w:val="28"/>
        </w:numPr>
        <w:spacing w:after="7"/>
        <w:ind w:right="12" w:hanging="281"/>
        <w:rPr>
          <w:rFonts w:asciiTheme="minorHAnsi" w:hAnsiTheme="minorHAnsi" w:cstheme="minorHAnsi"/>
        </w:rPr>
      </w:pPr>
      <w:r w:rsidRPr="00F446FD">
        <w:rPr>
          <w:rFonts w:asciiTheme="minorHAnsi" w:hAnsiTheme="minorHAnsi" w:cstheme="minorHAnsi"/>
        </w:rPr>
        <w:t xml:space="preserve">poinformowania zamawiającego, że wybór jego oferty będzie prowadził do powstania u zamawiającego obowiązku podatkowego; </w:t>
      </w:r>
    </w:p>
    <w:p w14:paraId="256F0B48" w14:textId="77777777" w:rsidR="00607B48" w:rsidRPr="00F446FD" w:rsidRDefault="00F36DBF">
      <w:pPr>
        <w:numPr>
          <w:ilvl w:val="0"/>
          <w:numId w:val="28"/>
        </w:numPr>
        <w:spacing w:after="7"/>
        <w:ind w:right="12" w:hanging="281"/>
        <w:rPr>
          <w:rFonts w:asciiTheme="minorHAnsi" w:hAnsiTheme="minorHAnsi" w:cstheme="minorHAnsi"/>
        </w:rPr>
      </w:pPr>
      <w:r w:rsidRPr="00F446FD">
        <w:rPr>
          <w:rFonts w:asciiTheme="minorHAnsi" w:hAnsiTheme="minorHAnsi" w:cstheme="minorHAnsi"/>
        </w:rPr>
        <w:t xml:space="preserve">wskazania nazwy (rodzaju) towaru lub usługi, których dostawa lub świadczenie będą prowadziły do powstania obowiązku podatkowego; </w:t>
      </w:r>
    </w:p>
    <w:p w14:paraId="301081F4" w14:textId="77777777" w:rsidR="00607B48" w:rsidRPr="00F446FD" w:rsidRDefault="00F36DBF">
      <w:pPr>
        <w:numPr>
          <w:ilvl w:val="0"/>
          <w:numId w:val="28"/>
        </w:numPr>
        <w:spacing w:after="7"/>
        <w:ind w:right="12" w:hanging="281"/>
        <w:rPr>
          <w:rFonts w:asciiTheme="minorHAnsi" w:hAnsiTheme="minorHAnsi" w:cstheme="minorHAnsi"/>
        </w:rPr>
      </w:pPr>
      <w:r w:rsidRPr="00F446FD">
        <w:rPr>
          <w:rFonts w:asciiTheme="minorHAnsi" w:hAnsiTheme="minorHAnsi" w:cstheme="minorHAnsi"/>
        </w:rPr>
        <w:t xml:space="preserve">wskazania wartości towaru lub usługi objętego obowiązkiem podatkowym zamawiającego, bez kwoty podatku; </w:t>
      </w:r>
    </w:p>
    <w:p w14:paraId="04563B58" w14:textId="77777777" w:rsidR="00607B48" w:rsidRPr="00F446FD" w:rsidRDefault="00F36DBF">
      <w:pPr>
        <w:numPr>
          <w:ilvl w:val="0"/>
          <w:numId w:val="28"/>
        </w:numPr>
        <w:spacing w:after="110"/>
        <w:ind w:right="12" w:hanging="281"/>
        <w:rPr>
          <w:rFonts w:asciiTheme="minorHAnsi" w:hAnsiTheme="minorHAnsi" w:cstheme="minorHAnsi"/>
        </w:rPr>
      </w:pPr>
      <w:r w:rsidRPr="00F446FD">
        <w:rPr>
          <w:rFonts w:asciiTheme="minorHAnsi" w:hAnsiTheme="minorHAnsi" w:cstheme="minorHAnsi"/>
        </w:rPr>
        <w:t xml:space="preserve">wskazania stawki podatku od towarów i usług, która zgodnie z wiedzą wykonawcy, będzie miała zastosowanie. </w:t>
      </w:r>
    </w:p>
    <w:p w14:paraId="638E7929" w14:textId="09B7120A" w:rsidR="00607B48" w:rsidRPr="00F446FD" w:rsidRDefault="00F36DBF" w:rsidP="00AF6C55">
      <w:pPr>
        <w:ind w:left="717" w:right="12" w:hanging="720"/>
        <w:rPr>
          <w:rFonts w:asciiTheme="minorHAnsi" w:hAnsiTheme="minorHAnsi" w:cstheme="minorHAnsi"/>
        </w:rPr>
      </w:pPr>
      <w:r w:rsidRPr="00F446FD">
        <w:rPr>
          <w:rFonts w:asciiTheme="minorHAnsi" w:hAnsiTheme="minorHAnsi" w:cstheme="minorHAnsi"/>
          <w:b/>
        </w:rPr>
        <w:t>16.7.</w:t>
      </w:r>
      <w:r w:rsidRPr="00F446FD">
        <w:rPr>
          <w:rFonts w:asciiTheme="minorHAnsi" w:eastAsia="Arial" w:hAnsiTheme="minorHAnsi" w:cstheme="minorHAnsi"/>
          <w:b/>
        </w:rPr>
        <w:t xml:space="preserve"> </w:t>
      </w:r>
      <w:r w:rsidRPr="00F446FD">
        <w:rPr>
          <w:rFonts w:asciiTheme="minorHAnsi" w:hAnsiTheme="minorHAnsi" w:cstheme="minorHAnsi"/>
        </w:rPr>
        <w:t>W Formularzu oferty Wykonawca podaje cenę, z dokładnością do dwóch miejsc po przecinku w rozumieniu art. 3 ust. 1 pkt. 1 i ust. 2 ustawy z dnia 9 maja 2014 r.  o informowaniu o cenach towarów i usług oraz ustawy z dnia 7 lipca 1994 r.  o</w:t>
      </w:r>
      <w:r w:rsidR="00AF6C55">
        <w:rPr>
          <w:rFonts w:asciiTheme="minorHAnsi" w:hAnsiTheme="minorHAnsi" w:cstheme="minorHAnsi"/>
        </w:rPr>
        <w:t xml:space="preserve"> </w:t>
      </w:r>
      <w:r w:rsidRPr="00F446FD">
        <w:rPr>
          <w:rFonts w:asciiTheme="minorHAnsi" w:hAnsiTheme="minorHAnsi" w:cstheme="minorHAnsi"/>
        </w:rPr>
        <w:t xml:space="preserve">denominacji </w:t>
      </w:r>
      <w:r w:rsidRPr="00F446FD">
        <w:rPr>
          <w:rFonts w:asciiTheme="minorHAnsi" w:hAnsiTheme="minorHAnsi" w:cstheme="minorHAnsi"/>
        </w:rPr>
        <w:tab/>
      </w:r>
      <w:proofErr w:type="gramStart"/>
      <w:r w:rsidRPr="00F446FD">
        <w:rPr>
          <w:rFonts w:asciiTheme="minorHAnsi" w:hAnsiTheme="minorHAnsi" w:cstheme="minorHAnsi"/>
        </w:rPr>
        <w:t xml:space="preserve">złotego, </w:t>
      </w:r>
      <w:r w:rsidR="00AF6C55">
        <w:rPr>
          <w:rFonts w:asciiTheme="minorHAnsi" w:hAnsiTheme="minorHAnsi" w:cstheme="minorHAnsi"/>
        </w:rPr>
        <w:t xml:space="preserve"> </w:t>
      </w:r>
      <w:r w:rsidRPr="00F446FD">
        <w:rPr>
          <w:rFonts w:asciiTheme="minorHAnsi" w:hAnsiTheme="minorHAnsi" w:cstheme="minorHAnsi"/>
        </w:rPr>
        <w:t>za</w:t>
      </w:r>
      <w:proofErr w:type="gramEnd"/>
      <w:r w:rsidRPr="00F446FD">
        <w:rPr>
          <w:rFonts w:asciiTheme="minorHAnsi" w:hAnsiTheme="minorHAnsi" w:cstheme="minorHAnsi"/>
        </w:rPr>
        <w:t xml:space="preserve"> </w:t>
      </w:r>
      <w:r w:rsidR="00AF6C55">
        <w:rPr>
          <w:rFonts w:asciiTheme="minorHAnsi" w:hAnsiTheme="minorHAnsi" w:cstheme="minorHAnsi"/>
        </w:rPr>
        <w:t xml:space="preserve"> </w:t>
      </w:r>
      <w:r w:rsidRPr="00F446FD">
        <w:rPr>
          <w:rFonts w:asciiTheme="minorHAnsi" w:hAnsiTheme="minorHAnsi" w:cstheme="minorHAnsi"/>
        </w:rPr>
        <w:t xml:space="preserve">którą podejmuje się zrealizować przedmiot zamówienia.  </w:t>
      </w:r>
    </w:p>
    <w:p w14:paraId="6BCAF83A" w14:textId="6A3AA4E5" w:rsidR="00607B48" w:rsidRPr="00F446FD" w:rsidRDefault="00F36DBF">
      <w:pPr>
        <w:spacing w:after="9"/>
        <w:ind w:left="717" w:right="12" w:hanging="720"/>
        <w:rPr>
          <w:rFonts w:asciiTheme="minorHAnsi" w:hAnsiTheme="minorHAnsi" w:cstheme="minorHAnsi"/>
        </w:rPr>
      </w:pPr>
      <w:r w:rsidRPr="00F446FD">
        <w:rPr>
          <w:rFonts w:asciiTheme="minorHAnsi" w:hAnsiTheme="minorHAnsi" w:cstheme="minorHAnsi"/>
          <w:b/>
        </w:rPr>
        <w:lastRenderedPageBreak/>
        <w:t>16.8.</w:t>
      </w:r>
      <w:r w:rsidRPr="00F446FD">
        <w:rPr>
          <w:rFonts w:asciiTheme="minorHAnsi" w:eastAsia="Arial" w:hAnsiTheme="minorHAnsi" w:cstheme="minorHAnsi"/>
          <w:b/>
        </w:rPr>
        <w:t xml:space="preserve"> </w:t>
      </w:r>
      <w:r w:rsidRPr="00F446FD">
        <w:rPr>
          <w:rFonts w:asciiTheme="minorHAnsi" w:hAnsiTheme="minorHAnsi" w:cstheme="minorHAnsi"/>
        </w:rPr>
        <w:t xml:space="preserve">Wynagrodzenie będzie płatne zgodnie z Projektem umowy </w:t>
      </w:r>
      <w:r w:rsidRPr="00F446FD">
        <w:rPr>
          <w:rFonts w:asciiTheme="minorHAnsi" w:hAnsiTheme="minorHAnsi" w:cstheme="minorHAnsi"/>
          <w:b/>
        </w:rPr>
        <w:t>Załącznik Nr 2 do SWZ.</w:t>
      </w:r>
      <w:r w:rsidRPr="00F446FD">
        <w:rPr>
          <w:rFonts w:asciiTheme="minorHAnsi" w:hAnsiTheme="minorHAnsi" w:cstheme="minorHAnsi"/>
          <w:b/>
          <w:sz w:val="20"/>
        </w:rPr>
        <w:t xml:space="preserve"> </w:t>
      </w:r>
    </w:p>
    <w:p w14:paraId="64A1BD35" w14:textId="77777777" w:rsidR="00607B48" w:rsidRPr="00F446FD" w:rsidRDefault="00F36DBF">
      <w:pPr>
        <w:spacing w:after="18" w:line="259" w:lineRule="auto"/>
        <w:ind w:left="732" w:right="0" w:firstLine="0"/>
        <w:jc w:val="left"/>
        <w:rPr>
          <w:rFonts w:asciiTheme="minorHAnsi" w:hAnsiTheme="minorHAnsi" w:cstheme="minorHAnsi"/>
        </w:rPr>
      </w:pPr>
      <w:r w:rsidRPr="00F446FD">
        <w:rPr>
          <w:rFonts w:asciiTheme="minorHAnsi" w:hAnsiTheme="minorHAnsi" w:cstheme="minorHAnsi"/>
          <w:b/>
        </w:rPr>
        <w:t xml:space="preserve"> </w:t>
      </w:r>
    </w:p>
    <w:p w14:paraId="2BE488ED" w14:textId="77777777" w:rsidR="00607B48" w:rsidRPr="00F446FD" w:rsidRDefault="00F36DBF" w:rsidP="00AF6C55">
      <w:pPr>
        <w:pBdr>
          <w:bottom w:val="single" w:sz="4" w:space="0" w:color="000000"/>
        </w:pBdr>
        <w:spacing w:after="17" w:line="259" w:lineRule="auto"/>
        <w:ind w:left="108" w:right="1"/>
        <w:jc w:val="center"/>
        <w:rPr>
          <w:rFonts w:asciiTheme="minorHAnsi" w:hAnsiTheme="minorHAnsi" w:cstheme="minorHAnsi"/>
        </w:rPr>
      </w:pPr>
      <w:r w:rsidRPr="00F446FD">
        <w:rPr>
          <w:rFonts w:asciiTheme="minorHAnsi" w:hAnsiTheme="minorHAnsi" w:cstheme="minorHAnsi"/>
        </w:rPr>
        <w:t xml:space="preserve">Rozdział 17 </w:t>
      </w:r>
    </w:p>
    <w:p w14:paraId="7965AA6F" w14:textId="77777777" w:rsidR="00607B48" w:rsidRPr="00F446FD" w:rsidRDefault="00F36DBF" w:rsidP="00AF6C55">
      <w:pPr>
        <w:pStyle w:val="Nagwek2"/>
        <w:shd w:val="clear" w:color="auto" w:fill="auto"/>
        <w:spacing w:after="14" w:line="267" w:lineRule="auto"/>
        <w:ind w:left="3115" w:right="1" w:hanging="3017"/>
        <w:jc w:val="left"/>
        <w:rPr>
          <w:rFonts w:asciiTheme="minorHAnsi" w:hAnsiTheme="minorHAnsi" w:cstheme="minorHAnsi"/>
        </w:rPr>
      </w:pPr>
      <w:r w:rsidRPr="00F446FD">
        <w:rPr>
          <w:rFonts w:asciiTheme="minorHAnsi" w:hAnsiTheme="minorHAnsi" w:cstheme="minorHAnsi"/>
        </w:rPr>
        <w:t>OPIS KRYTERIÓW OCENY OFERT, WRAZ Z PODANIEM WAG TYCH KRYTERIÓW I SPOSOBU OCENY OFERT</w:t>
      </w:r>
      <w:r w:rsidRPr="00F446FD">
        <w:rPr>
          <w:rFonts w:asciiTheme="minorHAnsi" w:hAnsiTheme="minorHAnsi" w:cstheme="minorHAnsi"/>
          <w:b w:val="0"/>
        </w:rPr>
        <w:t xml:space="preserve"> </w:t>
      </w:r>
    </w:p>
    <w:p w14:paraId="4C486952" w14:textId="77777777" w:rsidR="00607B48" w:rsidRPr="00F446FD" w:rsidRDefault="00F36DBF">
      <w:pPr>
        <w:spacing w:after="48" w:line="259" w:lineRule="auto"/>
        <w:ind w:left="720" w:right="0" w:firstLine="0"/>
        <w:jc w:val="left"/>
        <w:rPr>
          <w:rFonts w:asciiTheme="minorHAnsi" w:hAnsiTheme="minorHAnsi" w:cstheme="minorHAnsi"/>
        </w:rPr>
      </w:pPr>
      <w:r w:rsidRPr="00F446FD">
        <w:rPr>
          <w:rFonts w:asciiTheme="minorHAnsi" w:hAnsiTheme="minorHAnsi" w:cstheme="minorHAnsi"/>
        </w:rPr>
        <w:t xml:space="preserve"> </w:t>
      </w:r>
    </w:p>
    <w:p w14:paraId="10FD5884" w14:textId="77777777" w:rsidR="00607B48" w:rsidRPr="00F446FD" w:rsidRDefault="00F36DBF">
      <w:pPr>
        <w:spacing w:after="7"/>
        <w:ind w:left="563" w:right="12" w:hanging="566"/>
        <w:rPr>
          <w:rFonts w:asciiTheme="minorHAnsi" w:hAnsiTheme="minorHAnsi" w:cstheme="minorHAnsi"/>
        </w:rPr>
      </w:pPr>
      <w:r w:rsidRPr="00F446FD">
        <w:rPr>
          <w:rFonts w:asciiTheme="minorHAnsi" w:hAnsiTheme="minorHAnsi" w:cstheme="minorHAnsi"/>
          <w:b/>
        </w:rPr>
        <w:t>17.1</w:t>
      </w:r>
      <w:r w:rsidRPr="00F446FD">
        <w:rPr>
          <w:rFonts w:asciiTheme="minorHAnsi" w:eastAsia="Arial" w:hAnsiTheme="minorHAnsi" w:cstheme="minorHAnsi"/>
          <w:b/>
        </w:rPr>
        <w:t xml:space="preserve"> </w:t>
      </w:r>
      <w:r w:rsidRPr="00F446FD">
        <w:rPr>
          <w:rFonts w:asciiTheme="minorHAnsi" w:hAnsiTheme="minorHAnsi" w:cstheme="minorHAnsi"/>
        </w:rPr>
        <w:t>Zamawiający dokona oceny ofert, które nie zostały odrzucone, na podstawie następujących kryteriów oceny ofert stosowanych do każdej części odrębnie</w:t>
      </w:r>
      <w:r w:rsidRPr="00F446FD">
        <w:rPr>
          <w:rFonts w:asciiTheme="minorHAnsi" w:hAnsiTheme="minorHAnsi" w:cstheme="minorHAnsi"/>
          <w:b/>
        </w:rPr>
        <w:t>:</w:t>
      </w:r>
      <w:r w:rsidRPr="00F446FD">
        <w:rPr>
          <w:rFonts w:asciiTheme="minorHAnsi" w:hAnsiTheme="minorHAnsi" w:cstheme="minorHAnsi"/>
        </w:rPr>
        <w:t xml:space="preserve"> </w:t>
      </w:r>
    </w:p>
    <w:p w14:paraId="62397EBE" w14:textId="77777777" w:rsidR="00607B48" w:rsidRPr="00F446FD" w:rsidRDefault="00F36DBF">
      <w:pPr>
        <w:spacing w:after="0" w:line="259" w:lineRule="auto"/>
        <w:ind w:left="720" w:right="0" w:firstLine="0"/>
        <w:jc w:val="left"/>
        <w:rPr>
          <w:rFonts w:asciiTheme="minorHAnsi" w:hAnsiTheme="minorHAnsi" w:cstheme="minorHAnsi"/>
        </w:rPr>
      </w:pPr>
      <w:r w:rsidRPr="00F446FD">
        <w:rPr>
          <w:rFonts w:asciiTheme="minorHAnsi" w:hAnsiTheme="minorHAnsi" w:cstheme="minorHAnsi"/>
          <w:color w:val="FF0000"/>
          <w:sz w:val="10"/>
        </w:rPr>
        <w:t xml:space="preserve"> </w:t>
      </w:r>
    </w:p>
    <w:tbl>
      <w:tblPr>
        <w:tblStyle w:val="TableGrid"/>
        <w:tblW w:w="8496" w:type="dxa"/>
        <w:tblInd w:w="470" w:type="dxa"/>
        <w:tblCellMar>
          <w:top w:w="43" w:type="dxa"/>
          <w:left w:w="108" w:type="dxa"/>
          <w:right w:w="55" w:type="dxa"/>
        </w:tblCellMar>
        <w:tblLook w:val="04A0" w:firstRow="1" w:lastRow="0" w:firstColumn="1" w:lastColumn="0" w:noHBand="0" w:noVBand="1"/>
      </w:tblPr>
      <w:tblGrid>
        <w:gridCol w:w="957"/>
        <w:gridCol w:w="4002"/>
        <w:gridCol w:w="3537"/>
      </w:tblGrid>
      <w:tr w:rsidR="00607B48" w:rsidRPr="00F446FD" w14:paraId="4C4BD638" w14:textId="77777777">
        <w:trPr>
          <w:trHeight w:val="331"/>
        </w:trPr>
        <w:tc>
          <w:tcPr>
            <w:tcW w:w="958" w:type="dxa"/>
            <w:tcBorders>
              <w:top w:val="single" w:sz="4" w:space="0" w:color="000000"/>
              <w:left w:val="single" w:sz="4" w:space="0" w:color="000000"/>
              <w:bottom w:val="single" w:sz="4" w:space="0" w:color="000000"/>
              <w:right w:val="single" w:sz="4" w:space="0" w:color="000000"/>
            </w:tcBorders>
            <w:shd w:val="clear" w:color="auto" w:fill="E5E5E5"/>
          </w:tcPr>
          <w:p w14:paraId="52C0211B" w14:textId="77777777" w:rsidR="00607B48" w:rsidRPr="00F446FD" w:rsidRDefault="00F36DBF">
            <w:pPr>
              <w:spacing w:after="0" w:line="259" w:lineRule="auto"/>
              <w:ind w:left="0" w:right="55" w:firstLine="0"/>
              <w:jc w:val="center"/>
              <w:rPr>
                <w:rFonts w:asciiTheme="minorHAnsi" w:hAnsiTheme="minorHAnsi" w:cstheme="minorHAnsi"/>
              </w:rPr>
            </w:pPr>
            <w:r w:rsidRPr="00F446FD">
              <w:rPr>
                <w:rFonts w:asciiTheme="minorHAnsi" w:hAnsiTheme="minorHAnsi" w:cstheme="minorHAnsi"/>
                <w:b/>
              </w:rPr>
              <w:t xml:space="preserve">Lp. </w:t>
            </w:r>
          </w:p>
        </w:tc>
        <w:tc>
          <w:tcPr>
            <w:tcW w:w="4002" w:type="dxa"/>
            <w:tcBorders>
              <w:top w:val="single" w:sz="4" w:space="0" w:color="000000"/>
              <w:left w:val="single" w:sz="4" w:space="0" w:color="000000"/>
              <w:bottom w:val="single" w:sz="4" w:space="0" w:color="000000"/>
              <w:right w:val="single" w:sz="4" w:space="0" w:color="000000"/>
            </w:tcBorders>
            <w:shd w:val="clear" w:color="auto" w:fill="E5E5E5"/>
          </w:tcPr>
          <w:p w14:paraId="2FC2D9BC" w14:textId="77777777" w:rsidR="00607B48" w:rsidRPr="00F446FD" w:rsidRDefault="00F36DBF">
            <w:pPr>
              <w:spacing w:after="0" w:line="259" w:lineRule="auto"/>
              <w:ind w:left="0" w:right="0" w:firstLine="0"/>
              <w:jc w:val="left"/>
              <w:rPr>
                <w:rFonts w:asciiTheme="minorHAnsi" w:hAnsiTheme="minorHAnsi" w:cstheme="minorHAnsi"/>
              </w:rPr>
            </w:pPr>
            <w:r w:rsidRPr="00F446FD">
              <w:rPr>
                <w:rFonts w:asciiTheme="minorHAnsi" w:hAnsiTheme="minorHAnsi" w:cstheme="minorHAnsi"/>
                <w:b/>
              </w:rPr>
              <w:t xml:space="preserve">Nazwa kryterium </w:t>
            </w:r>
          </w:p>
        </w:tc>
        <w:tc>
          <w:tcPr>
            <w:tcW w:w="3537" w:type="dxa"/>
            <w:tcBorders>
              <w:top w:val="single" w:sz="4" w:space="0" w:color="000000"/>
              <w:left w:val="single" w:sz="4" w:space="0" w:color="000000"/>
              <w:bottom w:val="single" w:sz="4" w:space="0" w:color="000000"/>
              <w:right w:val="single" w:sz="4" w:space="0" w:color="000000"/>
            </w:tcBorders>
            <w:shd w:val="clear" w:color="auto" w:fill="E5E5E5"/>
          </w:tcPr>
          <w:p w14:paraId="6127BB5D" w14:textId="77777777" w:rsidR="00607B48" w:rsidRPr="00F446FD" w:rsidRDefault="00F36DBF">
            <w:pPr>
              <w:spacing w:after="0" w:line="259" w:lineRule="auto"/>
              <w:ind w:left="0" w:right="52" w:firstLine="0"/>
              <w:jc w:val="center"/>
              <w:rPr>
                <w:rFonts w:asciiTheme="minorHAnsi" w:hAnsiTheme="minorHAnsi" w:cstheme="minorHAnsi"/>
              </w:rPr>
            </w:pPr>
            <w:r w:rsidRPr="00F446FD">
              <w:rPr>
                <w:rFonts w:asciiTheme="minorHAnsi" w:hAnsiTheme="minorHAnsi" w:cstheme="minorHAnsi"/>
                <w:b/>
              </w:rPr>
              <w:t xml:space="preserve">Znaczenie kryterium (w %) </w:t>
            </w:r>
          </w:p>
        </w:tc>
      </w:tr>
      <w:tr w:rsidR="00607B48" w:rsidRPr="00F446FD" w14:paraId="7F9AB813" w14:textId="77777777">
        <w:trPr>
          <w:trHeight w:val="335"/>
        </w:trPr>
        <w:tc>
          <w:tcPr>
            <w:tcW w:w="958" w:type="dxa"/>
            <w:tcBorders>
              <w:top w:val="single" w:sz="4" w:space="0" w:color="000000"/>
              <w:left w:val="single" w:sz="4" w:space="0" w:color="000000"/>
              <w:bottom w:val="single" w:sz="4" w:space="0" w:color="000000"/>
              <w:right w:val="single" w:sz="4" w:space="0" w:color="000000"/>
            </w:tcBorders>
          </w:tcPr>
          <w:p w14:paraId="146610B7" w14:textId="77777777" w:rsidR="00607B48" w:rsidRPr="00F446FD" w:rsidRDefault="00F36DBF">
            <w:pPr>
              <w:spacing w:after="0" w:line="259" w:lineRule="auto"/>
              <w:ind w:left="0" w:right="52" w:firstLine="0"/>
              <w:jc w:val="center"/>
              <w:rPr>
                <w:rFonts w:asciiTheme="minorHAnsi" w:hAnsiTheme="minorHAnsi" w:cstheme="minorHAnsi"/>
              </w:rPr>
            </w:pPr>
            <w:r w:rsidRPr="00F446FD">
              <w:rPr>
                <w:rFonts w:asciiTheme="minorHAnsi" w:hAnsiTheme="minorHAnsi" w:cstheme="minorHAnsi"/>
              </w:rPr>
              <w:t xml:space="preserve">1 </w:t>
            </w:r>
          </w:p>
        </w:tc>
        <w:tc>
          <w:tcPr>
            <w:tcW w:w="4002" w:type="dxa"/>
            <w:tcBorders>
              <w:top w:val="single" w:sz="4" w:space="0" w:color="000000"/>
              <w:left w:val="single" w:sz="4" w:space="0" w:color="000000"/>
              <w:bottom w:val="single" w:sz="4" w:space="0" w:color="000000"/>
              <w:right w:val="single" w:sz="4" w:space="0" w:color="000000"/>
            </w:tcBorders>
          </w:tcPr>
          <w:p w14:paraId="2A9C0550" w14:textId="77777777" w:rsidR="00607B48" w:rsidRPr="00F446FD" w:rsidRDefault="00F36DBF">
            <w:pPr>
              <w:spacing w:after="0" w:line="259" w:lineRule="auto"/>
              <w:ind w:left="0" w:right="0" w:firstLine="0"/>
              <w:jc w:val="left"/>
              <w:rPr>
                <w:rFonts w:asciiTheme="minorHAnsi" w:hAnsiTheme="minorHAnsi" w:cstheme="minorHAnsi"/>
              </w:rPr>
            </w:pPr>
            <w:r w:rsidRPr="00F446FD">
              <w:rPr>
                <w:rFonts w:asciiTheme="minorHAnsi" w:hAnsiTheme="minorHAnsi" w:cstheme="minorHAnsi"/>
              </w:rPr>
              <w:t xml:space="preserve">Cena (C) </w:t>
            </w:r>
          </w:p>
        </w:tc>
        <w:tc>
          <w:tcPr>
            <w:tcW w:w="3537" w:type="dxa"/>
            <w:tcBorders>
              <w:top w:val="single" w:sz="4" w:space="0" w:color="000000"/>
              <w:left w:val="single" w:sz="4" w:space="0" w:color="000000"/>
              <w:bottom w:val="single" w:sz="4" w:space="0" w:color="000000"/>
              <w:right w:val="single" w:sz="4" w:space="0" w:color="000000"/>
            </w:tcBorders>
          </w:tcPr>
          <w:p w14:paraId="3E8496D1" w14:textId="77777777" w:rsidR="00607B48" w:rsidRPr="00F446FD" w:rsidRDefault="00F36DBF">
            <w:pPr>
              <w:spacing w:after="0" w:line="259" w:lineRule="auto"/>
              <w:ind w:left="0" w:right="56" w:firstLine="0"/>
              <w:jc w:val="center"/>
              <w:rPr>
                <w:rFonts w:asciiTheme="minorHAnsi" w:hAnsiTheme="minorHAnsi" w:cstheme="minorHAnsi"/>
              </w:rPr>
            </w:pPr>
            <w:r w:rsidRPr="00F446FD">
              <w:rPr>
                <w:rFonts w:asciiTheme="minorHAnsi" w:hAnsiTheme="minorHAnsi" w:cstheme="minorHAnsi"/>
              </w:rPr>
              <w:t xml:space="preserve">60 </w:t>
            </w:r>
          </w:p>
        </w:tc>
      </w:tr>
      <w:tr w:rsidR="00607B48" w:rsidRPr="00F446FD" w14:paraId="3150948E" w14:textId="77777777">
        <w:trPr>
          <w:trHeight w:val="658"/>
        </w:trPr>
        <w:tc>
          <w:tcPr>
            <w:tcW w:w="958" w:type="dxa"/>
            <w:tcBorders>
              <w:top w:val="single" w:sz="4" w:space="0" w:color="000000"/>
              <w:left w:val="single" w:sz="4" w:space="0" w:color="000000"/>
              <w:bottom w:val="single" w:sz="4" w:space="0" w:color="000000"/>
              <w:right w:val="single" w:sz="4" w:space="0" w:color="000000"/>
            </w:tcBorders>
          </w:tcPr>
          <w:p w14:paraId="6D949D2C" w14:textId="77777777" w:rsidR="00607B48" w:rsidRPr="00F446FD" w:rsidRDefault="00F36DBF">
            <w:pPr>
              <w:spacing w:after="0" w:line="259" w:lineRule="auto"/>
              <w:ind w:left="0" w:right="52" w:firstLine="0"/>
              <w:jc w:val="center"/>
              <w:rPr>
                <w:rFonts w:asciiTheme="minorHAnsi" w:hAnsiTheme="minorHAnsi" w:cstheme="minorHAnsi"/>
              </w:rPr>
            </w:pPr>
            <w:r w:rsidRPr="00F446FD">
              <w:rPr>
                <w:rFonts w:asciiTheme="minorHAnsi" w:hAnsiTheme="minorHAnsi" w:cstheme="minorHAnsi"/>
              </w:rPr>
              <w:t xml:space="preserve">2 </w:t>
            </w:r>
          </w:p>
        </w:tc>
        <w:tc>
          <w:tcPr>
            <w:tcW w:w="4002" w:type="dxa"/>
            <w:tcBorders>
              <w:top w:val="single" w:sz="4" w:space="0" w:color="000000"/>
              <w:left w:val="single" w:sz="4" w:space="0" w:color="000000"/>
              <w:bottom w:val="single" w:sz="4" w:space="0" w:color="000000"/>
              <w:right w:val="single" w:sz="4" w:space="0" w:color="000000"/>
            </w:tcBorders>
          </w:tcPr>
          <w:p w14:paraId="795E8CF4" w14:textId="4C6F8407" w:rsidR="00607B48" w:rsidRPr="00F446FD" w:rsidRDefault="00F36DBF">
            <w:pPr>
              <w:tabs>
                <w:tab w:val="right" w:pos="3839"/>
              </w:tabs>
              <w:spacing w:after="23" w:line="259" w:lineRule="auto"/>
              <w:ind w:left="0" w:right="0" w:firstLine="0"/>
              <w:jc w:val="left"/>
              <w:rPr>
                <w:rFonts w:asciiTheme="minorHAnsi" w:hAnsiTheme="minorHAnsi" w:cstheme="minorHAnsi"/>
              </w:rPr>
            </w:pPr>
            <w:r w:rsidRPr="00F446FD">
              <w:rPr>
                <w:rFonts w:asciiTheme="minorHAnsi" w:hAnsiTheme="minorHAnsi" w:cstheme="minorHAnsi"/>
              </w:rPr>
              <w:t xml:space="preserve">Doświadczenie Koordynatora </w:t>
            </w:r>
          </w:p>
          <w:p w14:paraId="3B52631A" w14:textId="77777777" w:rsidR="00607B48" w:rsidRPr="00F446FD" w:rsidRDefault="00F36DBF">
            <w:pPr>
              <w:spacing w:after="0" w:line="259" w:lineRule="auto"/>
              <w:ind w:left="0" w:right="0" w:firstLine="0"/>
              <w:jc w:val="left"/>
              <w:rPr>
                <w:rFonts w:asciiTheme="minorHAnsi" w:hAnsiTheme="minorHAnsi" w:cstheme="minorHAnsi"/>
              </w:rPr>
            </w:pPr>
            <w:r w:rsidRPr="00F446FD">
              <w:rPr>
                <w:rFonts w:asciiTheme="minorHAnsi" w:hAnsiTheme="minorHAnsi" w:cstheme="minorHAnsi"/>
              </w:rPr>
              <w:t xml:space="preserve">Zespołu Nadzorującego (DKZ) </w:t>
            </w:r>
          </w:p>
        </w:tc>
        <w:tc>
          <w:tcPr>
            <w:tcW w:w="3537" w:type="dxa"/>
            <w:tcBorders>
              <w:top w:val="single" w:sz="4" w:space="0" w:color="000000"/>
              <w:left w:val="single" w:sz="4" w:space="0" w:color="000000"/>
              <w:bottom w:val="single" w:sz="4" w:space="0" w:color="000000"/>
              <w:right w:val="single" w:sz="4" w:space="0" w:color="000000"/>
            </w:tcBorders>
          </w:tcPr>
          <w:p w14:paraId="62B0BD07" w14:textId="77777777" w:rsidR="00607B48" w:rsidRPr="00F446FD" w:rsidRDefault="00F36DBF">
            <w:pPr>
              <w:spacing w:after="0" w:line="259" w:lineRule="auto"/>
              <w:ind w:left="0" w:right="56" w:firstLine="0"/>
              <w:jc w:val="center"/>
              <w:rPr>
                <w:rFonts w:asciiTheme="minorHAnsi" w:hAnsiTheme="minorHAnsi" w:cstheme="minorHAnsi"/>
              </w:rPr>
            </w:pPr>
            <w:r w:rsidRPr="00F446FD">
              <w:rPr>
                <w:rFonts w:asciiTheme="minorHAnsi" w:hAnsiTheme="minorHAnsi" w:cstheme="minorHAnsi"/>
              </w:rPr>
              <w:t xml:space="preserve">40 </w:t>
            </w:r>
          </w:p>
        </w:tc>
      </w:tr>
    </w:tbl>
    <w:p w14:paraId="7B5FCB59" w14:textId="77777777" w:rsidR="00607B48" w:rsidRPr="00F446FD" w:rsidRDefault="00F36DBF">
      <w:pPr>
        <w:spacing w:after="145" w:line="259" w:lineRule="auto"/>
        <w:ind w:left="720" w:right="0" w:firstLine="0"/>
        <w:jc w:val="left"/>
        <w:rPr>
          <w:rFonts w:asciiTheme="minorHAnsi" w:hAnsiTheme="minorHAnsi" w:cstheme="minorHAnsi"/>
        </w:rPr>
      </w:pPr>
      <w:r w:rsidRPr="00F446FD">
        <w:rPr>
          <w:rFonts w:asciiTheme="minorHAnsi" w:hAnsiTheme="minorHAnsi" w:cstheme="minorHAnsi"/>
          <w:color w:val="FF0000"/>
          <w:sz w:val="10"/>
        </w:rPr>
        <w:t xml:space="preserve"> </w:t>
      </w:r>
    </w:p>
    <w:p w14:paraId="25090547" w14:textId="77777777" w:rsidR="00607B48" w:rsidRPr="00F446FD" w:rsidRDefault="00F36DBF">
      <w:pPr>
        <w:spacing w:after="12"/>
        <w:ind w:left="563" w:right="12" w:hanging="566"/>
        <w:rPr>
          <w:rFonts w:asciiTheme="minorHAnsi" w:hAnsiTheme="minorHAnsi" w:cstheme="minorHAnsi"/>
        </w:rPr>
      </w:pPr>
      <w:r w:rsidRPr="00F446FD">
        <w:rPr>
          <w:rFonts w:asciiTheme="minorHAnsi" w:hAnsiTheme="minorHAnsi" w:cstheme="minorHAnsi"/>
          <w:b/>
        </w:rPr>
        <w:t xml:space="preserve"> </w:t>
      </w:r>
      <w:r w:rsidRPr="00F446FD">
        <w:rPr>
          <w:rFonts w:asciiTheme="minorHAnsi" w:hAnsiTheme="minorHAnsi" w:cstheme="minorHAnsi"/>
          <w:b/>
        </w:rPr>
        <w:tab/>
      </w:r>
      <w:r w:rsidRPr="00F446FD">
        <w:rPr>
          <w:rFonts w:asciiTheme="minorHAnsi" w:hAnsiTheme="minorHAnsi" w:cstheme="minorHAnsi"/>
        </w:rPr>
        <w:t xml:space="preserve">Zamawiający dokona oceny ofert przyznając punkty w ramach poszczególnych kryteriów oceny ofert, przyjmując zasadę, że 1% = 1 punkt. </w:t>
      </w:r>
    </w:p>
    <w:p w14:paraId="661C3681" w14:textId="77777777" w:rsidR="00607B48" w:rsidRPr="00F446FD" w:rsidRDefault="00F36DBF">
      <w:pPr>
        <w:spacing w:after="48" w:line="259" w:lineRule="auto"/>
        <w:ind w:left="12"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6363D82A" w14:textId="77777777" w:rsidR="00607B48" w:rsidRPr="00F446FD" w:rsidRDefault="00F36DBF">
      <w:pPr>
        <w:spacing w:after="65"/>
        <w:ind w:left="7" w:right="12"/>
        <w:rPr>
          <w:rFonts w:asciiTheme="minorHAnsi" w:hAnsiTheme="minorHAnsi" w:cstheme="minorHAnsi"/>
        </w:rPr>
      </w:pPr>
      <w:r w:rsidRPr="00F446FD">
        <w:rPr>
          <w:rFonts w:asciiTheme="minorHAnsi" w:hAnsiTheme="minorHAnsi" w:cstheme="minorHAnsi"/>
          <w:b/>
        </w:rPr>
        <w:t>17.2</w:t>
      </w:r>
      <w:r w:rsidRPr="00F446FD">
        <w:rPr>
          <w:rFonts w:asciiTheme="minorHAnsi" w:eastAsia="Arial" w:hAnsiTheme="minorHAnsi" w:cstheme="minorHAnsi"/>
          <w:b/>
        </w:rPr>
        <w:t xml:space="preserve"> </w:t>
      </w:r>
      <w:r w:rsidRPr="00F446FD">
        <w:rPr>
          <w:rFonts w:asciiTheme="minorHAnsi" w:hAnsiTheme="minorHAnsi" w:cstheme="minorHAnsi"/>
        </w:rPr>
        <w:t xml:space="preserve">Punkty za kryterium </w:t>
      </w:r>
      <w:r w:rsidRPr="00F446FD">
        <w:rPr>
          <w:rFonts w:asciiTheme="minorHAnsi" w:hAnsiTheme="minorHAnsi" w:cstheme="minorHAnsi"/>
          <w:b/>
        </w:rPr>
        <w:t>„Cena”</w:t>
      </w:r>
      <w:r w:rsidRPr="00F446FD">
        <w:rPr>
          <w:rFonts w:asciiTheme="minorHAnsi" w:hAnsiTheme="minorHAnsi" w:cstheme="minorHAnsi"/>
        </w:rPr>
        <w:t xml:space="preserve"> zostaną obliczone według wzoru: </w:t>
      </w:r>
    </w:p>
    <w:p w14:paraId="0868B348" w14:textId="77777777" w:rsidR="00607B48" w:rsidRPr="00F446FD" w:rsidRDefault="00F36DBF">
      <w:pPr>
        <w:tabs>
          <w:tab w:val="center" w:pos="720"/>
          <w:tab w:val="center" w:pos="1402"/>
        </w:tabs>
        <w:spacing w:after="4"/>
        <w:ind w:left="0" w:right="0" w:firstLine="0"/>
        <w:jc w:val="left"/>
        <w:rPr>
          <w:rFonts w:asciiTheme="minorHAnsi" w:hAnsiTheme="minorHAnsi" w:cstheme="minorHAnsi"/>
        </w:rPr>
      </w:pPr>
      <w:r w:rsidRPr="00F446FD">
        <w:rPr>
          <w:rFonts w:asciiTheme="minorHAnsi" w:eastAsia="Calibri" w:hAnsiTheme="minorHAnsi" w:cstheme="minorHAnsi"/>
          <w:sz w:val="22"/>
        </w:rPr>
        <w:tab/>
      </w:r>
      <w:r w:rsidRPr="00F446FD">
        <w:rPr>
          <w:rFonts w:asciiTheme="minorHAnsi" w:hAnsiTheme="minorHAnsi" w:cstheme="minorHAnsi"/>
          <w:b/>
          <w:i/>
        </w:rPr>
        <w:t xml:space="preserve"> </w:t>
      </w:r>
      <w:r w:rsidRPr="00F446FD">
        <w:rPr>
          <w:rFonts w:asciiTheme="minorHAnsi" w:hAnsiTheme="minorHAnsi" w:cstheme="minorHAnsi"/>
          <w:b/>
          <w:i/>
        </w:rPr>
        <w:tab/>
        <w:t>C</w:t>
      </w:r>
      <w:r w:rsidRPr="00F446FD">
        <w:rPr>
          <w:rFonts w:asciiTheme="minorHAnsi" w:hAnsiTheme="minorHAnsi" w:cstheme="minorHAnsi"/>
          <w:b/>
          <w:i/>
          <w:vertAlign w:val="subscript"/>
        </w:rPr>
        <w:t>n</w:t>
      </w:r>
      <w:r w:rsidRPr="00F446FD">
        <w:rPr>
          <w:rFonts w:asciiTheme="minorHAnsi" w:hAnsiTheme="minorHAnsi" w:cstheme="minorHAnsi"/>
          <w:b/>
          <w:i/>
        </w:rPr>
        <w:t xml:space="preserve"> </w:t>
      </w:r>
    </w:p>
    <w:p w14:paraId="33B27379" w14:textId="77777777" w:rsidR="00607B48" w:rsidRPr="00F446FD" w:rsidRDefault="00F36DBF">
      <w:pPr>
        <w:spacing w:after="4"/>
        <w:ind w:left="720" w:right="0" w:firstLine="0"/>
        <w:jc w:val="left"/>
        <w:rPr>
          <w:rFonts w:asciiTheme="minorHAnsi" w:hAnsiTheme="minorHAnsi" w:cstheme="minorHAnsi"/>
        </w:rPr>
      </w:pPr>
      <w:r w:rsidRPr="00F446FD">
        <w:rPr>
          <w:rFonts w:asciiTheme="minorHAnsi" w:hAnsiTheme="minorHAnsi" w:cstheme="minorHAnsi"/>
          <w:b/>
          <w:i/>
        </w:rPr>
        <w:t xml:space="preserve">PC </w:t>
      </w:r>
      <w:proofErr w:type="gramStart"/>
      <w:r w:rsidRPr="00F446FD">
        <w:rPr>
          <w:rFonts w:asciiTheme="minorHAnsi" w:hAnsiTheme="minorHAnsi" w:cstheme="minorHAnsi"/>
          <w:b/>
          <w:i/>
        </w:rPr>
        <w:t>=  -------</w:t>
      </w:r>
      <w:proofErr w:type="gramEnd"/>
      <w:r w:rsidRPr="00F446FD">
        <w:rPr>
          <w:rFonts w:asciiTheme="minorHAnsi" w:hAnsiTheme="minorHAnsi" w:cstheme="minorHAnsi"/>
          <w:b/>
          <w:i/>
        </w:rPr>
        <w:t xml:space="preserve"> x 60 pkt  </w:t>
      </w:r>
    </w:p>
    <w:p w14:paraId="6004CA23" w14:textId="77777777" w:rsidR="00607B48" w:rsidRPr="00F446FD" w:rsidRDefault="00F36DBF">
      <w:pPr>
        <w:spacing w:after="0"/>
        <w:ind w:left="-3" w:right="6934" w:firstLine="708"/>
        <w:rPr>
          <w:rFonts w:asciiTheme="minorHAnsi" w:hAnsiTheme="minorHAnsi" w:cstheme="minorHAnsi"/>
        </w:rPr>
      </w:pPr>
      <w:r w:rsidRPr="00F446FD">
        <w:rPr>
          <w:rFonts w:asciiTheme="minorHAnsi" w:hAnsiTheme="minorHAnsi" w:cstheme="minorHAnsi"/>
          <w:b/>
          <w:i/>
        </w:rPr>
        <w:t xml:space="preserve"> </w:t>
      </w:r>
      <w:r w:rsidRPr="00F446FD">
        <w:rPr>
          <w:rFonts w:asciiTheme="minorHAnsi" w:hAnsiTheme="minorHAnsi" w:cstheme="minorHAnsi"/>
          <w:b/>
          <w:i/>
        </w:rPr>
        <w:tab/>
      </w:r>
      <w:proofErr w:type="gramStart"/>
      <w:r w:rsidRPr="00F446FD">
        <w:rPr>
          <w:rFonts w:asciiTheme="minorHAnsi" w:hAnsiTheme="minorHAnsi" w:cstheme="minorHAnsi"/>
          <w:b/>
          <w:i/>
        </w:rPr>
        <w:t>C</w:t>
      </w:r>
      <w:r w:rsidRPr="00F446FD">
        <w:rPr>
          <w:rFonts w:asciiTheme="minorHAnsi" w:hAnsiTheme="minorHAnsi" w:cstheme="minorHAnsi"/>
          <w:b/>
          <w:i/>
          <w:vertAlign w:val="subscript"/>
        </w:rPr>
        <w:t>b</w:t>
      </w:r>
      <w:r w:rsidRPr="00F446FD">
        <w:rPr>
          <w:rFonts w:asciiTheme="minorHAnsi" w:hAnsiTheme="minorHAnsi" w:cstheme="minorHAnsi"/>
          <w:b/>
          <w:i/>
        </w:rPr>
        <w:t xml:space="preserve"> </w:t>
      </w:r>
      <w:r w:rsidRPr="00F446FD">
        <w:rPr>
          <w:rFonts w:asciiTheme="minorHAnsi" w:hAnsiTheme="minorHAnsi" w:cstheme="minorHAnsi"/>
        </w:rPr>
        <w:t xml:space="preserve"> </w:t>
      </w:r>
      <w:r w:rsidRPr="00F446FD">
        <w:rPr>
          <w:rFonts w:asciiTheme="minorHAnsi" w:hAnsiTheme="minorHAnsi" w:cstheme="minorHAnsi"/>
        </w:rPr>
        <w:tab/>
      </w:r>
      <w:proofErr w:type="gramEnd"/>
      <w:r w:rsidRPr="00F446FD">
        <w:rPr>
          <w:rFonts w:asciiTheme="minorHAnsi" w:hAnsiTheme="minorHAnsi" w:cstheme="minorHAnsi"/>
        </w:rPr>
        <w:t xml:space="preserve">gdzie, </w:t>
      </w:r>
    </w:p>
    <w:p w14:paraId="32CB911C" w14:textId="77777777" w:rsidR="00607B48" w:rsidRPr="00F446FD" w:rsidRDefault="00F36DBF">
      <w:pPr>
        <w:spacing w:after="12"/>
        <w:ind w:left="730" w:right="12"/>
        <w:rPr>
          <w:rFonts w:asciiTheme="minorHAnsi" w:hAnsiTheme="minorHAnsi" w:cstheme="minorHAnsi"/>
        </w:rPr>
      </w:pPr>
      <w:r w:rsidRPr="00F446FD">
        <w:rPr>
          <w:rFonts w:asciiTheme="minorHAnsi" w:hAnsiTheme="minorHAnsi" w:cstheme="minorHAnsi"/>
          <w:b/>
        </w:rPr>
        <w:t>P</w:t>
      </w:r>
      <w:r w:rsidRPr="00F446FD">
        <w:rPr>
          <w:rFonts w:asciiTheme="minorHAnsi" w:hAnsiTheme="minorHAnsi" w:cstheme="minorHAnsi"/>
          <w:b/>
          <w:vertAlign w:val="subscript"/>
        </w:rPr>
        <w:t>C</w:t>
      </w:r>
      <w:r w:rsidRPr="00F446FD">
        <w:rPr>
          <w:rFonts w:asciiTheme="minorHAnsi" w:hAnsiTheme="minorHAnsi" w:cstheme="minorHAnsi"/>
          <w:b/>
        </w:rPr>
        <w:t xml:space="preserve"> </w:t>
      </w:r>
      <w:r w:rsidRPr="00F446FD">
        <w:rPr>
          <w:rFonts w:asciiTheme="minorHAnsi" w:hAnsiTheme="minorHAnsi" w:cstheme="minorHAnsi"/>
        </w:rPr>
        <w:t xml:space="preserve">- ilość punktów za kryterium cena, </w:t>
      </w:r>
    </w:p>
    <w:p w14:paraId="468AA455" w14:textId="77777777" w:rsidR="00607B48" w:rsidRPr="00F446FD" w:rsidRDefault="00F36DBF">
      <w:pPr>
        <w:spacing w:after="12"/>
        <w:ind w:left="730" w:right="2024"/>
        <w:rPr>
          <w:rFonts w:asciiTheme="minorHAnsi" w:hAnsiTheme="minorHAnsi" w:cstheme="minorHAnsi"/>
        </w:rPr>
      </w:pPr>
      <w:r w:rsidRPr="00F446FD">
        <w:rPr>
          <w:rFonts w:asciiTheme="minorHAnsi" w:hAnsiTheme="minorHAnsi" w:cstheme="minorHAnsi"/>
          <w:b/>
        </w:rPr>
        <w:t>C</w:t>
      </w:r>
      <w:r w:rsidRPr="00F446FD">
        <w:rPr>
          <w:rFonts w:asciiTheme="minorHAnsi" w:hAnsiTheme="minorHAnsi" w:cstheme="minorHAnsi"/>
          <w:b/>
          <w:vertAlign w:val="subscript"/>
        </w:rPr>
        <w:t>n</w:t>
      </w:r>
      <w:r w:rsidRPr="00F446FD">
        <w:rPr>
          <w:rFonts w:asciiTheme="minorHAnsi" w:hAnsiTheme="minorHAnsi" w:cstheme="minorHAnsi"/>
          <w:b/>
        </w:rPr>
        <w:t xml:space="preserve"> </w:t>
      </w:r>
      <w:r w:rsidRPr="00F446FD">
        <w:rPr>
          <w:rFonts w:asciiTheme="minorHAnsi" w:hAnsiTheme="minorHAnsi" w:cstheme="minorHAnsi"/>
        </w:rPr>
        <w:t xml:space="preserve">- najniższa cena ofertowa spośród ofert nieodrzuconych, </w:t>
      </w:r>
      <w:r w:rsidRPr="00F446FD">
        <w:rPr>
          <w:rFonts w:asciiTheme="minorHAnsi" w:hAnsiTheme="minorHAnsi" w:cstheme="minorHAnsi"/>
          <w:b/>
        </w:rPr>
        <w:t>C</w:t>
      </w:r>
      <w:r w:rsidRPr="00F446FD">
        <w:rPr>
          <w:rFonts w:asciiTheme="minorHAnsi" w:hAnsiTheme="minorHAnsi" w:cstheme="minorHAnsi"/>
          <w:b/>
          <w:vertAlign w:val="subscript"/>
        </w:rPr>
        <w:t>b</w:t>
      </w:r>
      <w:r w:rsidRPr="00F446FD">
        <w:rPr>
          <w:rFonts w:asciiTheme="minorHAnsi" w:hAnsiTheme="minorHAnsi" w:cstheme="minorHAnsi"/>
          <w:b/>
        </w:rPr>
        <w:t xml:space="preserve"> –</w:t>
      </w:r>
      <w:r w:rsidRPr="00F446FD">
        <w:rPr>
          <w:rFonts w:asciiTheme="minorHAnsi" w:hAnsiTheme="minorHAnsi" w:cstheme="minorHAnsi"/>
        </w:rPr>
        <w:t xml:space="preserve"> cena oferty badanej. </w:t>
      </w:r>
    </w:p>
    <w:p w14:paraId="4FCF1D74" w14:textId="77777777" w:rsidR="00607B48" w:rsidRPr="00F446FD" w:rsidRDefault="00F36DBF">
      <w:pPr>
        <w:spacing w:after="157" w:line="259" w:lineRule="auto"/>
        <w:ind w:left="720" w:right="0" w:firstLine="0"/>
        <w:jc w:val="left"/>
        <w:rPr>
          <w:rFonts w:asciiTheme="minorHAnsi" w:hAnsiTheme="minorHAnsi" w:cstheme="minorHAnsi"/>
        </w:rPr>
      </w:pPr>
      <w:r w:rsidRPr="00F446FD">
        <w:rPr>
          <w:rFonts w:asciiTheme="minorHAnsi" w:hAnsiTheme="minorHAnsi" w:cstheme="minorHAnsi"/>
          <w:sz w:val="10"/>
        </w:rPr>
        <w:t xml:space="preserve"> </w:t>
      </w:r>
    </w:p>
    <w:p w14:paraId="57A9DD68" w14:textId="77777777" w:rsidR="00607B48" w:rsidRPr="00F446FD" w:rsidRDefault="00F36DBF">
      <w:pPr>
        <w:spacing w:after="12" w:line="263" w:lineRule="auto"/>
        <w:ind w:left="730" w:right="0"/>
        <w:jc w:val="left"/>
        <w:rPr>
          <w:rFonts w:asciiTheme="minorHAnsi" w:hAnsiTheme="minorHAnsi" w:cstheme="minorHAnsi"/>
        </w:rPr>
      </w:pPr>
      <w:r w:rsidRPr="00F446FD">
        <w:rPr>
          <w:rFonts w:asciiTheme="minorHAnsi" w:hAnsiTheme="minorHAnsi" w:cstheme="minorHAnsi"/>
        </w:rPr>
        <w:t>W kryterium „</w:t>
      </w:r>
      <w:r w:rsidRPr="00F446FD">
        <w:rPr>
          <w:rFonts w:asciiTheme="minorHAnsi" w:hAnsiTheme="minorHAnsi" w:cstheme="minorHAnsi"/>
          <w:b/>
        </w:rPr>
        <w:t>Cena”</w:t>
      </w:r>
      <w:r w:rsidRPr="00F446FD">
        <w:rPr>
          <w:rFonts w:asciiTheme="minorHAnsi" w:hAnsiTheme="minorHAnsi" w:cstheme="minorHAnsi"/>
        </w:rPr>
        <w:t xml:space="preserve">, oferta z najniższą ceną otrzyma 60 punktów a pozostałe oferty po matematycznym przeliczeniu w odniesieniu do najniższej ceny odpowiednio mniej. Końcowy wynik powyższego działania zostanie zaokrąglony do dwóch miejsc po przecinku. </w:t>
      </w:r>
    </w:p>
    <w:p w14:paraId="2A9FB8B2" w14:textId="77777777" w:rsidR="00607B48" w:rsidRPr="00F446FD" w:rsidRDefault="00F36DBF">
      <w:pPr>
        <w:spacing w:after="0" w:line="259" w:lineRule="auto"/>
        <w:ind w:left="720" w:right="0" w:firstLine="0"/>
        <w:jc w:val="left"/>
        <w:rPr>
          <w:rFonts w:asciiTheme="minorHAnsi" w:hAnsiTheme="minorHAnsi" w:cstheme="minorHAnsi"/>
        </w:rPr>
      </w:pPr>
      <w:r w:rsidRPr="00F446FD">
        <w:rPr>
          <w:rFonts w:asciiTheme="minorHAnsi" w:hAnsiTheme="minorHAnsi" w:cstheme="minorHAnsi"/>
        </w:rPr>
        <w:t xml:space="preserve"> </w:t>
      </w:r>
    </w:p>
    <w:p w14:paraId="4C7D5D4E" w14:textId="77777777" w:rsidR="00607B48" w:rsidRPr="00F446FD" w:rsidRDefault="00F36DBF">
      <w:pPr>
        <w:spacing w:after="8" w:line="268" w:lineRule="auto"/>
        <w:ind w:left="7" w:right="0"/>
        <w:rPr>
          <w:rFonts w:asciiTheme="minorHAnsi" w:hAnsiTheme="minorHAnsi" w:cstheme="minorHAnsi"/>
        </w:rPr>
      </w:pPr>
      <w:r w:rsidRPr="00F446FD">
        <w:rPr>
          <w:rFonts w:asciiTheme="minorHAnsi" w:hAnsiTheme="minorHAnsi" w:cstheme="minorHAnsi"/>
          <w:b/>
        </w:rPr>
        <w:t>17.3.</w:t>
      </w:r>
      <w:r w:rsidRPr="00F446FD">
        <w:rPr>
          <w:rFonts w:asciiTheme="minorHAnsi" w:hAnsiTheme="minorHAnsi" w:cstheme="minorHAnsi"/>
        </w:rPr>
        <w:t xml:space="preserve"> Punkty za kryterium </w:t>
      </w:r>
      <w:r w:rsidRPr="00F446FD">
        <w:rPr>
          <w:rFonts w:asciiTheme="minorHAnsi" w:hAnsiTheme="minorHAnsi" w:cstheme="minorHAnsi"/>
          <w:b/>
        </w:rPr>
        <w:t xml:space="preserve">„Doświadczenie Koordynatora Zespołu Nadzorującego”  </w:t>
      </w:r>
    </w:p>
    <w:p w14:paraId="00714E9C" w14:textId="77777777" w:rsidR="00607B48" w:rsidRPr="00F446FD" w:rsidRDefault="00F36DBF">
      <w:pPr>
        <w:spacing w:after="0" w:line="259" w:lineRule="auto"/>
        <w:ind w:left="12" w:right="0" w:firstLine="0"/>
        <w:jc w:val="left"/>
        <w:rPr>
          <w:rFonts w:asciiTheme="minorHAnsi" w:hAnsiTheme="minorHAnsi" w:cstheme="minorHAnsi"/>
        </w:rPr>
      </w:pPr>
      <w:r w:rsidRPr="00F446FD">
        <w:rPr>
          <w:rFonts w:asciiTheme="minorHAnsi" w:hAnsiTheme="minorHAnsi" w:cstheme="minorHAnsi"/>
          <w:b/>
        </w:rPr>
        <w:t xml:space="preserve"> </w:t>
      </w:r>
    </w:p>
    <w:p w14:paraId="15E15EE9" w14:textId="7D0F82B9" w:rsidR="00607B48" w:rsidRPr="00F446FD" w:rsidRDefault="00F36DBF">
      <w:pPr>
        <w:spacing w:after="7" w:line="240" w:lineRule="auto"/>
        <w:ind w:left="578" w:right="0" w:hanging="566"/>
        <w:jc w:val="left"/>
        <w:rPr>
          <w:rFonts w:asciiTheme="minorHAnsi" w:hAnsiTheme="minorHAnsi" w:cstheme="minorHAnsi"/>
        </w:rPr>
      </w:pPr>
      <w:r w:rsidRPr="00F446FD">
        <w:rPr>
          <w:rFonts w:asciiTheme="minorHAnsi" w:hAnsiTheme="minorHAnsi" w:cstheme="minorHAnsi"/>
          <w:b/>
        </w:rPr>
        <w:t xml:space="preserve"> </w:t>
      </w:r>
      <w:r w:rsidRPr="00F446FD">
        <w:rPr>
          <w:rFonts w:asciiTheme="minorHAnsi" w:hAnsiTheme="minorHAnsi" w:cstheme="minorHAnsi"/>
          <w:b/>
        </w:rPr>
        <w:tab/>
      </w:r>
      <w:r w:rsidRPr="00F446FD">
        <w:rPr>
          <w:rFonts w:asciiTheme="minorHAnsi" w:hAnsiTheme="minorHAnsi" w:cstheme="minorHAnsi"/>
        </w:rPr>
        <w:t xml:space="preserve">Wykonawca zobowiązuje się do przedłożenia informacji </w:t>
      </w:r>
      <w:r w:rsidRPr="00F446FD">
        <w:rPr>
          <w:rFonts w:asciiTheme="minorHAnsi" w:hAnsiTheme="minorHAnsi" w:cstheme="minorHAnsi"/>
          <w:b/>
        </w:rPr>
        <w:t xml:space="preserve">o doświadczeniu koordynatora zespołu nadzorującego – inspektora nadzoru w specjalności </w:t>
      </w:r>
      <w:r w:rsidR="00B932BD" w:rsidRPr="00B932BD">
        <w:rPr>
          <w:rFonts w:asciiTheme="minorHAnsi" w:hAnsiTheme="minorHAnsi" w:cstheme="minorHAnsi"/>
          <w:b/>
        </w:rPr>
        <w:t xml:space="preserve">instalacyjnej w zakresie instalacji i urządzeń cieplnych, wentylacyjnych, wodociągowych i kanalizacyjnych </w:t>
      </w:r>
      <w:r w:rsidRPr="00F446FD">
        <w:rPr>
          <w:rFonts w:asciiTheme="minorHAnsi" w:hAnsiTheme="minorHAnsi" w:cstheme="minorHAnsi"/>
        </w:rPr>
        <w:t xml:space="preserve">- w Formularzu ofertowym – Załącznik Nr 3 do SWZ.  </w:t>
      </w:r>
    </w:p>
    <w:p w14:paraId="0202D8E1" w14:textId="77777777" w:rsidR="00607B48" w:rsidRPr="00F446FD" w:rsidRDefault="00F36DBF">
      <w:pPr>
        <w:spacing w:after="0"/>
        <w:ind w:left="563" w:right="12" w:hanging="566"/>
        <w:rPr>
          <w:rFonts w:asciiTheme="minorHAnsi" w:hAnsiTheme="minorHAnsi" w:cstheme="minorHAnsi"/>
        </w:rPr>
      </w:pPr>
      <w:r w:rsidRPr="00F446FD">
        <w:rPr>
          <w:rFonts w:asciiTheme="minorHAnsi" w:hAnsiTheme="minorHAnsi" w:cstheme="minorHAnsi"/>
        </w:rPr>
        <w:t xml:space="preserve"> </w:t>
      </w:r>
      <w:r w:rsidRPr="00F446FD">
        <w:rPr>
          <w:rFonts w:asciiTheme="minorHAnsi" w:hAnsiTheme="minorHAnsi" w:cstheme="minorHAnsi"/>
        </w:rPr>
        <w:tab/>
        <w:t xml:space="preserve">Zamawiający przyzna punkty wg wskazanych poniżej zasad oceny tylko za doświadczenie, które w sposób całkowity spełni niżej wskazane wymogi.  </w:t>
      </w:r>
    </w:p>
    <w:p w14:paraId="4246F29D" w14:textId="77777777" w:rsidR="00607B48" w:rsidRPr="00F446FD" w:rsidRDefault="00F36DBF">
      <w:pPr>
        <w:spacing w:after="0" w:line="259" w:lineRule="auto"/>
        <w:ind w:left="12" w:right="0" w:firstLine="0"/>
        <w:jc w:val="left"/>
        <w:rPr>
          <w:rFonts w:asciiTheme="minorHAnsi" w:hAnsiTheme="minorHAnsi" w:cstheme="minorHAnsi"/>
        </w:rPr>
      </w:pPr>
      <w:r w:rsidRPr="00F446FD">
        <w:rPr>
          <w:rFonts w:asciiTheme="minorHAnsi" w:hAnsiTheme="minorHAnsi" w:cstheme="minorHAnsi"/>
        </w:rPr>
        <w:t xml:space="preserve"> </w:t>
      </w:r>
    </w:p>
    <w:p w14:paraId="36D63C14" w14:textId="74A1174D" w:rsidR="00607B48" w:rsidRPr="00F446FD" w:rsidRDefault="00F36DBF">
      <w:pPr>
        <w:spacing w:after="0" w:line="250" w:lineRule="auto"/>
        <w:ind w:left="578" w:right="0" w:hanging="566"/>
        <w:jc w:val="left"/>
        <w:rPr>
          <w:rFonts w:asciiTheme="minorHAnsi" w:hAnsiTheme="minorHAnsi" w:cstheme="minorHAnsi"/>
        </w:rPr>
      </w:pPr>
      <w:r w:rsidRPr="00F446FD">
        <w:rPr>
          <w:rFonts w:asciiTheme="minorHAnsi" w:hAnsiTheme="minorHAnsi" w:cstheme="minorHAnsi"/>
        </w:rPr>
        <w:lastRenderedPageBreak/>
        <w:t xml:space="preserve"> </w:t>
      </w:r>
      <w:r w:rsidRPr="00F446FD">
        <w:rPr>
          <w:rFonts w:asciiTheme="minorHAnsi" w:hAnsiTheme="minorHAnsi" w:cstheme="minorHAnsi"/>
        </w:rPr>
        <w:tab/>
      </w:r>
      <w:r w:rsidRPr="00F446FD">
        <w:rPr>
          <w:rFonts w:asciiTheme="minorHAnsi" w:hAnsiTheme="minorHAnsi" w:cstheme="minorHAnsi"/>
          <w:b/>
          <w:u w:val="single" w:color="000000"/>
        </w:rPr>
        <w:t>Wykonawca może wskazać tylko jedną osobę jako koordynatora zespołu</w:t>
      </w:r>
      <w:r w:rsidR="00836A6E">
        <w:rPr>
          <w:rFonts w:asciiTheme="minorHAnsi" w:hAnsiTheme="minorHAnsi" w:cstheme="minorHAnsi"/>
          <w:b/>
        </w:rPr>
        <w:t xml:space="preserve"> </w:t>
      </w:r>
      <w:r w:rsidRPr="00F446FD">
        <w:rPr>
          <w:rFonts w:asciiTheme="minorHAnsi" w:hAnsiTheme="minorHAnsi" w:cstheme="minorHAnsi"/>
          <w:b/>
          <w:u w:val="single" w:color="000000"/>
        </w:rPr>
        <w:t>nadzorującego (w przypadku wskazania większej liczby Zamawiający</w:t>
      </w:r>
      <w:r w:rsidRPr="00F446FD">
        <w:rPr>
          <w:rFonts w:asciiTheme="minorHAnsi" w:hAnsiTheme="minorHAnsi" w:cstheme="minorHAnsi"/>
          <w:b/>
        </w:rPr>
        <w:t xml:space="preserve"> </w:t>
      </w:r>
      <w:r w:rsidRPr="00F446FD">
        <w:rPr>
          <w:rFonts w:asciiTheme="minorHAnsi" w:hAnsiTheme="minorHAnsi" w:cstheme="minorHAnsi"/>
          <w:b/>
          <w:u w:val="single" w:color="000000"/>
        </w:rPr>
        <w:t>przyjmie, że Wykonawca wyznacza osobę, która posiada największe</w:t>
      </w:r>
      <w:r w:rsidRPr="00F446FD">
        <w:rPr>
          <w:rFonts w:asciiTheme="minorHAnsi" w:hAnsiTheme="minorHAnsi" w:cstheme="minorHAnsi"/>
          <w:b/>
        </w:rPr>
        <w:t xml:space="preserve"> </w:t>
      </w:r>
      <w:r w:rsidRPr="00F446FD">
        <w:rPr>
          <w:rFonts w:asciiTheme="minorHAnsi" w:hAnsiTheme="minorHAnsi" w:cstheme="minorHAnsi"/>
          <w:b/>
          <w:u w:val="single" w:color="000000"/>
        </w:rPr>
        <w:t>doświadczenie spośród wskazanych osób i ta osoba będzie wpisana do</w:t>
      </w:r>
      <w:r w:rsidRPr="00F446FD">
        <w:rPr>
          <w:rFonts w:asciiTheme="minorHAnsi" w:hAnsiTheme="minorHAnsi" w:cstheme="minorHAnsi"/>
          <w:b/>
        </w:rPr>
        <w:t xml:space="preserve"> </w:t>
      </w:r>
      <w:r w:rsidRPr="00F446FD">
        <w:rPr>
          <w:rFonts w:asciiTheme="minorHAnsi" w:hAnsiTheme="minorHAnsi" w:cstheme="minorHAnsi"/>
          <w:b/>
          <w:u w:val="single" w:color="000000"/>
        </w:rPr>
        <w:t>umowy jako koordynator zespołu nadzorującego).</w:t>
      </w:r>
      <w:r w:rsidRPr="00F446FD">
        <w:rPr>
          <w:rFonts w:asciiTheme="minorHAnsi" w:hAnsiTheme="minorHAnsi" w:cstheme="minorHAnsi"/>
          <w:b/>
        </w:rPr>
        <w:t xml:space="preserve">  </w:t>
      </w:r>
    </w:p>
    <w:p w14:paraId="53CBA58E" w14:textId="77777777" w:rsidR="00607B48" w:rsidRPr="00F446FD" w:rsidRDefault="00F36DBF">
      <w:pPr>
        <w:spacing w:after="0" w:line="259" w:lineRule="auto"/>
        <w:ind w:left="12" w:right="0" w:firstLine="0"/>
        <w:jc w:val="left"/>
        <w:rPr>
          <w:rFonts w:asciiTheme="minorHAnsi" w:hAnsiTheme="minorHAnsi" w:cstheme="minorHAnsi"/>
        </w:rPr>
      </w:pPr>
      <w:r w:rsidRPr="00F446FD">
        <w:rPr>
          <w:rFonts w:asciiTheme="minorHAnsi" w:hAnsiTheme="minorHAnsi" w:cstheme="minorHAnsi"/>
          <w:b/>
        </w:rPr>
        <w:t xml:space="preserve"> </w:t>
      </w:r>
    </w:p>
    <w:p w14:paraId="469B0DB4" w14:textId="77777777" w:rsidR="00607B48" w:rsidRPr="00F446FD" w:rsidRDefault="00F36DBF">
      <w:pPr>
        <w:tabs>
          <w:tab w:val="center" w:pos="2601"/>
        </w:tabs>
        <w:spacing w:after="0"/>
        <w:ind w:left="-3" w:right="0" w:firstLine="0"/>
        <w:jc w:val="left"/>
        <w:rPr>
          <w:rFonts w:asciiTheme="minorHAnsi" w:hAnsiTheme="minorHAnsi" w:cstheme="minorHAnsi"/>
        </w:rPr>
      </w:pPr>
      <w:r w:rsidRPr="00F446FD">
        <w:rPr>
          <w:rFonts w:asciiTheme="minorHAnsi" w:hAnsiTheme="minorHAnsi" w:cstheme="minorHAnsi"/>
        </w:rPr>
        <w:t xml:space="preserve"> </w:t>
      </w:r>
      <w:r w:rsidRPr="00F446FD">
        <w:rPr>
          <w:rFonts w:asciiTheme="minorHAnsi" w:hAnsiTheme="minorHAnsi" w:cstheme="minorHAnsi"/>
        </w:rPr>
        <w:tab/>
        <w:t xml:space="preserve">Punkty będą przyznawane wg zasad:  </w:t>
      </w:r>
    </w:p>
    <w:p w14:paraId="4569996B" w14:textId="77777777" w:rsidR="00607B48" w:rsidRPr="00F446FD" w:rsidRDefault="00F36DBF">
      <w:pPr>
        <w:spacing w:after="0" w:line="259" w:lineRule="auto"/>
        <w:ind w:left="12" w:right="0" w:firstLine="0"/>
        <w:jc w:val="left"/>
        <w:rPr>
          <w:rFonts w:asciiTheme="minorHAnsi" w:hAnsiTheme="minorHAnsi" w:cstheme="minorHAnsi"/>
        </w:rPr>
      </w:pPr>
      <w:r w:rsidRPr="00F446FD">
        <w:rPr>
          <w:rFonts w:asciiTheme="minorHAnsi" w:hAnsiTheme="minorHAnsi" w:cstheme="minorHAnsi"/>
          <w:color w:val="FF0000"/>
        </w:rPr>
        <w:t xml:space="preserve"> </w:t>
      </w:r>
    </w:p>
    <w:tbl>
      <w:tblPr>
        <w:tblStyle w:val="TableGrid"/>
        <w:tblW w:w="8655" w:type="dxa"/>
        <w:tblInd w:w="440" w:type="dxa"/>
        <w:tblCellMar>
          <w:top w:w="44" w:type="dxa"/>
          <w:left w:w="107" w:type="dxa"/>
          <w:right w:w="53" w:type="dxa"/>
        </w:tblCellMar>
        <w:tblLook w:val="04A0" w:firstRow="1" w:lastRow="0" w:firstColumn="1" w:lastColumn="0" w:noHBand="0" w:noVBand="1"/>
      </w:tblPr>
      <w:tblGrid>
        <w:gridCol w:w="1700"/>
        <w:gridCol w:w="6955"/>
      </w:tblGrid>
      <w:tr w:rsidR="00607B48" w:rsidRPr="00F446FD" w14:paraId="43E33484" w14:textId="77777777" w:rsidTr="00836A6E">
        <w:trPr>
          <w:trHeight w:val="638"/>
        </w:trPr>
        <w:tc>
          <w:tcPr>
            <w:tcW w:w="1700" w:type="dxa"/>
            <w:tcBorders>
              <w:top w:val="single" w:sz="4" w:space="0" w:color="00000A"/>
              <w:left w:val="single" w:sz="4" w:space="0" w:color="00000A"/>
              <w:bottom w:val="single" w:sz="4" w:space="0" w:color="00000A"/>
              <w:right w:val="single" w:sz="4" w:space="0" w:color="00000A"/>
            </w:tcBorders>
            <w:shd w:val="clear" w:color="auto" w:fill="F2F2F2"/>
          </w:tcPr>
          <w:p w14:paraId="7F2F6E57" w14:textId="77777777" w:rsidR="00607B48" w:rsidRPr="00F446FD" w:rsidRDefault="00F36DBF">
            <w:pPr>
              <w:spacing w:after="0" w:line="259" w:lineRule="auto"/>
              <w:ind w:left="0" w:right="0" w:firstLine="0"/>
              <w:jc w:val="left"/>
              <w:rPr>
                <w:rFonts w:asciiTheme="minorHAnsi" w:hAnsiTheme="minorHAnsi" w:cstheme="minorHAnsi"/>
              </w:rPr>
            </w:pPr>
            <w:r w:rsidRPr="00F446FD">
              <w:rPr>
                <w:rFonts w:asciiTheme="minorHAnsi" w:hAnsiTheme="minorHAnsi" w:cstheme="minorHAnsi"/>
                <w:b/>
              </w:rPr>
              <w:t xml:space="preserve">Liczba punktów </w:t>
            </w:r>
          </w:p>
        </w:tc>
        <w:tc>
          <w:tcPr>
            <w:tcW w:w="6955" w:type="dxa"/>
            <w:tcBorders>
              <w:top w:val="single" w:sz="4" w:space="0" w:color="00000A"/>
              <w:left w:val="single" w:sz="4" w:space="0" w:color="00000A"/>
              <w:bottom w:val="single" w:sz="4" w:space="0" w:color="00000A"/>
              <w:right w:val="single" w:sz="4" w:space="0" w:color="00000A"/>
            </w:tcBorders>
            <w:shd w:val="clear" w:color="auto" w:fill="F2F2F2"/>
          </w:tcPr>
          <w:p w14:paraId="1AB26F42" w14:textId="77777777" w:rsidR="00607B48" w:rsidRDefault="00F36DBF">
            <w:pPr>
              <w:spacing w:after="0" w:line="259" w:lineRule="auto"/>
              <w:ind w:left="710" w:right="0" w:firstLine="0"/>
              <w:jc w:val="left"/>
              <w:rPr>
                <w:rFonts w:asciiTheme="minorHAnsi" w:hAnsiTheme="minorHAnsi" w:cstheme="minorHAnsi"/>
                <w:b/>
              </w:rPr>
            </w:pPr>
            <w:r w:rsidRPr="00F446FD">
              <w:rPr>
                <w:rFonts w:asciiTheme="minorHAnsi" w:hAnsiTheme="minorHAnsi" w:cstheme="minorHAnsi"/>
                <w:b/>
              </w:rPr>
              <w:t>„Doświadczenie koordynatora zespołu nadzorującego</w:t>
            </w:r>
            <w:r w:rsidR="00836A6E">
              <w:rPr>
                <w:rFonts w:asciiTheme="minorHAnsi" w:hAnsiTheme="minorHAnsi" w:cstheme="minorHAnsi"/>
                <w:b/>
              </w:rPr>
              <w:t>”</w:t>
            </w:r>
          </w:p>
          <w:p w14:paraId="59A902F4" w14:textId="12374F0F" w:rsidR="00836A6E" w:rsidRPr="00F446FD" w:rsidRDefault="00836A6E" w:rsidP="00836A6E">
            <w:pPr>
              <w:spacing w:after="0" w:line="259" w:lineRule="auto"/>
              <w:ind w:left="710" w:right="0" w:firstLine="0"/>
              <w:jc w:val="center"/>
              <w:rPr>
                <w:rFonts w:asciiTheme="minorHAnsi" w:hAnsiTheme="minorHAnsi" w:cstheme="minorHAnsi"/>
              </w:rPr>
            </w:pPr>
            <w:r>
              <w:rPr>
                <w:rFonts w:asciiTheme="minorHAnsi" w:hAnsiTheme="minorHAnsi" w:cstheme="minorHAnsi"/>
                <w:b/>
              </w:rPr>
              <w:t>DKZ</w:t>
            </w:r>
          </w:p>
        </w:tc>
      </w:tr>
      <w:tr w:rsidR="00607B48" w:rsidRPr="00F446FD" w14:paraId="35491578" w14:textId="77777777" w:rsidTr="00836A6E">
        <w:trPr>
          <w:trHeight w:val="3448"/>
        </w:trPr>
        <w:tc>
          <w:tcPr>
            <w:tcW w:w="1700" w:type="dxa"/>
            <w:tcBorders>
              <w:top w:val="single" w:sz="4" w:space="0" w:color="00000A"/>
              <w:left w:val="single" w:sz="4" w:space="0" w:color="00000A"/>
              <w:bottom w:val="single" w:sz="4" w:space="0" w:color="00000A"/>
              <w:right w:val="single" w:sz="4" w:space="0" w:color="00000A"/>
            </w:tcBorders>
          </w:tcPr>
          <w:p w14:paraId="7E6278AD" w14:textId="77777777" w:rsidR="00607B48" w:rsidRPr="00F446FD" w:rsidRDefault="00F36DBF">
            <w:pPr>
              <w:spacing w:after="0" w:line="259" w:lineRule="auto"/>
              <w:ind w:left="31" w:right="0" w:firstLine="0"/>
              <w:jc w:val="left"/>
              <w:rPr>
                <w:rFonts w:asciiTheme="minorHAnsi" w:hAnsiTheme="minorHAnsi" w:cstheme="minorHAnsi"/>
              </w:rPr>
            </w:pPr>
            <w:r w:rsidRPr="00F446FD">
              <w:rPr>
                <w:rFonts w:asciiTheme="minorHAnsi" w:hAnsiTheme="minorHAnsi" w:cstheme="minorHAnsi"/>
              </w:rPr>
              <w:t xml:space="preserve">40 </w:t>
            </w:r>
          </w:p>
        </w:tc>
        <w:tc>
          <w:tcPr>
            <w:tcW w:w="6955" w:type="dxa"/>
            <w:tcBorders>
              <w:top w:val="single" w:sz="4" w:space="0" w:color="00000A"/>
              <w:left w:val="single" w:sz="4" w:space="0" w:color="00000A"/>
              <w:bottom w:val="single" w:sz="4" w:space="0" w:color="00000A"/>
              <w:right w:val="single" w:sz="4" w:space="0" w:color="00000A"/>
            </w:tcBorders>
          </w:tcPr>
          <w:p w14:paraId="22BC850D" w14:textId="1D8A30BD" w:rsidR="00607B48" w:rsidRPr="00F446FD" w:rsidRDefault="00F36DBF">
            <w:pPr>
              <w:spacing w:after="0" w:line="259" w:lineRule="auto"/>
              <w:ind w:left="35" w:right="51" w:hanging="34"/>
              <w:rPr>
                <w:rFonts w:asciiTheme="minorHAnsi" w:hAnsiTheme="minorHAnsi" w:cstheme="minorHAnsi"/>
              </w:rPr>
            </w:pPr>
            <w:r w:rsidRPr="00F446FD">
              <w:rPr>
                <w:rFonts w:asciiTheme="minorHAnsi" w:hAnsiTheme="minorHAnsi" w:cstheme="minorHAnsi"/>
              </w:rPr>
              <w:t xml:space="preserve">Wykonawca otrzyma 40 </w:t>
            </w:r>
            <w:proofErr w:type="gramStart"/>
            <w:r w:rsidRPr="00F446FD">
              <w:rPr>
                <w:rFonts w:asciiTheme="minorHAnsi" w:hAnsiTheme="minorHAnsi" w:cstheme="minorHAnsi"/>
              </w:rPr>
              <w:t>punktów</w:t>
            </w:r>
            <w:proofErr w:type="gramEnd"/>
            <w:r w:rsidRPr="00F446FD">
              <w:rPr>
                <w:rFonts w:asciiTheme="minorHAnsi" w:hAnsiTheme="minorHAnsi" w:cstheme="minorHAnsi"/>
              </w:rPr>
              <w:t xml:space="preserve"> </w:t>
            </w:r>
            <w:proofErr w:type="gramStart"/>
            <w:r w:rsidRPr="00F446FD">
              <w:rPr>
                <w:rFonts w:asciiTheme="minorHAnsi" w:hAnsiTheme="minorHAnsi" w:cstheme="minorHAnsi"/>
              </w:rPr>
              <w:t>jeżeli  osoba</w:t>
            </w:r>
            <w:proofErr w:type="gramEnd"/>
            <w:r w:rsidRPr="00F446FD">
              <w:rPr>
                <w:rFonts w:asciiTheme="minorHAnsi" w:hAnsiTheme="minorHAnsi" w:cstheme="minorHAnsi"/>
              </w:rPr>
              <w:t xml:space="preserve"> wskazana w ofercie jako Koordynator Zespołu Nadzorującego posiada odpowiednie doświadczenie tj.  </w:t>
            </w:r>
            <w:r w:rsidRPr="00F446FD">
              <w:rPr>
                <w:rFonts w:asciiTheme="minorHAnsi" w:hAnsiTheme="minorHAnsi" w:cstheme="minorHAnsi"/>
                <w:b/>
              </w:rPr>
              <w:t>w okresie ostatnich 5 lat przed upływem terminu składania ofert</w:t>
            </w:r>
            <w:r w:rsidRPr="00F446FD">
              <w:rPr>
                <w:rFonts w:asciiTheme="minorHAnsi" w:hAnsiTheme="minorHAnsi" w:cstheme="minorHAnsi"/>
              </w:rPr>
              <w:t xml:space="preserve">, a jeżeli okres prowadzenia działalności jest krótszy - w tym okresie - pełniła funkcję Inspektora Nadzoru Inwestorskiego w rozumieniu ustawy Prawo Budowlane w specjalności </w:t>
            </w:r>
            <w:r w:rsidR="00836A6E" w:rsidRPr="00836A6E">
              <w:rPr>
                <w:rFonts w:asciiTheme="minorHAnsi" w:hAnsiTheme="minorHAnsi" w:cstheme="minorHAnsi"/>
              </w:rPr>
              <w:t xml:space="preserve">instalacyjnej w zakresie instalacji i urządzeń cieplnych, wentylacyjnych, wodociągowych i kanalizacyjnych </w:t>
            </w:r>
            <w:r w:rsidRPr="00F446FD">
              <w:rPr>
                <w:rFonts w:asciiTheme="minorHAnsi" w:hAnsiTheme="minorHAnsi" w:cstheme="minorHAnsi"/>
              </w:rPr>
              <w:t>na minimum</w:t>
            </w:r>
            <w:r w:rsidRPr="00F446FD">
              <w:rPr>
                <w:rFonts w:asciiTheme="minorHAnsi" w:hAnsiTheme="minorHAnsi" w:cstheme="minorHAnsi"/>
                <w:b/>
              </w:rPr>
              <w:t xml:space="preserve"> dwóch</w:t>
            </w:r>
            <w:r w:rsidRPr="00F446FD">
              <w:rPr>
                <w:rFonts w:asciiTheme="minorHAnsi" w:hAnsiTheme="minorHAnsi" w:cstheme="minorHAnsi"/>
              </w:rPr>
              <w:t xml:space="preserve"> inwestycjach z których każda polegała </w:t>
            </w:r>
            <w:r w:rsidRPr="00F446FD">
              <w:rPr>
                <w:rFonts w:asciiTheme="minorHAnsi" w:hAnsiTheme="minorHAnsi" w:cstheme="minorHAnsi"/>
                <w:b/>
              </w:rPr>
              <w:t xml:space="preserve">na </w:t>
            </w:r>
            <w:r w:rsidR="0070131E" w:rsidRPr="0070131E">
              <w:rPr>
                <w:rFonts w:asciiTheme="minorHAnsi" w:hAnsiTheme="minorHAnsi" w:cstheme="minorHAnsi"/>
                <w:b/>
              </w:rPr>
              <w:t>budowie/przebudowie/rozbudowie przepompowni ścieków na sieci miejskiej lub gminnej, budowie lub rozbudowie sieci kanalizacji sanitarnej lub wodociągowej na odcinku o długości min. 0,5 km</w:t>
            </w:r>
          </w:p>
        </w:tc>
      </w:tr>
      <w:tr w:rsidR="00607B48" w:rsidRPr="00F446FD" w14:paraId="39317984" w14:textId="77777777" w:rsidTr="00836A6E">
        <w:trPr>
          <w:trHeight w:val="2938"/>
        </w:trPr>
        <w:tc>
          <w:tcPr>
            <w:tcW w:w="1700" w:type="dxa"/>
            <w:tcBorders>
              <w:top w:val="single" w:sz="4" w:space="0" w:color="00000A"/>
              <w:left w:val="single" w:sz="4" w:space="0" w:color="00000A"/>
              <w:bottom w:val="single" w:sz="4" w:space="0" w:color="00000A"/>
              <w:right w:val="single" w:sz="4" w:space="0" w:color="00000A"/>
            </w:tcBorders>
          </w:tcPr>
          <w:p w14:paraId="4FC97CF3" w14:textId="77777777" w:rsidR="00607B48" w:rsidRPr="00F446FD" w:rsidRDefault="00F36DBF">
            <w:pPr>
              <w:spacing w:after="0" w:line="259" w:lineRule="auto"/>
              <w:ind w:left="31" w:right="0" w:firstLine="0"/>
              <w:jc w:val="left"/>
              <w:rPr>
                <w:rFonts w:asciiTheme="minorHAnsi" w:hAnsiTheme="minorHAnsi" w:cstheme="minorHAnsi"/>
              </w:rPr>
            </w:pPr>
            <w:r w:rsidRPr="00F446FD">
              <w:rPr>
                <w:rFonts w:asciiTheme="minorHAnsi" w:hAnsiTheme="minorHAnsi" w:cstheme="minorHAnsi"/>
              </w:rPr>
              <w:t xml:space="preserve">20 </w:t>
            </w:r>
          </w:p>
        </w:tc>
        <w:tc>
          <w:tcPr>
            <w:tcW w:w="6955" w:type="dxa"/>
            <w:tcBorders>
              <w:top w:val="single" w:sz="4" w:space="0" w:color="00000A"/>
              <w:left w:val="single" w:sz="4" w:space="0" w:color="00000A"/>
              <w:bottom w:val="single" w:sz="4" w:space="0" w:color="00000A"/>
              <w:right w:val="single" w:sz="4" w:space="0" w:color="00000A"/>
            </w:tcBorders>
          </w:tcPr>
          <w:p w14:paraId="7FCB66BE" w14:textId="7813A15B" w:rsidR="00607B48" w:rsidRPr="00F446FD" w:rsidRDefault="00F36DBF">
            <w:pPr>
              <w:spacing w:after="0" w:line="259" w:lineRule="auto"/>
              <w:ind w:left="35" w:right="52" w:firstLine="0"/>
              <w:rPr>
                <w:rFonts w:asciiTheme="minorHAnsi" w:hAnsiTheme="minorHAnsi" w:cstheme="minorHAnsi"/>
              </w:rPr>
            </w:pPr>
            <w:r w:rsidRPr="00F446FD">
              <w:rPr>
                <w:rFonts w:asciiTheme="minorHAnsi" w:hAnsiTheme="minorHAnsi" w:cstheme="minorHAnsi"/>
              </w:rPr>
              <w:t xml:space="preserve">Wykonawca otrzyma 20 </w:t>
            </w:r>
            <w:proofErr w:type="gramStart"/>
            <w:r w:rsidRPr="00F446FD">
              <w:rPr>
                <w:rFonts w:asciiTheme="minorHAnsi" w:hAnsiTheme="minorHAnsi" w:cstheme="minorHAnsi"/>
              </w:rPr>
              <w:t>punktów</w:t>
            </w:r>
            <w:proofErr w:type="gramEnd"/>
            <w:r w:rsidRPr="00F446FD">
              <w:rPr>
                <w:rFonts w:asciiTheme="minorHAnsi" w:hAnsiTheme="minorHAnsi" w:cstheme="minorHAnsi"/>
              </w:rPr>
              <w:t xml:space="preserve"> </w:t>
            </w:r>
            <w:proofErr w:type="gramStart"/>
            <w:r w:rsidRPr="00F446FD">
              <w:rPr>
                <w:rFonts w:asciiTheme="minorHAnsi" w:hAnsiTheme="minorHAnsi" w:cstheme="minorHAnsi"/>
              </w:rPr>
              <w:t>jeżeli  osoba</w:t>
            </w:r>
            <w:proofErr w:type="gramEnd"/>
            <w:r w:rsidRPr="00F446FD">
              <w:rPr>
                <w:rFonts w:asciiTheme="minorHAnsi" w:hAnsiTheme="minorHAnsi" w:cstheme="minorHAnsi"/>
              </w:rPr>
              <w:t xml:space="preserve"> wskazana w ofercie jako Koordynator Zespołu Nadzorującego posiada odpowiednie doświadczenie tj.  </w:t>
            </w:r>
            <w:r w:rsidRPr="00F446FD">
              <w:rPr>
                <w:rFonts w:asciiTheme="minorHAnsi" w:hAnsiTheme="minorHAnsi" w:cstheme="minorHAnsi"/>
                <w:b/>
              </w:rPr>
              <w:t>w okresie ostatnich 5 lat przed upływem terminu składania ofert</w:t>
            </w:r>
            <w:r w:rsidRPr="00F446FD">
              <w:rPr>
                <w:rFonts w:asciiTheme="minorHAnsi" w:hAnsiTheme="minorHAnsi" w:cstheme="minorHAnsi"/>
              </w:rPr>
              <w:t xml:space="preserve">, a jeżeli okres prowadzenia działalności jest krótszy - w tym okresie - pełniła funkcję Inspektora Nadzoru Inwestorskiego w rozumieniu ustawy Prawo Budowlane w specjalności </w:t>
            </w:r>
            <w:r w:rsidR="00836A6E" w:rsidRPr="00836A6E">
              <w:rPr>
                <w:rFonts w:asciiTheme="minorHAnsi" w:hAnsiTheme="minorHAnsi" w:cstheme="minorHAnsi"/>
              </w:rPr>
              <w:t>instalacyjnej w zakresie instalacji i urządzeń cieplnych, wentylacyjnych, wodociągowych i kanalizacyjnych</w:t>
            </w:r>
            <w:r w:rsidRPr="00F446FD">
              <w:rPr>
                <w:rFonts w:asciiTheme="minorHAnsi" w:hAnsiTheme="minorHAnsi" w:cstheme="minorHAnsi"/>
              </w:rPr>
              <w:t xml:space="preserve"> </w:t>
            </w:r>
            <w:r w:rsidRPr="00F446FD">
              <w:rPr>
                <w:rFonts w:asciiTheme="minorHAnsi" w:hAnsiTheme="minorHAnsi" w:cstheme="minorHAnsi"/>
                <w:b/>
              </w:rPr>
              <w:t>na jednej</w:t>
            </w:r>
            <w:r w:rsidRPr="00F446FD">
              <w:rPr>
                <w:rFonts w:asciiTheme="minorHAnsi" w:hAnsiTheme="minorHAnsi" w:cstheme="minorHAnsi"/>
              </w:rPr>
              <w:t xml:space="preserve"> inwestycji polegającej </w:t>
            </w:r>
            <w:r w:rsidR="00836A6E" w:rsidRPr="00F446FD">
              <w:rPr>
                <w:rFonts w:asciiTheme="minorHAnsi" w:hAnsiTheme="minorHAnsi" w:cstheme="minorHAnsi"/>
                <w:b/>
              </w:rPr>
              <w:t>na</w:t>
            </w:r>
            <w:r w:rsidR="0070131E" w:rsidRPr="0070131E">
              <w:rPr>
                <w:rFonts w:eastAsia="Calibri" w:cs="Times New Roman"/>
                <w:b/>
                <w:color w:val="auto"/>
                <w:kern w:val="0"/>
                <w:sz w:val="20"/>
                <w:szCs w:val="20"/>
                <w:lang w:eastAsia="en-US"/>
                <w14:ligatures w14:val="none"/>
              </w:rPr>
              <w:t xml:space="preserve"> </w:t>
            </w:r>
            <w:r w:rsidR="0070131E" w:rsidRPr="0070131E">
              <w:rPr>
                <w:rFonts w:asciiTheme="minorHAnsi" w:hAnsiTheme="minorHAnsi" w:cstheme="minorHAnsi"/>
                <w:b/>
              </w:rPr>
              <w:t>budowie/przebudowie/rozbudowie przepompowni ścieków na sieci miejskiej lub gminnej, budowie lub rozbudowie sieci kanalizacji sanitarnej lub wodociągowej na odcinku o długości min. 0,5 km</w:t>
            </w:r>
            <w:r w:rsidR="00836A6E" w:rsidRPr="00836A6E">
              <w:rPr>
                <w:rFonts w:asciiTheme="minorHAnsi" w:hAnsiTheme="minorHAnsi" w:cstheme="minorHAnsi"/>
                <w:b/>
              </w:rPr>
              <w:t>.</w:t>
            </w:r>
          </w:p>
        </w:tc>
      </w:tr>
      <w:tr w:rsidR="00607B48" w:rsidRPr="00F446FD" w14:paraId="770ADAA0" w14:textId="77777777" w:rsidTr="00836A6E">
        <w:trPr>
          <w:trHeight w:val="2276"/>
        </w:trPr>
        <w:tc>
          <w:tcPr>
            <w:tcW w:w="1700" w:type="dxa"/>
            <w:tcBorders>
              <w:top w:val="single" w:sz="4" w:space="0" w:color="00000A"/>
              <w:left w:val="single" w:sz="4" w:space="0" w:color="00000A"/>
              <w:bottom w:val="single" w:sz="4" w:space="0" w:color="00000A"/>
              <w:right w:val="single" w:sz="4" w:space="0" w:color="00000A"/>
            </w:tcBorders>
          </w:tcPr>
          <w:p w14:paraId="3A0F8569" w14:textId="77777777" w:rsidR="00607B48" w:rsidRPr="00F446FD" w:rsidRDefault="00F36DBF">
            <w:pPr>
              <w:spacing w:after="0" w:line="259" w:lineRule="auto"/>
              <w:ind w:left="31" w:right="0" w:firstLine="0"/>
              <w:jc w:val="left"/>
              <w:rPr>
                <w:rFonts w:asciiTheme="minorHAnsi" w:hAnsiTheme="minorHAnsi" w:cstheme="minorHAnsi"/>
              </w:rPr>
            </w:pPr>
            <w:r w:rsidRPr="00F446FD">
              <w:rPr>
                <w:rFonts w:asciiTheme="minorHAnsi" w:hAnsiTheme="minorHAnsi" w:cstheme="minorHAnsi"/>
              </w:rPr>
              <w:t xml:space="preserve">0 </w:t>
            </w:r>
          </w:p>
        </w:tc>
        <w:tc>
          <w:tcPr>
            <w:tcW w:w="6955" w:type="dxa"/>
            <w:tcBorders>
              <w:top w:val="single" w:sz="4" w:space="0" w:color="00000A"/>
              <w:left w:val="single" w:sz="4" w:space="0" w:color="00000A"/>
              <w:bottom w:val="single" w:sz="4" w:space="0" w:color="00000A"/>
              <w:right w:val="single" w:sz="4" w:space="0" w:color="00000A"/>
            </w:tcBorders>
          </w:tcPr>
          <w:p w14:paraId="007DD96D" w14:textId="0BBA5F66" w:rsidR="00607B48" w:rsidRPr="00F446FD" w:rsidRDefault="00F36DBF">
            <w:pPr>
              <w:spacing w:after="0" w:line="259" w:lineRule="auto"/>
              <w:ind w:left="35" w:right="52" w:hanging="34"/>
              <w:rPr>
                <w:rFonts w:asciiTheme="minorHAnsi" w:hAnsiTheme="minorHAnsi" w:cstheme="minorHAnsi"/>
              </w:rPr>
            </w:pPr>
            <w:r w:rsidRPr="00F446FD">
              <w:rPr>
                <w:rFonts w:asciiTheme="minorHAnsi" w:hAnsiTheme="minorHAnsi" w:cstheme="minorHAnsi"/>
              </w:rPr>
              <w:t xml:space="preserve">Wykonawca otrzyma 0 </w:t>
            </w:r>
            <w:proofErr w:type="gramStart"/>
            <w:r w:rsidRPr="00F446FD">
              <w:rPr>
                <w:rFonts w:asciiTheme="minorHAnsi" w:hAnsiTheme="minorHAnsi" w:cstheme="minorHAnsi"/>
              </w:rPr>
              <w:t>punktów</w:t>
            </w:r>
            <w:proofErr w:type="gramEnd"/>
            <w:r w:rsidRPr="00F446FD">
              <w:rPr>
                <w:rFonts w:asciiTheme="minorHAnsi" w:hAnsiTheme="minorHAnsi" w:cstheme="minorHAnsi"/>
              </w:rPr>
              <w:t xml:space="preserve"> </w:t>
            </w:r>
            <w:proofErr w:type="gramStart"/>
            <w:r w:rsidRPr="00F446FD">
              <w:rPr>
                <w:rFonts w:asciiTheme="minorHAnsi" w:hAnsiTheme="minorHAnsi" w:cstheme="minorHAnsi"/>
              </w:rPr>
              <w:t>jeżeli  osoba</w:t>
            </w:r>
            <w:proofErr w:type="gramEnd"/>
            <w:r w:rsidRPr="00F446FD">
              <w:rPr>
                <w:rFonts w:asciiTheme="minorHAnsi" w:hAnsiTheme="minorHAnsi" w:cstheme="minorHAnsi"/>
              </w:rPr>
              <w:t xml:space="preserve"> wskazana w ofercie jako Koordynator Zespołu Nadzorującego nie posiada odpowiedniego doświadczenia tj.  </w:t>
            </w:r>
            <w:r w:rsidRPr="00F446FD">
              <w:rPr>
                <w:rFonts w:asciiTheme="minorHAnsi" w:hAnsiTheme="minorHAnsi" w:cstheme="minorHAnsi"/>
                <w:b/>
              </w:rPr>
              <w:t>w okresie ostatnich 5 lat przed upływem terminu składania ofert</w:t>
            </w:r>
            <w:r w:rsidRPr="00F446FD">
              <w:rPr>
                <w:rFonts w:asciiTheme="minorHAnsi" w:hAnsiTheme="minorHAnsi" w:cstheme="minorHAnsi"/>
              </w:rPr>
              <w:t xml:space="preserve">, a jeżeli okres prowadzenia działalności jest krótszy - w tym okresie – </w:t>
            </w:r>
            <w:r w:rsidRPr="00F446FD">
              <w:rPr>
                <w:rFonts w:asciiTheme="minorHAnsi" w:hAnsiTheme="minorHAnsi" w:cstheme="minorHAnsi"/>
                <w:b/>
              </w:rPr>
              <w:t>nie pełniła ani jednej</w:t>
            </w:r>
            <w:r w:rsidRPr="00F446FD">
              <w:rPr>
                <w:rFonts w:asciiTheme="minorHAnsi" w:hAnsiTheme="minorHAnsi" w:cstheme="minorHAnsi"/>
              </w:rPr>
              <w:t xml:space="preserve"> funkcji Inspektora Nadzoru Inwestorskiego w rozumieniu ustawy Prawo Budowlane w specjalności </w:t>
            </w:r>
            <w:r w:rsidR="00836A6E" w:rsidRPr="00836A6E">
              <w:rPr>
                <w:rFonts w:asciiTheme="minorHAnsi" w:hAnsiTheme="minorHAnsi" w:cstheme="minorHAnsi"/>
              </w:rPr>
              <w:t>instalacyjnej w zakresie instalacji i urządzeń cieplnych, wentylacyjnych, wodociągowych i kanalizacyjnych</w:t>
            </w:r>
            <w:r w:rsidR="00836A6E">
              <w:rPr>
                <w:rFonts w:asciiTheme="minorHAnsi" w:hAnsiTheme="minorHAnsi" w:cstheme="minorHAnsi"/>
              </w:rPr>
              <w:t xml:space="preserve"> </w:t>
            </w:r>
            <w:r w:rsidR="0070131E">
              <w:rPr>
                <w:rFonts w:asciiTheme="minorHAnsi" w:hAnsiTheme="minorHAnsi" w:cstheme="minorHAnsi"/>
              </w:rPr>
              <w:t xml:space="preserve">na </w:t>
            </w:r>
            <w:r w:rsidR="0070131E" w:rsidRPr="00F446FD">
              <w:rPr>
                <w:rFonts w:asciiTheme="minorHAnsi" w:hAnsiTheme="minorHAnsi" w:cstheme="minorHAnsi"/>
              </w:rPr>
              <w:t xml:space="preserve">inwestycji polegającej </w:t>
            </w:r>
            <w:r w:rsidR="00836A6E" w:rsidRPr="00836A6E">
              <w:rPr>
                <w:rFonts w:asciiTheme="minorHAnsi" w:hAnsiTheme="minorHAnsi" w:cstheme="minorHAnsi"/>
                <w:b/>
              </w:rPr>
              <w:t xml:space="preserve">na </w:t>
            </w:r>
            <w:r w:rsidR="0070131E" w:rsidRPr="0070131E">
              <w:rPr>
                <w:rFonts w:asciiTheme="minorHAnsi" w:hAnsiTheme="minorHAnsi" w:cstheme="minorHAnsi"/>
                <w:b/>
              </w:rPr>
              <w:t xml:space="preserve">budowie/przebudowie/rozbudowie przepompowni ścieków na sieci miejskiej lub gminnej, budowie lub rozbudowie </w:t>
            </w:r>
            <w:r w:rsidR="0070131E" w:rsidRPr="0070131E">
              <w:rPr>
                <w:rFonts w:asciiTheme="minorHAnsi" w:hAnsiTheme="minorHAnsi" w:cstheme="minorHAnsi"/>
                <w:b/>
              </w:rPr>
              <w:lastRenderedPageBreak/>
              <w:t>sieci kanalizacji sanitarnej lub wodociągowej na odcinku o długości min. 0,5 km</w:t>
            </w:r>
          </w:p>
        </w:tc>
      </w:tr>
    </w:tbl>
    <w:p w14:paraId="68E52144" w14:textId="77777777" w:rsidR="00607B48" w:rsidRPr="00F446FD" w:rsidRDefault="00F36DBF">
      <w:pPr>
        <w:spacing w:after="0" w:line="259" w:lineRule="auto"/>
        <w:ind w:left="732" w:right="0" w:firstLine="0"/>
        <w:jc w:val="left"/>
        <w:rPr>
          <w:rFonts w:asciiTheme="minorHAnsi" w:hAnsiTheme="minorHAnsi" w:cstheme="minorHAnsi"/>
        </w:rPr>
      </w:pPr>
      <w:r w:rsidRPr="00F446FD">
        <w:rPr>
          <w:rFonts w:asciiTheme="minorHAnsi" w:hAnsiTheme="minorHAnsi" w:cstheme="minorHAnsi"/>
          <w:color w:val="FF0000"/>
          <w:sz w:val="22"/>
        </w:rPr>
        <w:lastRenderedPageBreak/>
        <w:t xml:space="preserve"> </w:t>
      </w:r>
    </w:p>
    <w:p w14:paraId="393A2404" w14:textId="77777777" w:rsidR="00607B48" w:rsidRPr="00F446FD" w:rsidRDefault="00F36DBF">
      <w:pPr>
        <w:spacing w:after="20" w:line="259" w:lineRule="auto"/>
        <w:ind w:left="732" w:right="0" w:firstLine="0"/>
        <w:jc w:val="left"/>
        <w:rPr>
          <w:rFonts w:asciiTheme="minorHAnsi" w:hAnsiTheme="minorHAnsi" w:cstheme="minorHAnsi"/>
        </w:rPr>
      </w:pPr>
      <w:r w:rsidRPr="00F446FD">
        <w:rPr>
          <w:rFonts w:asciiTheme="minorHAnsi" w:hAnsiTheme="minorHAnsi" w:cstheme="minorHAnsi"/>
          <w:i/>
          <w:color w:val="FF0000"/>
          <w:sz w:val="20"/>
        </w:rPr>
        <w:t xml:space="preserve"> </w:t>
      </w:r>
    </w:p>
    <w:p w14:paraId="06848007" w14:textId="77777777" w:rsidR="00607B48" w:rsidRPr="00F446FD" w:rsidRDefault="00F36DBF">
      <w:pPr>
        <w:spacing w:after="28" w:line="250" w:lineRule="auto"/>
        <w:ind w:left="742" w:right="0"/>
        <w:jc w:val="left"/>
        <w:rPr>
          <w:rFonts w:asciiTheme="minorHAnsi" w:hAnsiTheme="minorHAnsi" w:cstheme="minorHAnsi"/>
        </w:rPr>
      </w:pPr>
      <w:r w:rsidRPr="00F446FD">
        <w:rPr>
          <w:rFonts w:asciiTheme="minorHAnsi" w:hAnsiTheme="minorHAnsi" w:cstheme="minorHAnsi"/>
          <w:b/>
          <w:u w:val="single" w:color="000000"/>
        </w:rPr>
        <w:t>UWAGA:</w:t>
      </w:r>
      <w:r w:rsidRPr="00F446FD">
        <w:rPr>
          <w:rFonts w:asciiTheme="minorHAnsi" w:hAnsiTheme="minorHAnsi" w:cstheme="minorHAnsi"/>
          <w:b/>
        </w:rPr>
        <w:t xml:space="preserve">  </w:t>
      </w:r>
    </w:p>
    <w:p w14:paraId="24304677" w14:textId="77777777" w:rsidR="00607B48" w:rsidRPr="00F446FD" w:rsidRDefault="00F36DBF">
      <w:pPr>
        <w:spacing w:after="24" w:line="259" w:lineRule="auto"/>
        <w:ind w:left="732" w:right="0" w:firstLine="0"/>
        <w:jc w:val="left"/>
        <w:rPr>
          <w:rFonts w:asciiTheme="minorHAnsi" w:hAnsiTheme="minorHAnsi" w:cstheme="minorHAnsi"/>
        </w:rPr>
      </w:pPr>
      <w:r w:rsidRPr="00F446FD">
        <w:rPr>
          <w:rFonts w:asciiTheme="minorHAnsi" w:hAnsiTheme="minorHAnsi" w:cstheme="minorHAnsi"/>
          <w:b/>
        </w:rPr>
        <w:t xml:space="preserve"> </w:t>
      </w:r>
    </w:p>
    <w:p w14:paraId="6B0C065D" w14:textId="4C5C3CFB" w:rsidR="00607B48" w:rsidRPr="00F446FD" w:rsidRDefault="00F36DBF">
      <w:pPr>
        <w:numPr>
          <w:ilvl w:val="0"/>
          <w:numId w:val="29"/>
        </w:numPr>
        <w:spacing w:after="13"/>
        <w:ind w:right="6" w:hanging="427"/>
        <w:rPr>
          <w:rFonts w:asciiTheme="minorHAnsi" w:hAnsiTheme="minorHAnsi" w:cstheme="minorHAnsi"/>
        </w:rPr>
      </w:pPr>
      <w:r w:rsidRPr="00F446FD">
        <w:rPr>
          <w:rFonts w:asciiTheme="minorHAnsi" w:hAnsiTheme="minorHAnsi" w:cstheme="minorHAnsi"/>
        </w:rPr>
        <w:t xml:space="preserve">W przypadku gdy Wykonawca w złożonej ofercie – w formularzu ofertowym – nie wskaże doświadczenia Koordynatora Zespołu Nadzorującego Zamawiający uzna, iż Oferta Wykonawcy otrzyma </w:t>
      </w:r>
      <w:r w:rsidR="00836A6E">
        <w:rPr>
          <w:rFonts w:asciiTheme="minorHAnsi" w:hAnsiTheme="minorHAnsi" w:cstheme="minorHAnsi"/>
        </w:rPr>
        <w:t>0</w:t>
      </w:r>
      <w:r w:rsidRPr="00F446FD">
        <w:rPr>
          <w:rFonts w:asciiTheme="minorHAnsi" w:hAnsiTheme="minorHAnsi" w:cstheme="minorHAnsi"/>
        </w:rPr>
        <w:t xml:space="preserve"> punktów w niniejszym kryterium.  </w:t>
      </w:r>
    </w:p>
    <w:p w14:paraId="475D1466" w14:textId="383FA40C" w:rsidR="00607B48" w:rsidRPr="00F446FD" w:rsidRDefault="00F36DBF">
      <w:pPr>
        <w:numPr>
          <w:ilvl w:val="0"/>
          <w:numId w:val="29"/>
        </w:numPr>
        <w:spacing w:after="8" w:line="268" w:lineRule="auto"/>
        <w:ind w:right="6" w:hanging="427"/>
        <w:rPr>
          <w:rFonts w:asciiTheme="minorHAnsi" w:hAnsiTheme="minorHAnsi" w:cstheme="minorHAnsi"/>
        </w:rPr>
      </w:pPr>
      <w:r w:rsidRPr="00F446FD">
        <w:rPr>
          <w:rFonts w:asciiTheme="minorHAnsi" w:hAnsiTheme="minorHAnsi" w:cstheme="minorHAnsi"/>
          <w:b/>
        </w:rPr>
        <w:t xml:space="preserve">Wykonawca jest zobowiązany do wskazania tej samej osoby w ramach kryterium oceny ofert i warunku udziału w postępowaniu, </w:t>
      </w:r>
      <w:r w:rsidRPr="00836A6E">
        <w:rPr>
          <w:rFonts w:asciiTheme="minorHAnsi" w:hAnsiTheme="minorHAnsi" w:cstheme="minorHAnsi"/>
          <w:bCs/>
        </w:rPr>
        <w:t xml:space="preserve">jako pełniącej funkcję koordynatora zespołu nadzorującego – inspektora nadzoru w specjalności </w:t>
      </w:r>
      <w:r w:rsidR="00836A6E" w:rsidRPr="00836A6E">
        <w:rPr>
          <w:rFonts w:asciiTheme="minorHAnsi" w:hAnsiTheme="minorHAnsi" w:cstheme="minorHAnsi"/>
          <w:bCs/>
        </w:rPr>
        <w:t>instalacyjnej w zakresie instalacji i urządzeń cieplnych, wentylacyjnych, wodociągowych i kanalizacyjnych</w:t>
      </w:r>
      <w:r w:rsidRPr="00836A6E">
        <w:rPr>
          <w:rFonts w:asciiTheme="minorHAnsi" w:hAnsiTheme="minorHAnsi" w:cstheme="minorHAnsi"/>
          <w:bCs/>
        </w:rPr>
        <w:t>. W przypadku wskazania innych osób w ramach kryterium oceny ofert i warunku udziału w postępowaniu Wykonawca otrzyma 0 punktów w kryterium „Doświadczenie Koordynatora Zespołu Nadzorującego (DKZ)”</w:t>
      </w:r>
      <w:r w:rsidRPr="00F446FD">
        <w:rPr>
          <w:rFonts w:asciiTheme="minorHAnsi" w:hAnsiTheme="minorHAnsi" w:cstheme="minorHAnsi"/>
          <w:b/>
        </w:rPr>
        <w:t xml:space="preserve"> </w:t>
      </w:r>
    </w:p>
    <w:p w14:paraId="58E45536" w14:textId="77777777" w:rsidR="00607B48" w:rsidRPr="00F446FD" w:rsidRDefault="00F36DBF">
      <w:pPr>
        <w:spacing w:after="30" w:line="259" w:lineRule="auto"/>
        <w:ind w:left="439" w:right="0" w:firstLine="0"/>
        <w:jc w:val="left"/>
        <w:rPr>
          <w:rFonts w:asciiTheme="minorHAnsi" w:hAnsiTheme="minorHAnsi" w:cstheme="minorHAnsi"/>
        </w:rPr>
      </w:pPr>
      <w:r w:rsidRPr="00F446FD">
        <w:rPr>
          <w:rFonts w:asciiTheme="minorHAnsi" w:hAnsiTheme="minorHAnsi" w:cstheme="minorHAnsi"/>
          <w:b/>
        </w:rPr>
        <w:t xml:space="preserve"> </w:t>
      </w:r>
    </w:p>
    <w:p w14:paraId="4AA5CF62" w14:textId="77777777" w:rsidR="00607B48" w:rsidRPr="00F446FD" w:rsidRDefault="00F36DBF">
      <w:pPr>
        <w:numPr>
          <w:ilvl w:val="1"/>
          <w:numId w:val="30"/>
        </w:numPr>
        <w:spacing w:after="216"/>
        <w:ind w:right="12" w:hanging="720"/>
        <w:rPr>
          <w:rFonts w:asciiTheme="minorHAnsi" w:hAnsiTheme="minorHAnsi" w:cstheme="minorHAnsi"/>
        </w:rPr>
      </w:pPr>
      <w:r w:rsidRPr="00F446FD">
        <w:rPr>
          <w:rFonts w:asciiTheme="minorHAnsi" w:hAnsiTheme="minorHAnsi" w:cstheme="minorHAnsi"/>
        </w:rPr>
        <w:t xml:space="preserve">Za najkorzystniejszą ofertę zostanie uznana oferta, która otrzyma największą ilość punktów obliczoną na podstawie wzoru: </w:t>
      </w:r>
    </w:p>
    <w:p w14:paraId="5611C97A" w14:textId="77777777" w:rsidR="00607B48" w:rsidRPr="00F446FD" w:rsidRDefault="00F36DBF">
      <w:pPr>
        <w:spacing w:after="211" w:line="268" w:lineRule="auto"/>
        <w:ind w:left="742" w:right="3962"/>
        <w:rPr>
          <w:rFonts w:asciiTheme="minorHAnsi" w:hAnsiTheme="minorHAnsi" w:cstheme="minorHAnsi"/>
        </w:rPr>
      </w:pPr>
      <w:r w:rsidRPr="00F446FD">
        <w:rPr>
          <w:rFonts w:asciiTheme="minorHAnsi" w:hAnsiTheme="minorHAnsi" w:cstheme="minorHAnsi"/>
          <w:b/>
        </w:rPr>
        <w:t>Przyznana ilość punktów = P</w:t>
      </w:r>
      <w:r w:rsidRPr="00F446FD">
        <w:rPr>
          <w:rFonts w:asciiTheme="minorHAnsi" w:hAnsiTheme="minorHAnsi" w:cstheme="minorHAnsi"/>
          <w:b/>
          <w:vertAlign w:val="subscript"/>
        </w:rPr>
        <w:t xml:space="preserve">C </w:t>
      </w:r>
      <w:r w:rsidRPr="00F446FD">
        <w:rPr>
          <w:rFonts w:asciiTheme="minorHAnsi" w:hAnsiTheme="minorHAnsi" w:cstheme="minorHAnsi"/>
          <w:b/>
        </w:rPr>
        <w:t xml:space="preserve">+ </w:t>
      </w:r>
      <w:proofErr w:type="gramStart"/>
      <w:r w:rsidRPr="00F446FD">
        <w:rPr>
          <w:rFonts w:asciiTheme="minorHAnsi" w:hAnsiTheme="minorHAnsi" w:cstheme="minorHAnsi"/>
          <w:b/>
        </w:rPr>
        <w:t>P</w:t>
      </w:r>
      <w:r w:rsidRPr="00F446FD">
        <w:rPr>
          <w:rFonts w:asciiTheme="minorHAnsi" w:hAnsiTheme="minorHAnsi" w:cstheme="minorHAnsi"/>
          <w:b/>
          <w:vertAlign w:val="subscript"/>
        </w:rPr>
        <w:t>R</w:t>
      </w:r>
      <w:proofErr w:type="gramEnd"/>
      <w:r w:rsidRPr="00F446FD">
        <w:rPr>
          <w:rFonts w:asciiTheme="minorHAnsi" w:hAnsiTheme="minorHAnsi" w:cstheme="minorHAnsi"/>
        </w:rPr>
        <w:t xml:space="preserve"> gdzie: </w:t>
      </w:r>
    </w:p>
    <w:p w14:paraId="036B3639" w14:textId="77777777" w:rsidR="00607B48" w:rsidRPr="00F446FD" w:rsidRDefault="00F36DBF">
      <w:pPr>
        <w:spacing w:after="212"/>
        <w:ind w:left="730" w:right="12"/>
        <w:rPr>
          <w:rFonts w:asciiTheme="minorHAnsi" w:hAnsiTheme="minorHAnsi" w:cstheme="minorHAnsi"/>
        </w:rPr>
      </w:pPr>
      <w:r w:rsidRPr="00F446FD">
        <w:rPr>
          <w:rFonts w:asciiTheme="minorHAnsi" w:hAnsiTheme="minorHAnsi" w:cstheme="minorHAnsi"/>
          <w:b/>
        </w:rPr>
        <w:t>P</w:t>
      </w:r>
      <w:r w:rsidRPr="00F446FD">
        <w:rPr>
          <w:rFonts w:asciiTheme="minorHAnsi" w:hAnsiTheme="minorHAnsi" w:cstheme="minorHAnsi"/>
          <w:b/>
          <w:vertAlign w:val="subscript"/>
        </w:rPr>
        <w:t>C</w:t>
      </w:r>
      <w:r w:rsidRPr="00F446FD">
        <w:rPr>
          <w:rFonts w:asciiTheme="minorHAnsi" w:hAnsiTheme="minorHAnsi" w:cstheme="minorHAnsi"/>
        </w:rPr>
        <w:t xml:space="preserve"> - ilość punktów za kryterium „Cena”, </w:t>
      </w:r>
    </w:p>
    <w:p w14:paraId="430BE792" w14:textId="77777777" w:rsidR="00607B48" w:rsidRPr="00F446FD" w:rsidRDefault="00F36DBF">
      <w:pPr>
        <w:spacing w:after="107"/>
        <w:ind w:left="730" w:right="12"/>
        <w:rPr>
          <w:rFonts w:asciiTheme="minorHAnsi" w:hAnsiTheme="minorHAnsi" w:cstheme="minorHAnsi"/>
        </w:rPr>
      </w:pPr>
      <w:r w:rsidRPr="00F446FD">
        <w:rPr>
          <w:rFonts w:asciiTheme="minorHAnsi" w:hAnsiTheme="minorHAnsi" w:cstheme="minorHAnsi"/>
          <w:b/>
        </w:rPr>
        <w:t>P</w:t>
      </w:r>
      <w:r w:rsidRPr="00F446FD">
        <w:rPr>
          <w:rFonts w:asciiTheme="minorHAnsi" w:hAnsiTheme="minorHAnsi" w:cstheme="minorHAnsi"/>
          <w:b/>
          <w:vertAlign w:val="subscript"/>
        </w:rPr>
        <w:t>R</w:t>
      </w:r>
      <w:r w:rsidRPr="00F446FD">
        <w:rPr>
          <w:rFonts w:asciiTheme="minorHAnsi" w:hAnsiTheme="minorHAnsi" w:cstheme="minorHAnsi"/>
        </w:rPr>
        <w:t xml:space="preserve"> - ilość punktów za kryterium „Doświadczenie Koordynatora Zespołu Nadzorującego”. </w:t>
      </w:r>
    </w:p>
    <w:p w14:paraId="3ABFB517" w14:textId="77777777" w:rsidR="00607B48" w:rsidRPr="00F446FD" w:rsidRDefault="00F36DBF">
      <w:pPr>
        <w:spacing w:after="0" w:line="259" w:lineRule="auto"/>
        <w:ind w:left="720" w:right="0" w:firstLine="0"/>
        <w:jc w:val="left"/>
        <w:rPr>
          <w:rFonts w:asciiTheme="minorHAnsi" w:hAnsiTheme="minorHAnsi" w:cstheme="minorHAnsi"/>
        </w:rPr>
      </w:pPr>
      <w:r w:rsidRPr="00F446FD">
        <w:rPr>
          <w:rFonts w:asciiTheme="minorHAnsi" w:hAnsiTheme="minorHAnsi" w:cstheme="minorHAnsi"/>
          <w:i/>
          <w:sz w:val="26"/>
        </w:rPr>
        <w:t xml:space="preserve"> </w:t>
      </w:r>
      <w:r w:rsidRPr="00F446FD">
        <w:rPr>
          <w:rFonts w:asciiTheme="minorHAnsi" w:hAnsiTheme="minorHAnsi" w:cstheme="minorHAnsi"/>
          <w:i/>
          <w:sz w:val="26"/>
        </w:rPr>
        <w:tab/>
        <w:t xml:space="preserve"> </w:t>
      </w:r>
      <w:r w:rsidRPr="00F446FD">
        <w:rPr>
          <w:rFonts w:asciiTheme="minorHAnsi" w:hAnsiTheme="minorHAnsi" w:cstheme="minorHAnsi"/>
          <w:sz w:val="10"/>
        </w:rPr>
        <w:t xml:space="preserve"> </w:t>
      </w:r>
    </w:p>
    <w:p w14:paraId="67930028" w14:textId="77777777" w:rsidR="00607B48" w:rsidRPr="00F446FD" w:rsidRDefault="00F36DBF">
      <w:pPr>
        <w:numPr>
          <w:ilvl w:val="1"/>
          <w:numId w:val="30"/>
        </w:numPr>
        <w:spacing w:after="7"/>
        <w:ind w:right="12" w:hanging="720"/>
        <w:rPr>
          <w:rFonts w:asciiTheme="minorHAnsi" w:hAnsiTheme="minorHAnsi" w:cstheme="minorHAnsi"/>
        </w:rPr>
      </w:pPr>
      <w:r w:rsidRPr="00F446FD">
        <w:rPr>
          <w:rFonts w:asciiTheme="minorHAnsi" w:hAnsiTheme="minorHAnsi" w:cstheme="minorHAnsi"/>
        </w:rPr>
        <w:t xml:space="preserve">Za najkorzystniejszą ofertę e danej części zamówienia zostanie uznana oferta z najniższą ceną w danej części zamówienia. </w:t>
      </w:r>
    </w:p>
    <w:p w14:paraId="0D79DF58" w14:textId="77777777" w:rsidR="00607B48" w:rsidRPr="00F446FD" w:rsidRDefault="00F36DBF">
      <w:pPr>
        <w:spacing w:after="18" w:line="259" w:lineRule="auto"/>
        <w:ind w:left="12"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1779DA29" w14:textId="77777777" w:rsidR="00607B48" w:rsidRPr="00F446FD" w:rsidRDefault="00F36DBF" w:rsidP="00836A6E">
      <w:pPr>
        <w:pBdr>
          <w:bottom w:val="single" w:sz="4" w:space="0" w:color="000000"/>
        </w:pBdr>
        <w:spacing w:after="17" w:line="259" w:lineRule="auto"/>
        <w:ind w:left="18" w:right="2"/>
        <w:jc w:val="center"/>
        <w:rPr>
          <w:rFonts w:asciiTheme="minorHAnsi" w:hAnsiTheme="minorHAnsi" w:cstheme="minorHAnsi"/>
        </w:rPr>
      </w:pPr>
      <w:r w:rsidRPr="00F446FD">
        <w:rPr>
          <w:rFonts w:asciiTheme="minorHAnsi" w:hAnsiTheme="minorHAnsi" w:cstheme="minorHAnsi"/>
        </w:rPr>
        <w:t xml:space="preserve">Rozdział 18 </w:t>
      </w:r>
    </w:p>
    <w:p w14:paraId="38B30A4C" w14:textId="77777777" w:rsidR="00607B48" w:rsidRPr="00F446FD" w:rsidRDefault="00F36DBF" w:rsidP="00836A6E">
      <w:pPr>
        <w:pStyle w:val="Nagwek2"/>
        <w:shd w:val="clear" w:color="auto" w:fill="auto"/>
        <w:ind w:left="18" w:right="2"/>
        <w:rPr>
          <w:rFonts w:asciiTheme="minorHAnsi" w:hAnsiTheme="minorHAnsi" w:cstheme="minorHAnsi"/>
        </w:rPr>
      </w:pPr>
      <w:r w:rsidRPr="00F446FD">
        <w:rPr>
          <w:rFonts w:asciiTheme="minorHAnsi" w:hAnsiTheme="minorHAnsi" w:cstheme="minorHAnsi"/>
        </w:rPr>
        <w:t>WYBÓR NAJKORZYSTNIEJSZEJ OFERTY</w:t>
      </w:r>
      <w:r w:rsidRPr="00F446FD">
        <w:rPr>
          <w:rFonts w:asciiTheme="minorHAnsi" w:hAnsiTheme="minorHAnsi" w:cstheme="minorHAnsi"/>
          <w:b w:val="0"/>
          <w:color w:val="FF0000"/>
        </w:rPr>
        <w:t xml:space="preserve"> </w:t>
      </w:r>
    </w:p>
    <w:p w14:paraId="479ED050" w14:textId="77777777" w:rsidR="00607B48" w:rsidRPr="00F446FD" w:rsidRDefault="00F36DBF">
      <w:pPr>
        <w:spacing w:after="120" w:line="259" w:lineRule="auto"/>
        <w:ind w:left="12" w:right="0" w:firstLine="0"/>
        <w:jc w:val="left"/>
        <w:rPr>
          <w:rFonts w:asciiTheme="minorHAnsi" w:hAnsiTheme="minorHAnsi" w:cstheme="minorHAnsi"/>
        </w:rPr>
      </w:pPr>
      <w:r w:rsidRPr="00F446FD">
        <w:rPr>
          <w:rFonts w:asciiTheme="minorHAnsi" w:hAnsiTheme="minorHAnsi" w:cstheme="minorHAnsi"/>
        </w:rPr>
        <w:t xml:space="preserve"> </w:t>
      </w:r>
    </w:p>
    <w:p w14:paraId="32AA6A93" w14:textId="77777777" w:rsidR="00607B48" w:rsidRPr="00F446FD" w:rsidRDefault="00F36DBF">
      <w:pPr>
        <w:ind w:left="7" w:right="12"/>
        <w:rPr>
          <w:rFonts w:asciiTheme="minorHAnsi" w:hAnsiTheme="minorHAnsi" w:cstheme="minorHAnsi"/>
        </w:rPr>
      </w:pPr>
      <w:r w:rsidRPr="00F446FD">
        <w:rPr>
          <w:rFonts w:asciiTheme="minorHAnsi" w:hAnsiTheme="minorHAnsi" w:cstheme="minorHAnsi"/>
          <w:b/>
        </w:rPr>
        <w:t>18.1.</w:t>
      </w:r>
      <w:r w:rsidRPr="00F446FD">
        <w:rPr>
          <w:rFonts w:asciiTheme="minorHAnsi" w:eastAsia="Arial" w:hAnsiTheme="minorHAnsi" w:cstheme="minorHAnsi"/>
          <w:b/>
        </w:rPr>
        <w:t xml:space="preserve"> </w:t>
      </w:r>
      <w:r w:rsidRPr="00F446FD">
        <w:rPr>
          <w:rFonts w:asciiTheme="minorHAnsi" w:hAnsiTheme="minorHAnsi" w:cstheme="minorHAnsi"/>
        </w:rPr>
        <w:t>Zamawiający wybiera najkorzystniejszą ofertę w terminie związania ofertą.</w:t>
      </w:r>
      <w:r w:rsidRPr="00F446FD">
        <w:rPr>
          <w:rFonts w:asciiTheme="minorHAnsi" w:hAnsiTheme="minorHAnsi" w:cstheme="minorHAnsi"/>
          <w:b/>
        </w:rPr>
        <w:t xml:space="preserve"> </w:t>
      </w:r>
    </w:p>
    <w:p w14:paraId="4EC75741" w14:textId="6F2C6B0A"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18.2.</w:t>
      </w:r>
      <w:r w:rsidRPr="00F446FD">
        <w:rPr>
          <w:rFonts w:asciiTheme="minorHAnsi" w:eastAsia="Arial" w:hAnsiTheme="minorHAnsi" w:cstheme="minorHAnsi"/>
          <w:b/>
        </w:rPr>
        <w:t xml:space="preserve"> </w:t>
      </w:r>
      <w:r w:rsidR="00836A6E" w:rsidRPr="00F446FD">
        <w:rPr>
          <w:rFonts w:asciiTheme="minorHAnsi" w:hAnsiTheme="minorHAnsi" w:cstheme="minorHAnsi"/>
        </w:rPr>
        <w:t>Jeżeli</w:t>
      </w:r>
      <w:r w:rsidRPr="00F446FD">
        <w:rPr>
          <w:rFonts w:asciiTheme="minorHAnsi" w:hAnsiTheme="minorHAnsi" w:cstheme="minorHAnsi"/>
        </w:rPr>
        <w:t xml:space="preserve"> termin związania ofertą upłynął przed wyborem najkorzystniejszej oferty, Zamawiający wzywa Wykonawcę, </w:t>
      </w:r>
      <w:r w:rsidR="00836A6E" w:rsidRPr="00F446FD">
        <w:rPr>
          <w:rFonts w:asciiTheme="minorHAnsi" w:hAnsiTheme="minorHAnsi" w:cstheme="minorHAnsi"/>
        </w:rPr>
        <w:t>którego</w:t>
      </w:r>
      <w:r w:rsidRPr="00F446FD">
        <w:rPr>
          <w:rFonts w:asciiTheme="minorHAnsi" w:hAnsiTheme="minorHAnsi" w:cstheme="minorHAnsi"/>
        </w:rPr>
        <w:t xml:space="preserve"> oferta otrzymała </w:t>
      </w:r>
      <w:r w:rsidR="00836A6E" w:rsidRPr="00F446FD">
        <w:rPr>
          <w:rFonts w:asciiTheme="minorHAnsi" w:hAnsiTheme="minorHAnsi" w:cstheme="minorHAnsi"/>
        </w:rPr>
        <w:t>najwyższą</w:t>
      </w:r>
      <w:r w:rsidRPr="00F446FD">
        <w:rPr>
          <w:rFonts w:asciiTheme="minorHAnsi" w:hAnsiTheme="minorHAnsi" w:cstheme="minorHAnsi"/>
        </w:rPr>
        <w:t xml:space="preserve"> ocenę, do </w:t>
      </w:r>
      <w:r w:rsidR="00836A6E" w:rsidRPr="00F446FD">
        <w:rPr>
          <w:rFonts w:asciiTheme="minorHAnsi" w:hAnsiTheme="minorHAnsi" w:cstheme="minorHAnsi"/>
        </w:rPr>
        <w:t>wyrażenia</w:t>
      </w:r>
      <w:r w:rsidRPr="00F446FD">
        <w:rPr>
          <w:rFonts w:asciiTheme="minorHAnsi" w:hAnsiTheme="minorHAnsi" w:cstheme="minorHAnsi"/>
        </w:rPr>
        <w:t xml:space="preserve">, w wyznaczonym przez Zamawiającego terminie, pisemnej zgody na </w:t>
      </w:r>
      <w:r w:rsidR="00836A6E" w:rsidRPr="00F446FD">
        <w:rPr>
          <w:rFonts w:asciiTheme="minorHAnsi" w:hAnsiTheme="minorHAnsi" w:cstheme="minorHAnsi"/>
        </w:rPr>
        <w:t>wybór</w:t>
      </w:r>
      <w:r w:rsidRPr="00F446FD">
        <w:rPr>
          <w:rFonts w:asciiTheme="minorHAnsi" w:hAnsiTheme="minorHAnsi" w:cstheme="minorHAnsi"/>
        </w:rPr>
        <w:t xml:space="preserve"> jego oferty z zastrze</w:t>
      </w:r>
      <w:r w:rsidR="00836A6E">
        <w:rPr>
          <w:rFonts w:asciiTheme="minorHAnsi" w:hAnsiTheme="minorHAnsi" w:cstheme="minorHAnsi"/>
        </w:rPr>
        <w:t>ż</w:t>
      </w:r>
      <w:r w:rsidRPr="00F446FD">
        <w:rPr>
          <w:rFonts w:asciiTheme="minorHAnsi" w:hAnsiTheme="minorHAnsi" w:cstheme="minorHAnsi"/>
        </w:rPr>
        <w:t xml:space="preserve">eniem art. 226 ust. 1 pkt 13 ustawy Pzp. </w:t>
      </w:r>
    </w:p>
    <w:p w14:paraId="506B27E3" w14:textId="12F5B599" w:rsidR="00607B48" w:rsidRPr="00F446FD" w:rsidRDefault="00F36DBF">
      <w:pPr>
        <w:spacing w:after="72"/>
        <w:ind w:left="7" w:right="12"/>
        <w:rPr>
          <w:rFonts w:asciiTheme="minorHAnsi" w:hAnsiTheme="minorHAnsi" w:cstheme="minorHAnsi"/>
        </w:rPr>
      </w:pPr>
      <w:r w:rsidRPr="00F446FD">
        <w:rPr>
          <w:rFonts w:asciiTheme="minorHAnsi" w:hAnsiTheme="minorHAnsi" w:cstheme="minorHAnsi"/>
          <w:b/>
        </w:rPr>
        <w:lastRenderedPageBreak/>
        <w:t>18.3.</w:t>
      </w:r>
      <w:r w:rsidRPr="00F446FD">
        <w:rPr>
          <w:rFonts w:asciiTheme="minorHAnsi" w:eastAsia="Arial" w:hAnsiTheme="minorHAnsi" w:cstheme="minorHAnsi"/>
          <w:b/>
        </w:rPr>
        <w:t xml:space="preserve"> </w:t>
      </w:r>
      <w:r w:rsidRPr="00F446FD">
        <w:rPr>
          <w:rFonts w:asciiTheme="minorHAnsi" w:hAnsiTheme="minorHAnsi" w:cstheme="minorHAnsi"/>
        </w:rPr>
        <w:t xml:space="preserve">Stosownie do art. 253 ust. 1 ustawy Pzp, Zamawiający niezwłocznie po wyborze najkorzystniejszej oferty informuje </w:t>
      </w:r>
      <w:r w:rsidR="00836A6E" w:rsidRPr="00F446FD">
        <w:rPr>
          <w:rFonts w:asciiTheme="minorHAnsi" w:hAnsiTheme="minorHAnsi" w:cstheme="minorHAnsi"/>
        </w:rPr>
        <w:t>równocześnie</w:t>
      </w:r>
      <w:r w:rsidRPr="00F446FD">
        <w:rPr>
          <w:rFonts w:asciiTheme="minorHAnsi" w:hAnsiTheme="minorHAnsi" w:cstheme="minorHAnsi"/>
        </w:rPr>
        <w:t xml:space="preserve"> </w:t>
      </w:r>
      <w:r w:rsidR="00E108F3" w:rsidRPr="00F446FD">
        <w:rPr>
          <w:rFonts w:asciiTheme="minorHAnsi" w:hAnsiTheme="minorHAnsi" w:cstheme="minorHAnsi"/>
        </w:rPr>
        <w:t>Wykonawców</w:t>
      </w:r>
      <w:r w:rsidRPr="00F446FD">
        <w:rPr>
          <w:rFonts w:asciiTheme="minorHAnsi" w:hAnsiTheme="minorHAnsi" w:cstheme="minorHAnsi"/>
        </w:rPr>
        <w:t xml:space="preserve">, </w:t>
      </w:r>
      <w:r w:rsidR="00836A6E" w:rsidRPr="00F446FD">
        <w:rPr>
          <w:rFonts w:asciiTheme="minorHAnsi" w:hAnsiTheme="minorHAnsi" w:cstheme="minorHAnsi"/>
        </w:rPr>
        <w:t>którzy</w:t>
      </w:r>
      <w:r w:rsidRPr="00F446FD">
        <w:rPr>
          <w:rFonts w:asciiTheme="minorHAnsi" w:hAnsiTheme="minorHAnsi" w:cstheme="minorHAnsi"/>
        </w:rPr>
        <w:t xml:space="preserve"> </w:t>
      </w:r>
      <w:r w:rsidR="00836A6E" w:rsidRPr="00F446FD">
        <w:rPr>
          <w:rFonts w:asciiTheme="minorHAnsi" w:hAnsiTheme="minorHAnsi" w:cstheme="minorHAnsi"/>
        </w:rPr>
        <w:t>złożyli</w:t>
      </w:r>
      <w:r w:rsidRPr="00F446FD">
        <w:rPr>
          <w:rFonts w:asciiTheme="minorHAnsi" w:hAnsiTheme="minorHAnsi" w:cstheme="minorHAnsi"/>
        </w:rPr>
        <w:t xml:space="preserve"> oferty, o: </w:t>
      </w:r>
    </w:p>
    <w:p w14:paraId="39E6100C" w14:textId="4FEA248D" w:rsidR="00607B48" w:rsidRPr="00F446FD" w:rsidRDefault="00F36DBF">
      <w:pPr>
        <w:numPr>
          <w:ilvl w:val="0"/>
          <w:numId w:val="31"/>
        </w:numPr>
        <w:spacing w:after="93"/>
        <w:ind w:right="12" w:hanging="425"/>
        <w:rPr>
          <w:rFonts w:asciiTheme="minorHAnsi" w:hAnsiTheme="minorHAnsi" w:cstheme="minorHAnsi"/>
        </w:rPr>
      </w:pPr>
      <w:r w:rsidRPr="00F446FD">
        <w:rPr>
          <w:rFonts w:asciiTheme="minorHAnsi" w:hAnsiTheme="minorHAnsi" w:cstheme="minorHAnsi"/>
        </w:rPr>
        <w:t xml:space="preserve">wyborze najkorzystniejszej oferty, podając nazwę albo imię i nazwisko, siedzibę albo miejsce zamieszkania, </w:t>
      </w:r>
      <w:r w:rsidR="00E108F3" w:rsidRPr="00F446FD">
        <w:rPr>
          <w:rFonts w:asciiTheme="minorHAnsi" w:hAnsiTheme="minorHAnsi" w:cstheme="minorHAnsi"/>
        </w:rPr>
        <w:t>jeżeli</w:t>
      </w:r>
      <w:r w:rsidRPr="00F446FD">
        <w:rPr>
          <w:rFonts w:asciiTheme="minorHAnsi" w:hAnsiTheme="minorHAnsi" w:cstheme="minorHAnsi"/>
        </w:rPr>
        <w:t xml:space="preserve"> jest miejscem wykonywania </w:t>
      </w:r>
      <w:r w:rsidR="00E108F3" w:rsidRPr="00F446FD">
        <w:rPr>
          <w:rFonts w:asciiTheme="minorHAnsi" w:hAnsiTheme="minorHAnsi" w:cstheme="minorHAnsi"/>
        </w:rPr>
        <w:t>działalności</w:t>
      </w:r>
      <w:r w:rsidRPr="00F446FD">
        <w:rPr>
          <w:rFonts w:asciiTheme="minorHAnsi" w:hAnsiTheme="minorHAnsi" w:cstheme="minorHAnsi"/>
        </w:rPr>
        <w:t xml:space="preserve"> Wykonawcy, </w:t>
      </w:r>
      <w:r w:rsidR="00E108F3" w:rsidRPr="00F446FD">
        <w:rPr>
          <w:rFonts w:asciiTheme="minorHAnsi" w:hAnsiTheme="minorHAnsi" w:cstheme="minorHAnsi"/>
        </w:rPr>
        <w:t>którego</w:t>
      </w:r>
      <w:r w:rsidRPr="00F446FD">
        <w:rPr>
          <w:rFonts w:asciiTheme="minorHAnsi" w:hAnsiTheme="minorHAnsi" w:cstheme="minorHAnsi"/>
        </w:rPr>
        <w:t xml:space="preserve"> ofertę wybrano, oraz nazwy albo imiona i nazwiska, siedziby albo miejsca zamieszkania, je</w:t>
      </w:r>
      <w:r w:rsidR="00E108F3">
        <w:rPr>
          <w:rFonts w:asciiTheme="minorHAnsi" w:hAnsiTheme="minorHAnsi" w:cstheme="minorHAnsi"/>
        </w:rPr>
        <w:t>ż</w:t>
      </w:r>
      <w:r w:rsidRPr="00F446FD">
        <w:rPr>
          <w:rFonts w:asciiTheme="minorHAnsi" w:hAnsiTheme="minorHAnsi" w:cstheme="minorHAnsi"/>
        </w:rPr>
        <w:t xml:space="preserve">eli są miejscami wykonywania </w:t>
      </w:r>
      <w:r w:rsidR="00E108F3" w:rsidRPr="00F446FD">
        <w:rPr>
          <w:rFonts w:asciiTheme="minorHAnsi" w:hAnsiTheme="minorHAnsi" w:cstheme="minorHAnsi"/>
        </w:rPr>
        <w:t>działalności</w:t>
      </w:r>
      <w:r w:rsidRPr="00F446FD">
        <w:rPr>
          <w:rFonts w:asciiTheme="minorHAnsi" w:hAnsiTheme="minorHAnsi" w:cstheme="minorHAnsi"/>
        </w:rPr>
        <w:t xml:space="preserve"> Wykonawc</w:t>
      </w:r>
      <w:r w:rsidR="00E108F3">
        <w:rPr>
          <w:rFonts w:asciiTheme="minorHAnsi" w:hAnsiTheme="minorHAnsi" w:cstheme="minorHAnsi"/>
        </w:rPr>
        <w:t>ó</w:t>
      </w:r>
      <w:r w:rsidRPr="00F446FD">
        <w:rPr>
          <w:rFonts w:asciiTheme="minorHAnsi" w:hAnsiTheme="minorHAnsi" w:cstheme="minorHAnsi"/>
        </w:rPr>
        <w:t xml:space="preserve">w, </w:t>
      </w:r>
      <w:r w:rsidR="00E108F3" w:rsidRPr="00F446FD">
        <w:rPr>
          <w:rFonts w:asciiTheme="minorHAnsi" w:hAnsiTheme="minorHAnsi" w:cstheme="minorHAnsi"/>
        </w:rPr>
        <w:t>którzy</w:t>
      </w:r>
      <w:r w:rsidRPr="00F446FD">
        <w:rPr>
          <w:rFonts w:asciiTheme="minorHAnsi" w:hAnsiTheme="minorHAnsi" w:cstheme="minorHAnsi"/>
        </w:rPr>
        <w:t xml:space="preserve"> </w:t>
      </w:r>
      <w:r w:rsidR="00E108F3" w:rsidRPr="00F446FD">
        <w:rPr>
          <w:rFonts w:asciiTheme="minorHAnsi" w:hAnsiTheme="minorHAnsi" w:cstheme="minorHAnsi"/>
        </w:rPr>
        <w:t>złożyli</w:t>
      </w:r>
      <w:r w:rsidRPr="00F446FD">
        <w:rPr>
          <w:rFonts w:asciiTheme="minorHAnsi" w:hAnsiTheme="minorHAnsi" w:cstheme="minorHAnsi"/>
        </w:rPr>
        <w:t xml:space="preserve"> oferty, a </w:t>
      </w:r>
      <w:r w:rsidR="00E108F3" w:rsidRPr="00F446FD">
        <w:rPr>
          <w:rFonts w:asciiTheme="minorHAnsi" w:hAnsiTheme="minorHAnsi" w:cstheme="minorHAnsi"/>
        </w:rPr>
        <w:t>także</w:t>
      </w:r>
      <w:r w:rsidRPr="00F446FD">
        <w:rPr>
          <w:rFonts w:asciiTheme="minorHAnsi" w:hAnsiTheme="minorHAnsi" w:cstheme="minorHAnsi"/>
        </w:rPr>
        <w:t xml:space="preserve"> punktację przyznaną ofertom w </w:t>
      </w:r>
      <w:r w:rsidR="00E108F3" w:rsidRPr="00F446FD">
        <w:rPr>
          <w:rFonts w:asciiTheme="minorHAnsi" w:hAnsiTheme="minorHAnsi" w:cstheme="minorHAnsi"/>
        </w:rPr>
        <w:t>każdym</w:t>
      </w:r>
      <w:r w:rsidRPr="00F446FD">
        <w:rPr>
          <w:rFonts w:asciiTheme="minorHAnsi" w:hAnsiTheme="minorHAnsi" w:cstheme="minorHAnsi"/>
        </w:rPr>
        <w:t xml:space="preserve"> kryterium oceny ofert i łączną punktację, </w:t>
      </w:r>
    </w:p>
    <w:p w14:paraId="5C43AB46" w14:textId="138CB225" w:rsidR="00607B48" w:rsidRPr="00E108F3" w:rsidRDefault="00F36DBF" w:rsidP="00E108F3">
      <w:pPr>
        <w:numPr>
          <w:ilvl w:val="0"/>
          <w:numId w:val="31"/>
        </w:numPr>
        <w:ind w:right="12" w:hanging="425"/>
        <w:rPr>
          <w:rFonts w:asciiTheme="minorHAnsi" w:hAnsiTheme="minorHAnsi" w:cstheme="minorHAnsi"/>
        </w:rPr>
      </w:pPr>
      <w:r w:rsidRPr="00F446FD">
        <w:rPr>
          <w:rFonts w:asciiTheme="minorHAnsi" w:hAnsiTheme="minorHAnsi" w:cstheme="minorHAnsi"/>
        </w:rPr>
        <w:t xml:space="preserve">Wykonawcach, </w:t>
      </w:r>
      <w:r w:rsidR="00E108F3" w:rsidRPr="00F446FD">
        <w:rPr>
          <w:rFonts w:asciiTheme="minorHAnsi" w:hAnsiTheme="minorHAnsi" w:cstheme="minorHAnsi"/>
        </w:rPr>
        <w:t>których</w:t>
      </w:r>
      <w:r w:rsidRPr="00F446FD">
        <w:rPr>
          <w:rFonts w:asciiTheme="minorHAnsi" w:hAnsiTheme="minorHAnsi" w:cstheme="minorHAnsi"/>
        </w:rPr>
        <w:t xml:space="preserve"> oferty zostały odrzucone</w:t>
      </w:r>
      <w:r w:rsidR="00E108F3">
        <w:rPr>
          <w:rFonts w:asciiTheme="minorHAnsi" w:hAnsiTheme="minorHAnsi" w:cstheme="minorHAnsi"/>
        </w:rPr>
        <w:t xml:space="preserve"> </w:t>
      </w:r>
      <w:r w:rsidRPr="00E108F3">
        <w:rPr>
          <w:rFonts w:asciiTheme="minorHAnsi" w:hAnsiTheme="minorHAnsi" w:cstheme="minorHAnsi"/>
          <w:iCs/>
        </w:rPr>
        <w:t>podając uzasadnienie faktyczne i prawne</w:t>
      </w:r>
      <w:r w:rsidRPr="00E108F3">
        <w:rPr>
          <w:rFonts w:asciiTheme="minorHAnsi" w:hAnsiTheme="minorHAnsi" w:cstheme="minorHAnsi"/>
          <w:i/>
        </w:rPr>
        <w:t xml:space="preserve">. </w:t>
      </w:r>
    </w:p>
    <w:p w14:paraId="2B0E8C60" w14:textId="0FF1FC86" w:rsidR="00607B48" w:rsidRPr="00F446FD" w:rsidRDefault="00F36DBF">
      <w:pPr>
        <w:spacing w:after="7"/>
        <w:ind w:left="705" w:right="12" w:hanging="708"/>
        <w:rPr>
          <w:rFonts w:asciiTheme="minorHAnsi" w:hAnsiTheme="minorHAnsi" w:cstheme="minorHAnsi"/>
        </w:rPr>
      </w:pPr>
      <w:r w:rsidRPr="00F446FD">
        <w:rPr>
          <w:rFonts w:asciiTheme="minorHAnsi" w:hAnsiTheme="minorHAnsi" w:cstheme="minorHAnsi"/>
          <w:b/>
        </w:rPr>
        <w:t>18.4.</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udostępnia niezwłocznie informacje, o </w:t>
      </w:r>
      <w:r w:rsidR="00E108F3" w:rsidRPr="00F446FD">
        <w:rPr>
          <w:rFonts w:asciiTheme="minorHAnsi" w:hAnsiTheme="minorHAnsi" w:cstheme="minorHAnsi"/>
        </w:rPr>
        <w:t>których</w:t>
      </w:r>
      <w:r w:rsidRPr="00F446FD">
        <w:rPr>
          <w:rFonts w:asciiTheme="minorHAnsi" w:hAnsiTheme="minorHAnsi" w:cstheme="minorHAnsi"/>
        </w:rPr>
        <w:t xml:space="preserve"> mowa w pkt 18.3 tiret pierwszy SWZ, na stronie internetowej prowadzonego postępowania. </w:t>
      </w:r>
    </w:p>
    <w:p w14:paraId="682C0096" w14:textId="77777777" w:rsidR="00607B48" w:rsidRPr="00F446FD" w:rsidRDefault="00F36DBF">
      <w:pPr>
        <w:spacing w:after="18" w:line="259" w:lineRule="auto"/>
        <w:ind w:left="732"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7B1F5FCB" w14:textId="77777777" w:rsidR="00607B48" w:rsidRPr="00F446FD" w:rsidRDefault="00F36DBF" w:rsidP="00E108F3">
      <w:pPr>
        <w:pBdr>
          <w:bottom w:val="single" w:sz="4" w:space="0" w:color="000000"/>
        </w:pBdr>
        <w:spacing w:after="17" w:line="259" w:lineRule="auto"/>
        <w:ind w:left="18" w:right="1"/>
        <w:jc w:val="center"/>
        <w:rPr>
          <w:rFonts w:asciiTheme="minorHAnsi" w:hAnsiTheme="minorHAnsi" w:cstheme="minorHAnsi"/>
        </w:rPr>
      </w:pPr>
      <w:r w:rsidRPr="00F446FD">
        <w:rPr>
          <w:rFonts w:asciiTheme="minorHAnsi" w:hAnsiTheme="minorHAnsi" w:cstheme="minorHAnsi"/>
        </w:rPr>
        <w:t xml:space="preserve">Rozdział 19 </w:t>
      </w:r>
    </w:p>
    <w:p w14:paraId="7DAADEC3" w14:textId="77777777" w:rsidR="00607B48" w:rsidRPr="00F446FD" w:rsidRDefault="00F36DBF" w:rsidP="00E108F3">
      <w:pPr>
        <w:pStyle w:val="Nagwek2"/>
        <w:shd w:val="clear" w:color="auto" w:fill="auto"/>
        <w:spacing w:after="14" w:line="267" w:lineRule="auto"/>
        <w:ind w:left="18" w:right="1"/>
        <w:rPr>
          <w:rFonts w:asciiTheme="minorHAnsi" w:hAnsiTheme="minorHAnsi" w:cstheme="minorHAnsi"/>
        </w:rPr>
      </w:pPr>
      <w:r w:rsidRPr="00F446FD">
        <w:rPr>
          <w:rFonts w:asciiTheme="minorHAnsi" w:hAnsiTheme="minorHAnsi" w:cstheme="minorHAnsi"/>
        </w:rPr>
        <w:t>INFORMACJE O FORMALNOŚCIACH, JAKIE MUSZĄ ZOSTAĆ DOPEŁNIONE PO WYBORZE OFERTY W CELU ZAWARCIA UMOWY W SPRAWIE ZAMÓWIENIA PUBLICZNEGO</w:t>
      </w:r>
      <w:r w:rsidRPr="00F446FD">
        <w:rPr>
          <w:rFonts w:asciiTheme="minorHAnsi" w:hAnsiTheme="minorHAnsi" w:cstheme="minorHAnsi"/>
          <w:b w:val="0"/>
          <w:color w:val="FF0000"/>
        </w:rPr>
        <w:t xml:space="preserve"> </w:t>
      </w:r>
    </w:p>
    <w:p w14:paraId="1F30CDF6" w14:textId="77777777" w:rsidR="00607B48" w:rsidRPr="00F446FD" w:rsidRDefault="00F36DBF">
      <w:pPr>
        <w:spacing w:after="48" w:line="259" w:lineRule="auto"/>
        <w:ind w:left="732" w:right="0" w:firstLine="0"/>
        <w:jc w:val="left"/>
        <w:rPr>
          <w:rFonts w:asciiTheme="minorHAnsi" w:hAnsiTheme="minorHAnsi" w:cstheme="minorHAnsi"/>
        </w:rPr>
      </w:pPr>
      <w:r w:rsidRPr="00F446FD">
        <w:rPr>
          <w:rFonts w:asciiTheme="minorHAnsi" w:hAnsiTheme="minorHAnsi" w:cstheme="minorHAnsi"/>
        </w:rPr>
        <w:t xml:space="preserve"> </w:t>
      </w:r>
    </w:p>
    <w:p w14:paraId="2E5A183B" w14:textId="77777777" w:rsidR="00607B48" w:rsidRPr="00F446FD" w:rsidRDefault="00F36DBF">
      <w:pPr>
        <w:spacing w:after="35" w:line="268" w:lineRule="auto"/>
        <w:ind w:left="705" w:right="222" w:hanging="708"/>
        <w:rPr>
          <w:rFonts w:asciiTheme="minorHAnsi" w:hAnsiTheme="minorHAnsi" w:cstheme="minorHAnsi"/>
        </w:rPr>
      </w:pPr>
      <w:r w:rsidRPr="00F446FD">
        <w:rPr>
          <w:rFonts w:asciiTheme="minorHAnsi" w:hAnsiTheme="minorHAnsi" w:cstheme="minorHAnsi"/>
          <w:b/>
        </w:rPr>
        <w:t>19.1</w:t>
      </w:r>
      <w:r w:rsidRPr="00F446FD">
        <w:rPr>
          <w:rFonts w:asciiTheme="minorHAnsi" w:eastAsia="Arial" w:hAnsiTheme="minorHAnsi" w:cstheme="minorHAnsi"/>
          <w:b/>
        </w:rPr>
        <w:t xml:space="preserve"> </w:t>
      </w:r>
      <w:r w:rsidRPr="00E108F3">
        <w:rPr>
          <w:rFonts w:asciiTheme="minorHAnsi" w:hAnsiTheme="minorHAnsi" w:cstheme="minorHAnsi"/>
          <w:bCs/>
        </w:rPr>
        <w:t>W przypadku, gdy zostanie wybrana jako najkorzystniejsza oferta Wykonawców wspólnie ubiegających się o udzielenie zamówienia, Wykonawca przed podpisaniem umowy na wezwanie Zamawiającego przedłoży umowę regulującą współpracę Wykonawców.</w:t>
      </w:r>
      <w:r w:rsidRPr="00F446FD">
        <w:rPr>
          <w:rFonts w:asciiTheme="minorHAnsi" w:hAnsiTheme="minorHAnsi" w:cstheme="minorHAnsi"/>
          <w:b/>
        </w:rPr>
        <w:t xml:space="preserve"> </w:t>
      </w:r>
      <w:r w:rsidRPr="00F446FD">
        <w:rPr>
          <w:rFonts w:asciiTheme="minorHAnsi" w:hAnsiTheme="minorHAnsi" w:cstheme="minorHAnsi"/>
        </w:rPr>
        <w:t xml:space="preserve"> </w:t>
      </w:r>
    </w:p>
    <w:p w14:paraId="51605C4F" w14:textId="6805312B" w:rsidR="00607B48" w:rsidRPr="00F446FD" w:rsidRDefault="00F36DBF">
      <w:pPr>
        <w:ind w:left="705" w:right="221" w:hanging="708"/>
        <w:rPr>
          <w:rFonts w:asciiTheme="minorHAnsi" w:hAnsiTheme="minorHAnsi" w:cstheme="minorHAnsi"/>
        </w:rPr>
      </w:pPr>
      <w:r w:rsidRPr="00F446FD">
        <w:rPr>
          <w:rFonts w:asciiTheme="minorHAnsi" w:hAnsiTheme="minorHAnsi" w:cstheme="minorHAnsi"/>
          <w:b/>
        </w:rPr>
        <w:t>19.2</w:t>
      </w:r>
      <w:r w:rsidRPr="00F446FD">
        <w:rPr>
          <w:rFonts w:asciiTheme="minorHAnsi" w:eastAsia="Arial" w:hAnsiTheme="minorHAnsi" w:cstheme="minorHAnsi"/>
          <w:b/>
        </w:rPr>
        <w:t xml:space="preserve"> </w:t>
      </w:r>
      <w:r w:rsidRPr="00F446FD">
        <w:rPr>
          <w:rFonts w:asciiTheme="minorHAnsi" w:hAnsiTheme="minorHAnsi" w:cstheme="minorHAnsi"/>
        </w:rPr>
        <w:t xml:space="preserve">Osoby reprezentujące Wykonawcę przy podpisywaniu umowy powinny posiadać ze sobą dokumenty potwierdzające ich umocowanie do reprezentowania Wykonawcy, o ile umocowanie to nie będzie wynikać z dokumentów załączonych do oferty.  </w:t>
      </w:r>
    </w:p>
    <w:p w14:paraId="78C22A79" w14:textId="77777777"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19.3</w:t>
      </w:r>
      <w:r w:rsidRPr="00F446FD">
        <w:rPr>
          <w:rFonts w:asciiTheme="minorHAnsi" w:eastAsia="Arial" w:hAnsiTheme="minorHAnsi" w:cstheme="minorHAnsi"/>
          <w:b/>
        </w:rPr>
        <w:t xml:space="preserve"> </w:t>
      </w:r>
      <w:r w:rsidRPr="00F446FD">
        <w:rPr>
          <w:rFonts w:asciiTheme="minorHAnsi" w:hAnsiTheme="minorHAnsi" w:cstheme="minorHAnsi"/>
        </w:rPr>
        <w:t xml:space="preserve">O terminie złożenia dokumentu, o którym mowa w pkt 19.1 SWZ Zamawiający powiadomi Wykonawcę odrębnym pismem. </w:t>
      </w:r>
    </w:p>
    <w:p w14:paraId="4BE453C0" w14:textId="77777777" w:rsidR="00607B48" w:rsidRPr="00F446FD" w:rsidRDefault="00F36DBF">
      <w:pPr>
        <w:ind w:left="705" w:right="223" w:hanging="708"/>
        <w:rPr>
          <w:rFonts w:asciiTheme="minorHAnsi" w:hAnsiTheme="minorHAnsi" w:cstheme="minorHAnsi"/>
        </w:rPr>
      </w:pPr>
      <w:r w:rsidRPr="00F446FD">
        <w:rPr>
          <w:rFonts w:asciiTheme="minorHAnsi" w:hAnsiTheme="minorHAnsi" w:cstheme="minorHAnsi"/>
          <w:b/>
        </w:rPr>
        <w:t>19.4</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zawiera umowę w sprawie zamówienia publicznego w terminie nie krótszym niż 5 dni od dnia przesłania zawiadomienia o wyborze najkorzystniejszej oferty. </w:t>
      </w:r>
    </w:p>
    <w:p w14:paraId="116DC6E4" w14:textId="77777777" w:rsidR="00607B48" w:rsidRPr="00F446FD" w:rsidRDefault="00F36DBF">
      <w:pPr>
        <w:ind w:left="705" w:right="220" w:hanging="708"/>
        <w:rPr>
          <w:rFonts w:asciiTheme="minorHAnsi" w:hAnsiTheme="minorHAnsi" w:cstheme="minorHAnsi"/>
        </w:rPr>
      </w:pPr>
      <w:r w:rsidRPr="00F446FD">
        <w:rPr>
          <w:rFonts w:asciiTheme="minorHAnsi" w:hAnsiTheme="minorHAnsi" w:cstheme="minorHAnsi"/>
          <w:b/>
        </w:rPr>
        <w:t>19.5</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może zawrzeć umowę w sprawie zamówienia publicznego przed upływem terminu, o którym mowa w 19.4, jeżeli w postępowaniu o udzielenie zamówienia złożono tylko jedną ofertę. </w:t>
      </w:r>
    </w:p>
    <w:p w14:paraId="3B73E003" w14:textId="77777777"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19.6</w:t>
      </w:r>
      <w:r w:rsidRPr="00F446FD">
        <w:rPr>
          <w:rFonts w:asciiTheme="minorHAnsi" w:eastAsia="Arial" w:hAnsiTheme="minorHAnsi" w:cstheme="minorHAnsi"/>
          <w:b/>
        </w:rPr>
        <w:t xml:space="preserve"> </w:t>
      </w:r>
      <w:r w:rsidRPr="00F446FD">
        <w:rPr>
          <w:rFonts w:asciiTheme="minorHAnsi" w:hAnsiTheme="minorHAnsi" w:cstheme="minorHAnsi"/>
        </w:rPr>
        <w:t xml:space="preserve">Wykonawca, którego oferta została wybrana jako najkorzystniejsza, zostanie poinformowany przez Zamawiającego o miejscu i terminie podpisania umowy. </w:t>
      </w:r>
    </w:p>
    <w:p w14:paraId="67659BFE" w14:textId="77777777" w:rsidR="00607B48" w:rsidRPr="00F446FD" w:rsidRDefault="00F36DBF">
      <w:pPr>
        <w:ind w:left="705" w:right="220" w:hanging="708"/>
        <w:rPr>
          <w:rFonts w:asciiTheme="minorHAnsi" w:hAnsiTheme="minorHAnsi" w:cstheme="minorHAnsi"/>
        </w:rPr>
      </w:pPr>
      <w:r w:rsidRPr="00F446FD">
        <w:rPr>
          <w:rFonts w:asciiTheme="minorHAnsi" w:hAnsiTheme="minorHAnsi" w:cstheme="minorHAnsi"/>
          <w:b/>
        </w:rPr>
        <w:t>19.7</w:t>
      </w:r>
      <w:r w:rsidRPr="00F446FD">
        <w:rPr>
          <w:rFonts w:asciiTheme="minorHAnsi" w:eastAsia="Arial" w:hAnsiTheme="minorHAnsi" w:cstheme="minorHAnsi"/>
          <w:b/>
        </w:rPr>
        <w:t xml:space="preserve"> </w:t>
      </w:r>
      <w:r w:rsidRPr="00F446FD">
        <w:rPr>
          <w:rFonts w:asciiTheme="minorHAnsi" w:hAnsiTheme="minorHAnsi" w:cstheme="minorHAnsi"/>
        </w:rPr>
        <w:t xml:space="preserve">Wykonawca, o którym mowa w 19.6, ma obowiązek zawrzeć umowę w sprawie zamówienia na warunkach określonych w projektowanych postanowieniach umowy. </w:t>
      </w:r>
    </w:p>
    <w:p w14:paraId="4EF8C47C" w14:textId="2AFFBD1B" w:rsidR="00607B48" w:rsidRPr="00F446FD" w:rsidRDefault="00F36DBF" w:rsidP="00E108F3">
      <w:pPr>
        <w:ind w:left="705" w:right="218" w:hanging="708"/>
        <w:rPr>
          <w:rFonts w:asciiTheme="minorHAnsi" w:hAnsiTheme="minorHAnsi" w:cstheme="minorHAnsi"/>
        </w:rPr>
      </w:pPr>
      <w:r w:rsidRPr="00F446FD">
        <w:rPr>
          <w:rFonts w:asciiTheme="minorHAnsi" w:hAnsiTheme="minorHAnsi" w:cstheme="minorHAnsi"/>
          <w:b/>
        </w:rPr>
        <w:t>19.8</w:t>
      </w:r>
      <w:r w:rsidRPr="00F446FD">
        <w:rPr>
          <w:rFonts w:asciiTheme="minorHAnsi" w:eastAsia="Arial" w:hAnsiTheme="minorHAnsi" w:cstheme="minorHAnsi"/>
          <w:b/>
        </w:rPr>
        <w:t xml:space="preserve"> </w:t>
      </w:r>
      <w:r w:rsidRPr="00F446FD">
        <w:rPr>
          <w:rFonts w:asciiTheme="minorHAnsi" w:hAnsiTheme="minorHAnsi" w:cstheme="minorHAnsi"/>
        </w:rPr>
        <w:t xml:space="preserve">Jeżeli Wykonawca, którego oferta została wybrana jako najkorzystniejsza, uchyla się od zawarcia umowy w sprawie zamówienia publicznego Zamawiający może dokonać ponownego badania i oceny ofert spośród pozostałych w postępowaniu Wykonawców albo unieważnić postępowanie. </w:t>
      </w:r>
    </w:p>
    <w:p w14:paraId="3896A895" w14:textId="77777777" w:rsidR="00607B48" w:rsidRPr="00F446FD" w:rsidRDefault="00F36DBF">
      <w:pPr>
        <w:spacing w:after="18" w:line="259" w:lineRule="auto"/>
        <w:ind w:left="720"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06CE2650" w14:textId="77777777" w:rsidR="00607B48" w:rsidRPr="00F446FD" w:rsidRDefault="00F36DBF" w:rsidP="00E108F3">
      <w:pPr>
        <w:pBdr>
          <w:bottom w:val="single" w:sz="4" w:space="0" w:color="000000"/>
        </w:pBdr>
        <w:spacing w:after="17" w:line="259" w:lineRule="auto"/>
        <w:ind w:left="18" w:right="1"/>
        <w:jc w:val="center"/>
        <w:rPr>
          <w:rFonts w:asciiTheme="minorHAnsi" w:hAnsiTheme="minorHAnsi" w:cstheme="minorHAnsi"/>
        </w:rPr>
      </w:pPr>
      <w:r w:rsidRPr="00F446FD">
        <w:rPr>
          <w:rFonts w:asciiTheme="minorHAnsi" w:hAnsiTheme="minorHAnsi" w:cstheme="minorHAnsi"/>
        </w:rPr>
        <w:lastRenderedPageBreak/>
        <w:t xml:space="preserve">Rozdział 20 </w:t>
      </w:r>
    </w:p>
    <w:p w14:paraId="2DA077CC" w14:textId="7C555E37" w:rsidR="00607B48" w:rsidRPr="00F446FD" w:rsidRDefault="00F36DBF" w:rsidP="00E108F3">
      <w:pPr>
        <w:pStyle w:val="Nagwek2"/>
        <w:shd w:val="clear" w:color="auto" w:fill="auto"/>
        <w:ind w:left="18" w:right="1"/>
        <w:rPr>
          <w:rFonts w:asciiTheme="minorHAnsi" w:hAnsiTheme="minorHAnsi" w:cstheme="minorHAnsi"/>
        </w:rPr>
      </w:pPr>
      <w:r w:rsidRPr="00F446FD">
        <w:rPr>
          <w:rFonts w:asciiTheme="minorHAnsi" w:hAnsiTheme="minorHAnsi" w:cstheme="minorHAnsi"/>
        </w:rPr>
        <w:t>WYMAGANIA DOTYCZĄCE ZABEZPIECZENIA NALEŻYTEGO WYKONANIA UMOWY</w:t>
      </w:r>
      <w:r w:rsidRPr="00F446FD">
        <w:rPr>
          <w:rFonts w:asciiTheme="minorHAnsi" w:hAnsiTheme="minorHAnsi" w:cstheme="minorHAnsi"/>
          <w:b w:val="0"/>
        </w:rPr>
        <w:t xml:space="preserve"> </w:t>
      </w:r>
    </w:p>
    <w:p w14:paraId="00209173" w14:textId="77777777" w:rsidR="00607B48" w:rsidRPr="00F446FD" w:rsidRDefault="00F36DBF">
      <w:pPr>
        <w:spacing w:after="18" w:line="259" w:lineRule="auto"/>
        <w:ind w:left="732" w:right="0" w:firstLine="0"/>
        <w:jc w:val="left"/>
        <w:rPr>
          <w:rFonts w:asciiTheme="minorHAnsi" w:hAnsiTheme="minorHAnsi" w:cstheme="minorHAnsi"/>
        </w:rPr>
      </w:pPr>
      <w:r w:rsidRPr="00F446FD">
        <w:rPr>
          <w:rFonts w:asciiTheme="minorHAnsi" w:hAnsiTheme="minorHAnsi" w:cstheme="minorHAnsi"/>
        </w:rPr>
        <w:t xml:space="preserve"> </w:t>
      </w:r>
    </w:p>
    <w:p w14:paraId="7C788F10" w14:textId="77777777" w:rsidR="00607B48" w:rsidRPr="00F446FD" w:rsidRDefault="00F36DBF">
      <w:pPr>
        <w:spacing w:after="8" w:line="268" w:lineRule="auto"/>
        <w:ind w:left="7" w:right="0"/>
        <w:rPr>
          <w:rFonts w:asciiTheme="minorHAnsi" w:hAnsiTheme="minorHAnsi" w:cstheme="minorHAnsi"/>
        </w:rPr>
      </w:pPr>
      <w:r w:rsidRPr="00F446FD">
        <w:rPr>
          <w:rFonts w:asciiTheme="minorHAnsi" w:hAnsiTheme="minorHAnsi" w:cstheme="minorHAnsi"/>
        </w:rPr>
        <w:t>Zamawiający</w:t>
      </w:r>
      <w:r w:rsidRPr="00F446FD">
        <w:rPr>
          <w:rFonts w:asciiTheme="minorHAnsi" w:hAnsiTheme="minorHAnsi" w:cstheme="minorHAnsi"/>
          <w:b/>
        </w:rPr>
        <w:t xml:space="preserve"> nie wymaga </w:t>
      </w:r>
      <w:r w:rsidRPr="00F446FD">
        <w:rPr>
          <w:rFonts w:asciiTheme="minorHAnsi" w:hAnsiTheme="minorHAnsi" w:cstheme="minorHAnsi"/>
        </w:rPr>
        <w:t>wniesienia</w:t>
      </w:r>
      <w:r w:rsidRPr="00F446FD">
        <w:rPr>
          <w:rFonts w:asciiTheme="minorHAnsi" w:hAnsiTheme="minorHAnsi" w:cstheme="minorHAnsi"/>
          <w:b/>
        </w:rPr>
        <w:t xml:space="preserve"> zabezpieczenia należytego wykonania umowy. </w:t>
      </w:r>
    </w:p>
    <w:p w14:paraId="3815520C" w14:textId="77777777" w:rsidR="00607B48" w:rsidRPr="00F446FD" w:rsidRDefault="00F36DBF">
      <w:pPr>
        <w:spacing w:after="16" w:line="259" w:lineRule="auto"/>
        <w:ind w:left="12"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24F97A8A" w14:textId="77777777" w:rsidR="00607B48" w:rsidRPr="00F446FD" w:rsidRDefault="00F36DBF" w:rsidP="00E108F3">
      <w:pPr>
        <w:pBdr>
          <w:bottom w:val="single" w:sz="4" w:space="0" w:color="000000"/>
        </w:pBdr>
        <w:spacing w:after="17" w:line="259" w:lineRule="auto"/>
        <w:ind w:left="675" w:right="1"/>
        <w:jc w:val="center"/>
        <w:rPr>
          <w:rFonts w:asciiTheme="minorHAnsi" w:hAnsiTheme="minorHAnsi" w:cstheme="minorHAnsi"/>
        </w:rPr>
      </w:pPr>
      <w:r w:rsidRPr="00F446FD">
        <w:rPr>
          <w:rFonts w:asciiTheme="minorHAnsi" w:hAnsiTheme="minorHAnsi" w:cstheme="minorHAnsi"/>
        </w:rPr>
        <w:t xml:space="preserve">Rozdział 21 </w:t>
      </w:r>
    </w:p>
    <w:p w14:paraId="11DED45B" w14:textId="61C59CD6" w:rsidR="00607B48" w:rsidRPr="00F446FD" w:rsidRDefault="00F36DBF" w:rsidP="00E108F3">
      <w:pPr>
        <w:pStyle w:val="Nagwek2"/>
        <w:shd w:val="clear" w:color="auto" w:fill="auto"/>
        <w:spacing w:after="14" w:line="267" w:lineRule="auto"/>
        <w:ind w:right="1"/>
        <w:rPr>
          <w:rFonts w:asciiTheme="minorHAnsi" w:hAnsiTheme="minorHAnsi" w:cstheme="minorHAnsi"/>
        </w:rPr>
      </w:pPr>
      <w:r w:rsidRPr="00F446FD">
        <w:rPr>
          <w:rFonts w:asciiTheme="minorHAnsi" w:hAnsiTheme="minorHAnsi" w:cstheme="minorHAnsi"/>
        </w:rPr>
        <w:t xml:space="preserve">PROJEKTOWANE POSTANOWIENIA UMOWY W SPRAWIE </w:t>
      </w:r>
      <w:proofErr w:type="gramStart"/>
      <w:r w:rsidRPr="00F446FD">
        <w:rPr>
          <w:rFonts w:asciiTheme="minorHAnsi" w:hAnsiTheme="minorHAnsi" w:cstheme="minorHAnsi"/>
        </w:rPr>
        <w:t>ZAMÓWIENIA  PUBLICZNEGO</w:t>
      </w:r>
      <w:proofErr w:type="gramEnd"/>
      <w:r w:rsidRPr="00F446FD">
        <w:rPr>
          <w:rFonts w:asciiTheme="minorHAnsi" w:hAnsiTheme="minorHAnsi" w:cstheme="minorHAnsi"/>
        </w:rPr>
        <w:t xml:space="preserve">, KTÓRE ZOSTANĄ WPROWADZONE DO </w:t>
      </w:r>
      <w:proofErr w:type="gramStart"/>
      <w:r w:rsidRPr="00F446FD">
        <w:rPr>
          <w:rFonts w:asciiTheme="minorHAnsi" w:hAnsiTheme="minorHAnsi" w:cstheme="minorHAnsi"/>
        </w:rPr>
        <w:t>UMOWY  W</w:t>
      </w:r>
      <w:proofErr w:type="gramEnd"/>
      <w:r w:rsidRPr="00F446FD">
        <w:rPr>
          <w:rFonts w:asciiTheme="minorHAnsi" w:hAnsiTheme="minorHAnsi" w:cstheme="minorHAnsi"/>
        </w:rPr>
        <w:t xml:space="preserve"> SPRAWIE ZAMÓWIENIA PUBLICZNEGO</w:t>
      </w:r>
    </w:p>
    <w:p w14:paraId="2C8560D4" w14:textId="77777777" w:rsidR="00607B48" w:rsidRPr="00F446FD" w:rsidRDefault="00F36DBF">
      <w:pPr>
        <w:spacing w:after="70" w:line="259" w:lineRule="auto"/>
        <w:ind w:left="12" w:right="0" w:firstLine="0"/>
        <w:jc w:val="left"/>
        <w:rPr>
          <w:rFonts w:asciiTheme="minorHAnsi" w:hAnsiTheme="minorHAnsi" w:cstheme="minorHAnsi"/>
        </w:rPr>
      </w:pPr>
      <w:r w:rsidRPr="00F446FD">
        <w:rPr>
          <w:rFonts w:asciiTheme="minorHAnsi" w:hAnsiTheme="minorHAnsi" w:cstheme="minorHAnsi"/>
        </w:rPr>
        <w:t xml:space="preserve"> </w:t>
      </w:r>
    </w:p>
    <w:p w14:paraId="13E08095" w14:textId="4AF2F654" w:rsidR="00607B48" w:rsidRPr="00F446FD" w:rsidRDefault="00F36DBF">
      <w:pPr>
        <w:ind w:left="7" w:right="12"/>
        <w:rPr>
          <w:rFonts w:asciiTheme="minorHAnsi" w:hAnsiTheme="minorHAnsi" w:cstheme="minorHAnsi"/>
        </w:rPr>
      </w:pPr>
      <w:r w:rsidRPr="00F446FD">
        <w:rPr>
          <w:rFonts w:asciiTheme="minorHAnsi" w:hAnsiTheme="minorHAnsi" w:cstheme="minorHAnsi"/>
          <w:b/>
        </w:rPr>
        <w:t>21.1</w:t>
      </w:r>
      <w:r w:rsidRPr="00F446FD">
        <w:rPr>
          <w:rFonts w:asciiTheme="minorHAnsi" w:eastAsia="Arial" w:hAnsiTheme="minorHAnsi" w:cstheme="minorHAnsi"/>
          <w:b/>
        </w:rPr>
        <w:t xml:space="preserve"> </w:t>
      </w:r>
      <w:r w:rsidRPr="00F446FD">
        <w:rPr>
          <w:rFonts w:asciiTheme="minorHAnsi" w:hAnsiTheme="minorHAnsi" w:cstheme="minorHAnsi"/>
        </w:rPr>
        <w:t xml:space="preserve">Projekt Umowy stanowi </w:t>
      </w:r>
      <w:r w:rsidRPr="00F446FD">
        <w:rPr>
          <w:rFonts w:asciiTheme="minorHAnsi" w:hAnsiTheme="minorHAnsi" w:cstheme="minorHAnsi"/>
          <w:b/>
        </w:rPr>
        <w:t>Załącznik Nr 2 do SWZ</w:t>
      </w:r>
      <w:r w:rsidRPr="00F446FD">
        <w:rPr>
          <w:rFonts w:asciiTheme="minorHAnsi" w:hAnsiTheme="minorHAnsi" w:cstheme="minorHAnsi"/>
        </w:rPr>
        <w:t xml:space="preserve"> wraz z załącznikami. </w:t>
      </w:r>
    </w:p>
    <w:p w14:paraId="26B18642" w14:textId="65E0D073" w:rsidR="00607B48" w:rsidRPr="00F446FD" w:rsidRDefault="00F36DBF">
      <w:pPr>
        <w:spacing w:after="8"/>
        <w:ind w:left="705" w:right="12" w:hanging="708"/>
        <w:rPr>
          <w:rFonts w:asciiTheme="minorHAnsi" w:hAnsiTheme="minorHAnsi" w:cstheme="minorHAnsi"/>
        </w:rPr>
      </w:pPr>
      <w:r w:rsidRPr="00F446FD">
        <w:rPr>
          <w:rFonts w:asciiTheme="minorHAnsi" w:hAnsiTheme="minorHAnsi" w:cstheme="minorHAnsi"/>
          <w:b/>
        </w:rPr>
        <w:t>21.2</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przewiduje możliwości wprowadzenia zmian do zawartej umowy, na podstawie art. 454-455 ustawy oraz postanowień Projektu Umowy. </w:t>
      </w:r>
    </w:p>
    <w:p w14:paraId="03785950" w14:textId="77777777" w:rsidR="00607B48" w:rsidRPr="00F446FD" w:rsidRDefault="00F36DBF">
      <w:pPr>
        <w:spacing w:after="18" w:line="259" w:lineRule="auto"/>
        <w:ind w:left="12" w:right="0" w:firstLine="0"/>
        <w:jc w:val="left"/>
        <w:rPr>
          <w:rFonts w:asciiTheme="minorHAnsi" w:hAnsiTheme="minorHAnsi" w:cstheme="minorHAnsi"/>
        </w:rPr>
      </w:pPr>
      <w:r w:rsidRPr="00F446FD">
        <w:rPr>
          <w:rFonts w:asciiTheme="minorHAnsi" w:hAnsiTheme="minorHAnsi" w:cstheme="minorHAnsi"/>
        </w:rPr>
        <w:t xml:space="preserve"> </w:t>
      </w:r>
    </w:p>
    <w:p w14:paraId="3B07028B" w14:textId="77777777" w:rsidR="00607B48" w:rsidRPr="00F446FD" w:rsidRDefault="00F36DBF" w:rsidP="00E108F3">
      <w:pPr>
        <w:pBdr>
          <w:bottom w:val="single" w:sz="4" w:space="0" w:color="000000"/>
        </w:pBdr>
        <w:spacing w:after="17" w:line="259" w:lineRule="auto"/>
        <w:ind w:left="18" w:right="4"/>
        <w:jc w:val="center"/>
        <w:rPr>
          <w:rFonts w:asciiTheme="minorHAnsi" w:hAnsiTheme="minorHAnsi" w:cstheme="minorHAnsi"/>
        </w:rPr>
      </w:pPr>
      <w:r w:rsidRPr="00F446FD">
        <w:rPr>
          <w:rFonts w:asciiTheme="minorHAnsi" w:hAnsiTheme="minorHAnsi" w:cstheme="minorHAnsi"/>
        </w:rPr>
        <w:t xml:space="preserve">Rozdział 22 </w:t>
      </w:r>
    </w:p>
    <w:p w14:paraId="16F955FB" w14:textId="77777777" w:rsidR="00607B48" w:rsidRPr="00F446FD" w:rsidRDefault="00F36DBF" w:rsidP="00E108F3">
      <w:pPr>
        <w:pStyle w:val="Nagwek2"/>
        <w:shd w:val="clear" w:color="auto" w:fill="auto"/>
        <w:ind w:left="18" w:right="4"/>
        <w:rPr>
          <w:rFonts w:asciiTheme="minorHAnsi" w:hAnsiTheme="minorHAnsi" w:cstheme="minorHAnsi"/>
        </w:rPr>
      </w:pPr>
      <w:r w:rsidRPr="00F446FD">
        <w:rPr>
          <w:rFonts w:asciiTheme="minorHAnsi" w:hAnsiTheme="minorHAnsi" w:cstheme="minorHAnsi"/>
        </w:rPr>
        <w:t>OCHRONA DANYCH OSOBOWYCH</w:t>
      </w:r>
      <w:r w:rsidRPr="00F446FD">
        <w:rPr>
          <w:rFonts w:asciiTheme="minorHAnsi" w:hAnsiTheme="minorHAnsi" w:cstheme="minorHAnsi"/>
          <w:b w:val="0"/>
        </w:rPr>
        <w:t xml:space="preserve"> </w:t>
      </w:r>
    </w:p>
    <w:p w14:paraId="76643C99" w14:textId="77777777" w:rsidR="00607B48" w:rsidRPr="00F446FD" w:rsidRDefault="00F36DBF">
      <w:pPr>
        <w:spacing w:after="18" w:line="259" w:lineRule="auto"/>
        <w:ind w:left="12"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7E759F2E" w14:textId="77777777" w:rsidR="00607B48" w:rsidRPr="00F446FD" w:rsidRDefault="00F36DBF">
      <w:pPr>
        <w:spacing w:after="8"/>
        <w:ind w:left="7" w:right="12"/>
        <w:rPr>
          <w:rFonts w:asciiTheme="minorHAnsi" w:hAnsiTheme="minorHAnsi" w:cstheme="minorHAnsi"/>
        </w:rPr>
      </w:pPr>
      <w:r w:rsidRPr="00F446FD">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0168B39B" w14:textId="77777777" w:rsidR="00607B48" w:rsidRPr="00F446FD" w:rsidRDefault="00F36DBF">
      <w:pPr>
        <w:ind w:left="7" w:right="12"/>
        <w:rPr>
          <w:rFonts w:asciiTheme="minorHAnsi" w:hAnsiTheme="minorHAnsi" w:cstheme="minorHAnsi"/>
        </w:rPr>
      </w:pPr>
      <w:r w:rsidRPr="00F446FD">
        <w:rPr>
          <w:rFonts w:asciiTheme="minorHAnsi" w:hAnsiTheme="minorHAnsi" w:cstheme="minorHAnsi"/>
        </w:rPr>
        <w:t xml:space="preserve">(Dz. Urz. UE L 119 z 04.05.2016, str. 1), dalej </w:t>
      </w:r>
      <w:r w:rsidRPr="00F446FD">
        <w:rPr>
          <w:rFonts w:asciiTheme="minorHAnsi" w:hAnsiTheme="minorHAnsi" w:cstheme="minorHAnsi"/>
          <w:i/>
        </w:rPr>
        <w:t xml:space="preserve">„RODO”, </w:t>
      </w:r>
      <w:r w:rsidRPr="00F446FD">
        <w:rPr>
          <w:rFonts w:asciiTheme="minorHAnsi" w:hAnsiTheme="minorHAnsi" w:cstheme="minorHAnsi"/>
          <w:b/>
        </w:rPr>
        <w:t xml:space="preserve">Zamawiający informuje, że: </w:t>
      </w:r>
      <w:r w:rsidRPr="00F446FD">
        <w:rPr>
          <w:rFonts w:asciiTheme="minorHAnsi" w:hAnsiTheme="minorHAnsi" w:cstheme="minorHAnsi"/>
        </w:rPr>
        <w:t xml:space="preserve"> </w:t>
      </w:r>
    </w:p>
    <w:p w14:paraId="28BEF995" w14:textId="72FCB1AD" w:rsidR="00607B48" w:rsidRPr="00F446FD" w:rsidRDefault="00F36DBF">
      <w:pPr>
        <w:numPr>
          <w:ilvl w:val="0"/>
          <w:numId w:val="33"/>
        </w:numPr>
        <w:ind w:right="12" w:hanging="427"/>
        <w:rPr>
          <w:rFonts w:asciiTheme="minorHAnsi" w:hAnsiTheme="minorHAnsi" w:cstheme="minorHAnsi"/>
        </w:rPr>
      </w:pPr>
      <w:r w:rsidRPr="00F446FD">
        <w:rPr>
          <w:rFonts w:asciiTheme="minorHAnsi" w:hAnsiTheme="minorHAnsi" w:cstheme="minorHAnsi"/>
        </w:rPr>
        <w:t xml:space="preserve">Jest administratorem danych osobowych Wykonawcy oraz </w:t>
      </w:r>
      <w:r w:rsidR="00E108F3" w:rsidRPr="00F446FD">
        <w:rPr>
          <w:rFonts w:asciiTheme="minorHAnsi" w:hAnsiTheme="minorHAnsi" w:cstheme="minorHAnsi"/>
        </w:rPr>
        <w:t>osób</w:t>
      </w:r>
      <w:r w:rsidRPr="00F446FD">
        <w:rPr>
          <w:rFonts w:asciiTheme="minorHAnsi" w:hAnsiTheme="minorHAnsi" w:cstheme="minorHAnsi"/>
        </w:rPr>
        <w:t xml:space="preserve">, </w:t>
      </w:r>
      <w:r w:rsidR="00E108F3" w:rsidRPr="00F446FD">
        <w:rPr>
          <w:rFonts w:asciiTheme="minorHAnsi" w:hAnsiTheme="minorHAnsi" w:cstheme="minorHAnsi"/>
        </w:rPr>
        <w:t>których</w:t>
      </w:r>
      <w:r w:rsidRPr="00F446FD">
        <w:rPr>
          <w:rFonts w:asciiTheme="minorHAnsi" w:hAnsiTheme="minorHAnsi" w:cstheme="minorHAnsi"/>
        </w:rPr>
        <w:t xml:space="preserve"> dane Wykonawca przekazał w niniejszym postępowaniu; </w:t>
      </w:r>
    </w:p>
    <w:p w14:paraId="41798C6A" w14:textId="614F080A" w:rsidR="00607B48" w:rsidRPr="00F446FD" w:rsidRDefault="00F36DBF">
      <w:pPr>
        <w:numPr>
          <w:ilvl w:val="0"/>
          <w:numId w:val="33"/>
        </w:numPr>
        <w:ind w:right="12" w:hanging="427"/>
        <w:rPr>
          <w:rFonts w:asciiTheme="minorHAnsi" w:hAnsiTheme="minorHAnsi" w:cstheme="minorHAnsi"/>
        </w:rPr>
      </w:pPr>
      <w:r w:rsidRPr="00F446FD">
        <w:rPr>
          <w:rFonts w:asciiTheme="minorHAnsi" w:hAnsiTheme="minorHAnsi" w:cstheme="minorHAnsi"/>
        </w:rPr>
        <w:t xml:space="preserve">dane osobowe Wykonawcy przetwarzane będą na podstawie art. 6 ust. 1 lit. c RODO w celu związanym z postępowaniem o udzielenie niniejszego </w:t>
      </w:r>
      <w:r w:rsidR="00E108F3" w:rsidRPr="00F446FD">
        <w:rPr>
          <w:rFonts w:asciiTheme="minorHAnsi" w:hAnsiTheme="minorHAnsi" w:cstheme="minorHAnsi"/>
        </w:rPr>
        <w:t>zamówienia</w:t>
      </w:r>
      <w:r w:rsidRPr="00F446FD">
        <w:rPr>
          <w:rFonts w:asciiTheme="minorHAnsi" w:hAnsiTheme="minorHAnsi" w:cstheme="minorHAnsi"/>
        </w:rPr>
        <w:t xml:space="preserve"> publicznego, prowadzonym w trybie podstawowym;</w:t>
      </w:r>
      <w:r w:rsidRPr="00F446FD">
        <w:rPr>
          <w:rFonts w:asciiTheme="minorHAnsi" w:hAnsiTheme="minorHAnsi" w:cstheme="minorHAnsi"/>
          <w:b/>
        </w:rPr>
        <w:t xml:space="preserve"> </w:t>
      </w:r>
    </w:p>
    <w:p w14:paraId="6F0CA831" w14:textId="16F21C9D" w:rsidR="00607B48" w:rsidRPr="00F446FD" w:rsidRDefault="00F36DBF">
      <w:pPr>
        <w:numPr>
          <w:ilvl w:val="0"/>
          <w:numId w:val="33"/>
        </w:numPr>
        <w:ind w:right="12" w:hanging="427"/>
        <w:rPr>
          <w:rFonts w:asciiTheme="minorHAnsi" w:hAnsiTheme="minorHAnsi" w:cstheme="minorHAnsi"/>
        </w:rPr>
      </w:pPr>
      <w:r w:rsidRPr="00F446FD">
        <w:rPr>
          <w:rFonts w:asciiTheme="minorHAnsi" w:hAnsiTheme="minorHAnsi" w:cstheme="minorHAnsi"/>
        </w:rPr>
        <w:t xml:space="preserve">odbiorcami danych osobowych Wykonawcy będą osoby lub podmioty, kto rym udostępniona zostanie dokumentacja postępowania w oparciu o art. 18 oraz art. 74 ustawy z dnia 11 </w:t>
      </w:r>
      <w:r w:rsidR="00E108F3" w:rsidRPr="00F446FD">
        <w:rPr>
          <w:rFonts w:asciiTheme="minorHAnsi" w:hAnsiTheme="minorHAnsi" w:cstheme="minorHAnsi"/>
        </w:rPr>
        <w:t>września</w:t>
      </w:r>
      <w:r w:rsidRPr="00F446FD">
        <w:rPr>
          <w:rFonts w:asciiTheme="minorHAnsi" w:hAnsiTheme="minorHAnsi" w:cstheme="minorHAnsi"/>
        </w:rPr>
        <w:t xml:space="preserve"> 2019 r. Prawo </w:t>
      </w:r>
      <w:proofErr w:type="gramStart"/>
      <w:r w:rsidR="00E108F3" w:rsidRPr="00F446FD">
        <w:rPr>
          <w:rFonts w:asciiTheme="minorHAnsi" w:hAnsiTheme="minorHAnsi" w:cstheme="minorHAnsi"/>
        </w:rPr>
        <w:t>zamówień</w:t>
      </w:r>
      <w:r w:rsidRPr="00F446FD">
        <w:rPr>
          <w:rFonts w:asciiTheme="minorHAnsi" w:hAnsiTheme="minorHAnsi" w:cstheme="minorHAnsi"/>
        </w:rPr>
        <w:t xml:space="preserve">  publicznych</w:t>
      </w:r>
      <w:proofErr w:type="gramEnd"/>
      <w:r w:rsidRPr="00F446FD">
        <w:rPr>
          <w:rFonts w:asciiTheme="minorHAnsi" w:hAnsiTheme="minorHAnsi" w:cstheme="minorHAnsi"/>
        </w:rPr>
        <w:t xml:space="preserve"> (Dz. U. z 2022 r. poz. 1710 z po z n. zm.), dalej „ustawa Pzp”;   </w:t>
      </w:r>
    </w:p>
    <w:p w14:paraId="539D54B0" w14:textId="77777777" w:rsidR="00607B48" w:rsidRPr="00F446FD" w:rsidRDefault="00F36DBF">
      <w:pPr>
        <w:numPr>
          <w:ilvl w:val="0"/>
          <w:numId w:val="33"/>
        </w:numPr>
        <w:spacing w:after="10"/>
        <w:ind w:right="12" w:hanging="427"/>
        <w:rPr>
          <w:rFonts w:asciiTheme="minorHAnsi" w:hAnsiTheme="minorHAnsi" w:cstheme="minorHAnsi"/>
        </w:rPr>
      </w:pPr>
      <w:r w:rsidRPr="00F446FD">
        <w:rPr>
          <w:rFonts w:asciiTheme="minorHAnsi" w:hAnsiTheme="minorHAnsi" w:cstheme="minorHAnsi"/>
        </w:rPr>
        <w:t xml:space="preserve">dane osobowe Wykonawcy będą przechowywane, zgodnie z art. 78 ust. 1 ustawy </w:t>
      </w:r>
    </w:p>
    <w:p w14:paraId="55C6CB90" w14:textId="16111D56" w:rsidR="00607B48" w:rsidRPr="00F446FD" w:rsidRDefault="00F36DBF" w:rsidP="00E108F3">
      <w:pPr>
        <w:spacing w:after="22" w:line="259" w:lineRule="auto"/>
        <w:ind w:right="-3"/>
        <w:jc w:val="center"/>
        <w:rPr>
          <w:rFonts w:asciiTheme="minorHAnsi" w:hAnsiTheme="minorHAnsi" w:cstheme="minorHAnsi"/>
        </w:rPr>
      </w:pPr>
      <w:r w:rsidRPr="00F446FD">
        <w:rPr>
          <w:rFonts w:asciiTheme="minorHAnsi" w:hAnsiTheme="minorHAnsi" w:cstheme="minorHAnsi"/>
        </w:rPr>
        <w:t xml:space="preserve">Pzp, przez okres 4 lat od dnia </w:t>
      </w:r>
      <w:r w:rsidR="00E108F3" w:rsidRPr="00F446FD">
        <w:rPr>
          <w:rFonts w:asciiTheme="minorHAnsi" w:hAnsiTheme="minorHAnsi" w:cstheme="minorHAnsi"/>
        </w:rPr>
        <w:t>zakończenia</w:t>
      </w:r>
      <w:r w:rsidRPr="00F446FD">
        <w:rPr>
          <w:rFonts w:asciiTheme="minorHAnsi" w:hAnsiTheme="minorHAnsi" w:cstheme="minorHAnsi"/>
        </w:rPr>
        <w:t xml:space="preserve"> postępowania o udzielenie </w:t>
      </w:r>
      <w:r w:rsidR="00E108F3" w:rsidRPr="00F446FD">
        <w:rPr>
          <w:rFonts w:asciiTheme="minorHAnsi" w:hAnsiTheme="minorHAnsi" w:cstheme="minorHAnsi"/>
        </w:rPr>
        <w:t>zamówienia</w:t>
      </w:r>
      <w:r w:rsidRPr="00F446FD">
        <w:rPr>
          <w:rFonts w:asciiTheme="minorHAnsi" w:hAnsiTheme="minorHAnsi" w:cstheme="minorHAnsi"/>
        </w:rPr>
        <w:t xml:space="preserve">,  </w:t>
      </w:r>
    </w:p>
    <w:p w14:paraId="467C352B" w14:textId="28975373" w:rsidR="00607B48" w:rsidRPr="00F446FD" w:rsidRDefault="00F36DBF">
      <w:pPr>
        <w:ind w:left="449" w:right="12"/>
        <w:rPr>
          <w:rFonts w:asciiTheme="minorHAnsi" w:hAnsiTheme="minorHAnsi" w:cstheme="minorHAnsi"/>
        </w:rPr>
      </w:pPr>
      <w:r w:rsidRPr="00F446FD">
        <w:rPr>
          <w:rFonts w:asciiTheme="minorHAnsi" w:hAnsiTheme="minorHAnsi" w:cstheme="minorHAnsi"/>
        </w:rPr>
        <w:t xml:space="preserve">w </w:t>
      </w:r>
      <w:r w:rsidR="00E108F3" w:rsidRPr="00F446FD">
        <w:rPr>
          <w:rFonts w:asciiTheme="minorHAnsi" w:hAnsiTheme="minorHAnsi" w:cstheme="minorHAnsi"/>
        </w:rPr>
        <w:t>sposób</w:t>
      </w:r>
      <w:r w:rsidRPr="00F446FD">
        <w:rPr>
          <w:rFonts w:asciiTheme="minorHAnsi" w:hAnsiTheme="minorHAnsi" w:cstheme="minorHAnsi"/>
        </w:rPr>
        <w:t xml:space="preserve"> gwarantujący jego </w:t>
      </w:r>
      <w:proofErr w:type="gramStart"/>
      <w:r w:rsidR="00E108F3" w:rsidRPr="00F446FD">
        <w:rPr>
          <w:rFonts w:asciiTheme="minorHAnsi" w:hAnsiTheme="minorHAnsi" w:cstheme="minorHAnsi"/>
        </w:rPr>
        <w:t>nienaruszalność</w:t>
      </w:r>
      <w:r w:rsidRPr="00F446FD">
        <w:rPr>
          <w:rFonts w:asciiTheme="minorHAnsi" w:hAnsiTheme="minorHAnsi" w:cstheme="minorHAnsi"/>
        </w:rPr>
        <w:t xml:space="preserve"> .</w:t>
      </w:r>
      <w:proofErr w:type="gramEnd"/>
      <w:r w:rsidRPr="00F446FD">
        <w:rPr>
          <w:rFonts w:asciiTheme="minorHAnsi" w:hAnsiTheme="minorHAnsi" w:cstheme="minorHAnsi"/>
        </w:rPr>
        <w:t xml:space="preserve"> </w:t>
      </w:r>
    </w:p>
    <w:p w14:paraId="26109501" w14:textId="19012EBD" w:rsidR="00607B48" w:rsidRPr="00F446FD" w:rsidRDefault="00F36DBF">
      <w:pPr>
        <w:numPr>
          <w:ilvl w:val="0"/>
          <w:numId w:val="33"/>
        </w:numPr>
        <w:ind w:right="12" w:hanging="427"/>
        <w:rPr>
          <w:rFonts w:asciiTheme="minorHAnsi" w:hAnsiTheme="minorHAnsi" w:cstheme="minorHAnsi"/>
        </w:rPr>
      </w:pPr>
      <w:r w:rsidRPr="00F446FD">
        <w:rPr>
          <w:rFonts w:asciiTheme="minorHAnsi" w:hAnsiTheme="minorHAnsi" w:cstheme="minorHAnsi"/>
        </w:rPr>
        <w:t xml:space="preserve">obowiązek podania przez Wykonawcę danych osobowych bezpos rednio go dotyczących jest wymogiem ustawowym </w:t>
      </w:r>
      <w:r w:rsidR="00E108F3" w:rsidRPr="00F446FD">
        <w:rPr>
          <w:rFonts w:asciiTheme="minorHAnsi" w:hAnsiTheme="minorHAnsi" w:cstheme="minorHAnsi"/>
        </w:rPr>
        <w:t>określonym</w:t>
      </w:r>
      <w:r w:rsidRPr="00F446FD">
        <w:rPr>
          <w:rFonts w:asciiTheme="minorHAnsi" w:hAnsiTheme="minorHAnsi" w:cstheme="minorHAnsi"/>
        </w:rPr>
        <w:t xml:space="preserve"> w przepisach ustawy Pzp, związanym z udziałem w postępowaniu o udzielenie </w:t>
      </w:r>
      <w:r w:rsidR="00E108F3" w:rsidRPr="00F446FD">
        <w:rPr>
          <w:rFonts w:asciiTheme="minorHAnsi" w:hAnsiTheme="minorHAnsi" w:cstheme="minorHAnsi"/>
        </w:rPr>
        <w:t>zamówienia</w:t>
      </w:r>
      <w:r w:rsidRPr="00F446FD">
        <w:rPr>
          <w:rFonts w:asciiTheme="minorHAnsi" w:hAnsiTheme="minorHAnsi" w:cstheme="minorHAnsi"/>
        </w:rPr>
        <w:t xml:space="preserve"> publicznego; konsekwencje niepodania </w:t>
      </w:r>
      <w:r w:rsidR="00E108F3" w:rsidRPr="00F446FD">
        <w:rPr>
          <w:rFonts w:asciiTheme="minorHAnsi" w:hAnsiTheme="minorHAnsi" w:cstheme="minorHAnsi"/>
        </w:rPr>
        <w:t>określonych</w:t>
      </w:r>
      <w:r w:rsidRPr="00F446FD">
        <w:rPr>
          <w:rFonts w:asciiTheme="minorHAnsi" w:hAnsiTheme="minorHAnsi" w:cstheme="minorHAnsi"/>
        </w:rPr>
        <w:t xml:space="preserve"> danych wynikają z ustawy Pzp;   </w:t>
      </w:r>
    </w:p>
    <w:p w14:paraId="65310DCB" w14:textId="7D173259" w:rsidR="00607B48" w:rsidRPr="00F446FD" w:rsidRDefault="00F36DBF">
      <w:pPr>
        <w:numPr>
          <w:ilvl w:val="0"/>
          <w:numId w:val="33"/>
        </w:numPr>
        <w:ind w:right="12" w:hanging="427"/>
        <w:rPr>
          <w:rFonts w:asciiTheme="minorHAnsi" w:hAnsiTheme="minorHAnsi" w:cstheme="minorHAnsi"/>
        </w:rPr>
      </w:pPr>
      <w:r w:rsidRPr="00F446FD">
        <w:rPr>
          <w:rFonts w:asciiTheme="minorHAnsi" w:hAnsiTheme="minorHAnsi" w:cstheme="minorHAnsi"/>
        </w:rPr>
        <w:t xml:space="preserve">w odniesieniu do danych osobowych Wykonawcy decyzje nie będą podejmowane w </w:t>
      </w:r>
      <w:r w:rsidR="00E108F3" w:rsidRPr="00F446FD">
        <w:rPr>
          <w:rFonts w:asciiTheme="minorHAnsi" w:hAnsiTheme="minorHAnsi" w:cstheme="minorHAnsi"/>
        </w:rPr>
        <w:t>sposób</w:t>
      </w:r>
      <w:r w:rsidRPr="00F446FD">
        <w:rPr>
          <w:rFonts w:asciiTheme="minorHAnsi" w:hAnsiTheme="minorHAnsi" w:cstheme="minorHAnsi"/>
        </w:rPr>
        <w:t xml:space="preserve"> zautomatyzowany, stosowanie do art. 22 RODO; </w:t>
      </w:r>
      <w:r w:rsidRPr="00F446FD">
        <w:rPr>
          <w:rFonts w:asciiTheme="minorHAnsi" w:hAnsiTheme="minorHAnsi" w:cstheme="minorHAnsi"/>
          <w:color w:val="00000A"/>
        </w:rPr>
        <w:t>7)</w:t>
      </w:r>
      <w:r w:rsidRPr="00F446FD">
        <w:rPr>
          <w:rFonts w:asciiTheme="minorHAnsi" w:eastAsia="Arial" w:hAnsiTheme="minorHAnsi" w:cstheme="minorHAnsi"/>
          <w:color w:val="00000A"/>
        </w:rPr>
        <w:t xml:space="preserve"> </w:t>
      </w:r>
      <w:r w:rsidRPr="00F446FD">
        <w:rPr>
          <w:rFonts w:asciiTheme="minorHAnsi" w:hAnsiTheme="minorHAnsi" w:cstheme="minorHAnsi"/>
        </w:rPr>
        <w:t xml:space="preserve">Wykonawca posiada: </w:t>
      </w:r>
    </w:p>
    <w:p w14:paraId="25EB1B0F" w14:textId="77777777" w:rsidR="00607B48" w:rsidRPr="00F446FD" w:rsidRDefault="00F36DBF">
      <w:pPr>
        <w:ind w:left="720" w:right="12" w:hanging="281"/>
        <w:rPr>
          <w:rFonts w:asciiTheme="minorHAnsi" w:hAnsiTheme="minorHAnsi" w:cstheme="minorHAnsi"/>
        </w:rPr>
      </w:pPr>
      <w:r w:rsidRPr="00F446FD">
        <w:rPr>
          <w:rFonts w:asciiTheme="minorHAnsi" w:eastAsia="Times New Roman" w:hAnsiTheme="minorHAnsi" w:cstheme="minorHAnsi"/>
          <w:color w:val="00000A"/>
        </w:rPr>
        <w:t>−</w:t>
      </w:r>
      <w:r w:rsidRPr="00F446FD">
        <w:rPr>
          <w:rFonts w:asciiTheme="minorHAnsi" w:eastAsia="Arial" w:hAnsiTheme="minorHAnsi" w:cstheme="minorHAnsi"/>
          <w:color w:val="00000A"/>
        </w:rPr>
        <w:t xml:space="preserve"> </w:t>
      </w:r>
      <w:r w:rsidRPr="00F446FD">
        <w:rPr>
          <w:rFonts w:asciiTheme="minorHAnsi" w:hAnsiTheme="minorHAnsi" w:cstheme="minorHAnsi"/>
        </w:rPr>
        <w:t xml:space="preserve">na podstawie art. 15 RODO prawo dostępu do danych osobowych dotyczących Wykonawcy; </w:t>
      </w:r>
    </w:p>
    <w:p w14:paraId="4779E105" w14:textId="5FE758F3" w:rsidR="00607B48" w:rsidRPr="00F446FD" w:rsidRDefault="00F36DBF">
      <w:pPr>
        <w:ind w:left="720" w:right="12" w:hanging="281"/>
        <w:rPr>
          <w:rFonts w:asciiTheme="minorHAnsi" w:hAnsiTheme="minorHAnsi" w:cstheme="minorHAnsi"/>
        </w:rPr>
      </w:pPr>
      <w:r w:rsidRPr="00F446FD">
        <w:rPr>
          <w:rFonts w:asciiTheme="minorHAnsi" w:eastAsia="Times New Roman" w:hAnsiTheme="minorHAnsi" w:cstheme="minorHAnsi"/>
          <w:color w:val="00000A"/>
        </w:rPr>
        <w:lastRenderedPageBreak/>
        <w:t>−</w:t>
      </w:r>
      <w:r w:rsidRPr="00F446FD">
        <w:rPr>
          <w:rFonts w:asciiTheme="minorHAnsi" w:eastAsia="Arial" w:hAnsiTheme="minorHAnsi" w:cstheme="minorHAnsi"/>
          <w:color w:val="00000A"/>
        </w:rPr>
        <w:t xml:space="preserve"> </w:t>
      </w:r>
      <w:r w:rsidRPr="00F446FD">
        <w:rPr>
          <w:rFonts w:asciiTheme="minorHAnsi" w:hAnsiTheme="minorHAnsi" w:cstheme="minorHAnsi"/>
        </w:rPr>
        <w:t xml:space="preserve">na podstawie art. 16 RODO prawo do sprostowania danych osobowych, o ile ich zmiana nie skutkuje zmianą wyniku postępowania o udzielenie </w:t>
      </w:r>
      <w:r w:rsidR="00E108F3" w:rsidRPr="00F446FD">
        <w:rPr>
          <w:rFonts w:asciiTheme="minorHAnsi" w:hAnsiTheme="minorHAnsi" w:cstheme="minorHAnsi"/>
        </w:rPr>
        <w:t>zamówienia</w:t>
      </w:r>
      <w:r w:rsidRPr="00F446FD">
        <w:rPr>
          <w:rFonts w:asciiTheme="minorHAnsi" w:hAnsiTheme="minorHAnsi" w:cstheme="minorHAnsi"/>
        </w:rPr>
        <w:t xml:space="preserve"> publicznego ani zmianą </w:t>
      </w:r>
      <w:proofErr w:type="gramStart"/>
      <w:r w:rsidR="00E108F3" w:rsidRPr="00F446FD">
        <w:rPr>
          <w:rFonts w:asciiTheme="minorHAnsi" w:hAnsiTheme="minorHAnsi" w:cstheme="minorHAnsi"/>
        </w:rPr>
        <w:t>postanowień</w:t>
      </w:r>
      <w:r w:rsidRPr="00F446FD">
        <w:rPr>
          <w:rFonts w:asciiTheme="minorHAnsi" w:hAnsiTheme="minorHAnsi" w:cstheme="minorHAnsi"/>
        </w:rPr>
        <w:t xml:space="preserve">  umowy</w:t>
      </w:r>
      <w:proofErr w:type="gramEnd"/>
      <w:r w:rsidRPr="00F446FD">
        <w:rPr>
          <w:rFonts w:asciiTheme="minorHAnsi" w:hAnsiTheme="minorHAnsi" w:cstheme="minorHAnsi"/>
        </w:rPr>
        <w:t xml:space="preserve"> w zakresie niezgodnym z ustawą Pzp oraz nie narusza </w:t>
      </w:r>
      <w:r w:rsidR="00E108F3" w:rsidRPr="00F446FD">
        <w:rPr>
          <w:rFonts w:asciiTheme="minorHAnsi" w:hAnsiTheme="minorHAnsi" w:cstheme="minorHAnsi"/>
        </w:rPr>
        <w:t>integralności</w:t>
      </w:r>
      <w:r w:rsidRPr="00F446FD">
        <w:rPr>
          <w:rFonts w:asciiTheme="minorHAnsi" w:hAnsiTheme="minorHAnsi" w:cstheme="minorHAnsi"/>
        </w:rPr>
        <w:t xml:space="preserve"> protokołu oraz jego </w:t>
      </w:r>
      <w:r w:rsidR="00E108F3" w:rsidRPr="00F446FD">
        <w:rPr>
          <w:rFonts w:asciiTheme="minorHAnsi" w:hAnsiTheme="minorHAnsi" w:cstheme="minorHAnsi"/>
        </w:rPr>
        <w:t>załączników</w:t>
      </w:r>
      <w:r w:rsidRPr="00F446FD">
        <w:rPr>
          <w:rFonts w:asciiTheme="minorHAnsi" w:hAnsiTheme="minorHAnsi" w:cstheme="minorHAnsi"/>
        </w:rPr>
        <w:t xml:space="preserve">; </w:t>
      </w:r>
    </w:p>
    <w:p w14:paraId="29BA5D1A" w14:textId="4690E783" w:rsidR="00607B48" w:rsidRPr="00F446FD" w:rsidRDefault="00F36DBF">
      <w:pPr>
        <w:ind w:left="720" w:right="12" w:hanging="281"/>
        <w:rPr>
          <w:rFonts w:asciiTheme="minorHAnsi" w:hAnsiTheme="minorHAnsi" w:cstheme="minorHAnsi"/>
        </w:rPr>
      </w:pPr>
      <w:r w:rsidRPr="00F446FD">
        <w:rPr>
          <w:rFonts w:asciiTheme="minorHAnsi" w:eastAsia="Times New Roman" w:hAnsiTheme="minorHAnsi" w:cstheme="minorHAnsi"/>
          <w:color w:val="00000A"/>
        </w:rPr>
        <w:t>−</w:t>
      </w:r>
      <w:r w:rsidRPr="00F446FD">
        <w:rPr>
          <w:rFonts w:asciiTheme="minorHAnsi" w:eastAsia="Arial" w:hAnsiTheme="minorHAnsi" w:cstheme="minorHAnsi"/>
          <w:color w:val="00000A"/>
        </w:rPr>
        <w:t xml:space="preserve"> </w:t>
      </w:r>
      <w:r w:rsidRPr="00F446FD">
        <w:rPr>
          <w:rFonts w:asciiTheme="minorHAnsi" w:hAnsiTheme="minorHAnsi" w:cstheme="minorHAnsi"/>
        </w:rPr>
        <w:t xml:space="preserve">na podstawie art. 18 RODO prawo </w:t>
      </w:r>
      <w:r w:rsidR="00E108F3" w:rsidRPr="00F446FD">
        <w:rPr>
          <w:rFonts w:asciiTheme="minorHAnsi" w:hAnsiTheme="minorHAnsi" w:cstheme="minorHAnsi"/>
        </w:rPr>
        <w:t>żądania</w:t>
      </w:r>
      <w:r w:rsidRPr="00F446FD">
        <w:rPr>
          <w:rFonts w:asciiTheme="minorHAnsi" w:hAnsiTheme="minorHAnsi" w:cstheme="minorHAnsi"/>
        </w:rPr>
        <w:t xml:space="preserve"> od administratora ograniczenia przetwarzania danych osobowych z </w:t>
      </w:r>
      <w:r w:rsidR="00E108F3" w:rsidRPr="00F446FD">
        <w:rPr>
          <w:rFonts w:asciiTheme="minorHAnsi" w:hAnsiTheme="minorHAnsi" w:cstheme="minorHAnsi"/>
        </w:rPr>
        <w:t>zastrzeżeniem</w:t>
      </w:r>
      <w:r w:rsidRPr="00F446FD">
        <w:rPr>
          <w:rFonts w:asciiTheme="minorHAnsi" w:hAnsiTheme="minorHAnsi" w:cstheme="minorHAnsi"/>
        </w:rPr>
        <w:t xml:space="preserve"> przypadk</w:t>
      </w:r>
      <w:r w:rsidR="00E108F3">
        <w:rPr>
          <w:rFonts w:asciiTheme="minorHAnsi" w:hAnsiTheme="minorHAnsi" w:cstheme="minorHAnsi"/>
        </w:rPr>
        <w:t>ó</w:t>
      </w:r>
      <w:r w:rsidRPr="00F446FD">
        <w:rPr>
          <w:rFonts w:asciiTheme="minorHAnsi" w:hAnsiTheme="minorHAnsi" w:cstheme="minorHAnsi"/>
        </w:rPr>
        <w:t>w, o kt</w:t>
      </w:r>
      <w:r w:rsidR="00E108F3">
        <w:rPr>
          <w:rFonts w:asciiTheme="minorHAnsi" w:hAnsiTheme="minorHAnsi" w:cstheme="minorHAnsi"/>
        </w:rPr>
        <w:t>ó</w:t>
      </w:r>
      <w:r w:rsidRPr="00F446FD">
        <w:rPr>
          <w:rFonts w:asciiTheme="minorHAnsi" w:hAnsiTheme="minorHAnsi" w:cstheme="minorHAnsi"/>
        </w:rPr>
        <w:t xml:space="preserve">rych </w:t>
      </w:r>
      <w:proofErr w:type="gramStart"/>
      <w:r w:rsidRPr="00F446FD">
        <w:rPr>
          <w:rFonts w:asciiTheme="minorHAnsi" w:hAnsiTheme="minorHAnsi" w:cstheme="minorHAnsi"/>
        </w:rPr>
        <w:t>mowa  w</w:t>
      </w:r>
      <w:proofErr w:type="gramEnd"/>
      <w:r w:rsidRPr="00F446FD">
        <w:rPr>
          <w:rFonts w:asciiTheme="minorHAnsi" w:hAnsiTheme="minorHAnsi" w:cstheme="minorHAnsi"/>
        </w:rPr>
        <w:t xml:space="preserve"> art. 18 ust. 2 RODO;   </w:t>
      </w:r>
    </w:p>
    <w:p w14:paraId="6D927194" w14:textId="77777777" w:rsidR="00607B48" w:rsidRPr="00F446FD" w:rsidRDefault="00F36DBF">
      <w:pPr>
        <w:ind w:left="720" w:right="12" w:hanging="281"/>
        <w:rPr>
          <w:rFonts w:asciiTheme="minorHAnsi" w:hAnsiTheme="minorHAnsi" w:cstheme="minorHAnsi"/>
        </w:rPr>
      </w:pPr>
      <w:r w:rsidRPr="00F446FD">
        <w:rPr>
          <w:rFonts w:asciiTheme="minorHAnsi" w:eastAsia="Times New Roman" w:hAnsiTheme="minorHAnsi" w:cstheme="minorHAnsi"/>
          <w:color w:val="00000A"/>
        </w:rPr>
        <w:t>−</w:t>
      </w:r>
      <w:r w:rsidRPr="00F446FD">
        <w:rPr>
          <w:rFonts w:asciiTheme="minorHAnsi" w:eastAsia="Arial" w:hAnsiTheme="minorHAnsi" w:cstheme="minorHAnsi"/>
          <w:color w:val="00000A"/>
        </w:rPr>
        <w:t xml:space="preserve"> </w:t>
      </w:r>
      <w:r w:rsidRPr="00F446FD">
        <w:rPr>
          <w:rFonts w:asciiTheme="minorHAnsi" w:hAnsiTheme="minorHAnsi" w:cstheme="minorHAnsi"/>
        </w:rPr>
        <w:t xml:space="preserve">prawo do wniesienia skargi do Prezesa Urzędu Ochrony Danych Osobowych, gdy Wykonawca uzna, z e przetwarzanie jego danych osobowych narusza przepisy RODO; </w:t>
      </w:r>
    </w:p>
    <w:p w14:paraId="261C3161" w14:textId="77777777" w:rsidR="00607B48" w:rsidRPr="00F446FD" w:rsidRDefault="00F36DBF">
      <w:pPr>
        <w:ind w:left="7" w:right="12"/>
        <w:rPr>
          <w:rFonts w:asciiTheme="minorHAnsi" w:hAnsiTheme="minorHAnsi" w:cstheme="minorHAnsi"/>
        </w:rPr>
      </w:pPr>
      <w:r w:rsidRPr="00F446FD">
        <w:rPr>
          <w:rFonts w:asciiTheme="minorHAnsi" w:hAnsiTheme="minorHAnsi" w:cstheme="minorHAnsi"/>
          <w:color w:val="00000A"/>
        </w:rPr>
        <w:t>8)</w:t>
      </w:r>
      <w:r w:rsidRPr="00F446FD">
        <w:rPr>
          <w:rFonts w:asciiTheme="minorHAnsi" w:eastAsia="Arial" w:hAnsiTheme="minorHAnsi" w:cstheme="minorHAnsi"/>
          <w:color w:val="00000A"/>
        </w:rPr>
        <w:t xml:space="preserve"> </w:t>
      </w:r>
      <w:r w:rsidRPr="00F446FD">
        <w:rPr>
          <w:rFonts w:asciiTheme="minorHAnsi" w:hAnsiTheme="minorHAnsi" w:cstheme="minorHAnsi"/>
        </w:rPr>
        <w:t xml:space="preserve">Wykonawcy nie przysługuje: </w:t>
      </w:r>
    </w:p>
    <w:p w14:paraId="229F1E65" w14:textId="77777777" w:rsidR="00607B48" w:rsidRPr="00F446FD" w:rsidRDefault="00F36DBF">
      <w:pPr>
        <w:ind w:left="720" w:right="12" w:hanging="281"/>
        <w:rPr>
          <w:rFonts w:asciiTheme="minorHAnsi" w:hAnsiTheme="minorHAnsi" w:cstheme="minorHAnsi"/>
        </w:rPr>
      </w:pPr>
      <w:r w:rsidRPr="00F446FD">
        <w:rPr>
          <w:rFonts w:asciiTheme="minorHAnsi" w:eastAsia="Times New Roman" w:hAnsiTheme="minorHAnsi" w:cstheme="minorHAnsi"/>
          <w:color w:val="00000A"/>
        </w:rPr>
        <w:t>−</w:t>
      </w:r>
      <w:r w:rsidRPr="00F446FD">
        <w:rPr>
          <w:rFonts w:asciiTheme="minorHAnsi" w:eastAsia="Arial" w:hAnsiTheme="minorHAnsi" w:cstheme="minorHAnsi"/>
          <w:color w:val="00000A"/>
        </w:rPr>
        <w:t xml:space="preserve"> </w:t>
      </w:r>
      <w:r w:rsidRPr="00F446FD">
        <w:rPr>
          <w:rFonts w:asciiTheme="minorHAnsi" w:hAnsiTheme="minorHAnsi" w:cstheme="minorHAnsi"/>
        </w:rPr>
        <w:t xml:space="preserve">w związku z art. 17 ust. 3 lit. b, d lub e RODO prawo do usunięcia danych osobowych; </w:t>
      </w:r>
    </w:p>
    <w:p w14:paraId="4D5DDF75" w14:textId="77777777" w:rsidR="00607B48" w:rsidRPr="00F446FD" w:rsidRDefault="00F36DBF">
      <w:pPr>
        <w:ind w:left="449" w:right="12"/>
        <w:rPr>
          <w:rFonts w:asciiTheme="minorHAnsi" w:hAnsiTheme="minorHAnsi" w:cstheme="minorHAnsi"/>
        </w:rPr>
      </w:pPr>
      <w:r w:rsidRPr="00F446FD">
        <w:rPr>
          <w:rFonts w:asciiTheme="minorHAnsi" w:eastAsia="Times New Roman" w:hAnsiTheme="minorHAnsi" w:cstheme="minorHAnsi"/>
          <w:color w:val="00000A"/>
        </w:rPr>
        <w:t>−</w:t>
      </w:r>
      <w:r w:rsidRPr="00F446FD">
        <w:rPr>
          <w:rFonts w:asciiTheme="minorHAnsi" w:eastAsia="Arial" w:hAnsiTheme="minorHAnsi" w:cstheme="minorHAnsi"/>
          <w:color w:val="00000A"/>
        </w:rPr>
        <w:t xml:space="preserve"> </w:t>
      </w:r>
      <w:r w:rsidRPr="00F446FD">
        <w:rPr>
          <w:rFonts w:asciiTheme="minorHAnsi" w:hAnsiTheme="minorHAnsi" w:cstheme="minorHAnsi"/>
        </w:rPr>
        <w:t xml:space="preserve">prawo do przenoszenia danych osobowych, o kto rym mowa w art. 20 RODO; </w:t>
      </w:r>
    </w:p>
    <w:p w14:paraId="25527262" w14:textId="6D8FCB8F" w:rsidR="00607B48" w:rsidRPr="00F446FD" w:rsidRDefault="00F36DBF">
      <w:pPr>
        <w:spacing w:after="7"/>
        <w:ind w:left="720" w:right="12" w:hanging="281"/>
        <w:rPr>
          <w:rFonts w:asciiTheme="minorHAnsi" w:hAnsiTheme="minorHAnsi" w:cstheme="minorHAnsi"/>
        </w:rPr>
      </w:pPr>
      <w:r w:rsidRPr="00F446FD">
        <w:rPr>
          <w:rFonts w:asciiTheme="minorHAnsi" w:eastAsia="Times New Roman" w:hAnsiTheme="minorHAnsi" w:cstheme="minorHAnsi"/>
          <w:color w:val="00000A"/>
        </w:rPr>
        <w:t>−</w:t>
      </w:r>
      <w:r w:rsidRPr="00F446FD">
        <w:rPr>
          <w:rFonts w:asciiTheme="minorHAnsi" w:eastAsia="Arial" w:hAnsiTheme="minorHAnsi" w:cstheme="minorHAnsi"/>
          <w:color w:val="00000A"/>
        </w:rPr>
        <w:t xml:space="preserve"> </w:t>
      </w:r>
      <w:r w:rsidRPr="00F446FD">
        <w:rPr>
          <w:rFonts w:asciiTheme="minorHAnsi" w:hAnsiTheme="minorHAnsi" w:cstheme="minorHAnsi"/>
        </w:rPr>
        <w:t>na podstawie art. 21 RODO prawo sprzeciwu, wobec przetwarzania danych osobowych, gdy</w:t>
      </w:r>
      <w:r w:rsidR="00E108F3">
        <w:rPr>
          <w:rFonts w:asciiTheme="minorHAnsi" w:hAnsiTheme="minorHAnsi" w:cstheme="minorHAnsi"/>
        </w:rPr>
        <w:t>ż</w:t>
      </w:r>
      <w:r w:rsidRPr="00F446FD">
        <w:rPr>
          <w:rFonts w:asciiTheme="minorHAnsi" w:hAnsiTheme="minorHAnsi" w:cstheme="minorHAnsi"/>
        </w:rPr>
        <w:t xml:space="preserve"> podstawą prawną przetwarzania danych osobowych </w:t>
      </w:r>
    </w:p>
    <w:p w14:paraId="66FADC23" w14:textId="77777777" w:rsidR="00607B48" w:rsidRPr="00F446FD" w:rsidRDefault="00F36DBF">
      <w:pPr>
        <w:spacing w:after="291"/>
        <w:ind w:left="730" w:right="12"/>
        <w:rPr>
          <w:rFonts w:asciiTheme="minorHAnsi" w:hAnsiTheme="minorHAnsi" w:cstheme="minorHAnsi"/>
        </w:rPr>
      </w:pPr>
      <w:r w:rsidRPr="00F446FD">
        <w:rPr>
          <w:rFonts w:asciiTheme="minorHAnsi" w:hAnsiTheme="minorHAnsi" w:cstheme="minorHAnsi"/>
        </w:rPr>
        <w:t xml:space="preserve">Wykonawcy jest art. 6 ust. 1 lit. c RODO.  </w:t>
      </w:r>
    </w:p>
    <w:p w14:paraId="40DC0FF1" w14:textId="77777777" w:rsidR="00607B48" w:rsidRPr="00F446FD" w:rsidRDefault="00F36DBF">
      <w:pPr>
        <w:spacing w:after="289" w:line="263" w:lineRule="auto"/>
        <w:ind w:left="164" w:right="0"/>
        <w:jc w:val="left"/>
        <w:rPr>
          <w:rFonts w:asciiTheme="minorHAnsi" w:hAnsiTheme="minorHAnsi" w:cstheme="minorHAnsi"/>
        </w:rPr>
      </w:pPr>
      <w:r w:rsidRPr="00F446FD">
        <w:rPr>
          <w:rFonts w:asciiTheme="minorHAnsi" w:hAnsiTheme="minorHAnsi" w:cstheme="minorHAnsi"/>
        </w:rPr>
        <w:t xml:space="preserve">W przypadku, gdy wykonanie obowiązków, o których mowa w art. 15 ust. 1-3 rozporządzenia </w:t>
      </w:r>
      <w:r w:rsidRPr="00F446FD">
        <w:rPr>
          <w:rFonts w:asciiTheme="minorHAnsi" w:hAnsiTheme="minorHAnsi" w:cstheme="minorHAnsi"/>
        </w:rPr>
        <w:tab/>
        <w:t xml:space="preserve">2016/679, </w:t>
      </w:r>
      <w:r w:rsidRPr="00F446FD">
        <w:rPr>
          <w:rFonts w:asciiTheme="minorHAnsi" w:hAnsiTheme="minorHAnsi" w:cstheme="minorHAnsi"/>
        </w:rPr>
        <w:tab/>
        <w:t xml:space="preserve">wymagałoby </w:t>
      </w:r>
      <w:r w:rsidRPr="00F446FD">
        <w:rPr>
          <w:rFonts w:asciiTheme="minorHAnsi" w:hAnsiTheme="minorHAnsi" w:cstheme="minorHAnsi"/>
        </w:rPr>
        <w:tab/>
        <w:t xml:space="preserve">niewspółmiernie </w:t>
      </w:r>
      <w:r w:rsidRPr="00F446FD">
        <w:rPr>
          <w:rFonts w:asciiTheme="minorHAnsi" w:hAnsiTheme="minorHAnsi" w:cstheme="minorHAnsi"/>
        </w:rPr>
        <w:tab/>
        <w:t xml:space="preserve">dużego </w:t>
      </w:r>
      <w:r w:rsidRPr="00F446FD">
        <w:rPr>
          <w:rFonts w:asciiTheme="minorHAnsi" w:hAnsiTheme="minorHAnsi" w:cstheme="minorHAnsi"/>
        </w:rPr>
        <w:tab/>
        <w:t xml:space="preserve">wysiłku, Zamawiający może żądać od osoby, której dane dotyczą, wskazania dodatkowych informacji mających na celu sprecyzowanie żądania, w szczególności podania nazwy lub </w:t>
      </w:r>
      <w:r w:rsidRPr="00F446FD">
        <w:rPr>
          <w:rFonts w:asciiTheme="minorHAnsi" w:hAnsiTheme="minorHAnsi" w:cstheme="minorHAnsi"/>
        </w:rPr>
        <w:tab/>
        <w:t xml:space="preserve">daty </w:t>
      </w:r>
      <w:r w:rsidRPr="00F446FD">
        <w:rPr>
          <w:rFonts w:asciiTheme="minorHAnsi" w:hAnsiTheme="minorHAnsi" w:cstheme="minorHAnsi"/>
        </w:rPr>
        <w:tab/>
      </w:r>
      <w:proofErr w:type="gramStart"/>
      <w:r w:rsidRPr="00F446FD">
        <w:rPr>
          <w:rFonts w:asciiTheme="minorHAnsi" w:hAnsiTheme="minorHAnsi" w:cstheme="minorHAnsi"/>
        </w:rPr>
        <w:t>postępowania  o</w:t>
      </w:r>
      <w:proofErr w:type="gramEnd"/>
      <w:r w:rsidRPr="00F446FD">
        <w:rPr>
          <w:rFonts w:asciiTheme="minorHAnsi" w:hAnsiTheme="minorHAnsi" w:cstheme="minorHAnsi"/>
        </w:rPr>
        <w:t xml:space="preserve"> udzielenie zamówienia publicznego lub konkursu. </w:t>
      </w:r>
    </w:p>
    <w:p w14:paraId="555C7999" w14:textId="77777777" w:rsidR="00607B48" w:rsidRPr="00F446FD" w:rsidRDefault="00F36DBF">
      <w:pPr>
        <w:spacing w:after="288"/>
        <w:ind w:left="164" w:right="12"/>
        <w:rPr>
          <w:rFonts w:asciiTheme="minorHAnsi" w:hAnsiTheme="minorHAnsi" w:cstheme="minorHAnsi"/>
        </w:rPr>
      </w:pPr>
      <w:r w:rsidRPr="00F446FD">
        <w:rPr>
          <w:rFonts w:asciiTheme="minorHAnsi" w:hAnsiTheme="minorHAnsi" w:cstheme="minorHAnsi"/>
        </w:rPr>
        <w:t>Skorzystanie przez osobę, której dane dotyczą, z uprawnienia do sprostowania lub uzupełnienia danych osobowych, o którym mowa w art. 16 rozporządzenia 2016/</w:t>
      </w:r>
      <w:proofErr w:type="gramStart"/>
      <w:r w:rsidRPr="00F446FD">
        <w:rPr>
          <w:rFonts w:asciiTheme="minorHAnsi" w:hAnsiTheme="minorHAnsi" w:cstheme="minorHAnsi"/>
        </w:rPr>
        <w:t>679,  nie</w:t>
      </w:r>
      <w:proofErr w:type="gramEnd"/>
      <w:r w:rsidRPr="00F446FD">
        <w:rPr>
          <w:rFonts w:asciiTheme="minorHAnsi" w:hAnsiTheme="minorHAnsi" w:cstheme="minorHAnsi"/>
        </w:rPr>
        <w:t xml:space="preserve"> może skutkować zmianą wyniku postępowania o udzielenie zamówienia publicznego lub konkursu ani zmianą postanowień umowy w zakresie </w:t>
      </w:r>
      <w:proofErr w:type="gramStart"/>
      <w:r w:rsidRPr="00F446FD">
        <w:rPr>
          <w:rFonts w:asciiTheme="minorHAnsi" w:hAnsiTheme="minorHAnsi" w:cstheme="minorHAnsi"/>
        </w:rPr>
        <w:t>niezgodnym  z</w:t>
      </w:r>
      <w:proofErr w:type="gramEnd"/>
      <w:r w:rsidRPr="00F446FD">
        <w:rPr>
          <w:rFonts w:asciiTheme="minorHAnsi" w:hAnsiTheme="minorHAnsi" w:cstheme="minorHAnsi"/>
        </w:rPr>
        <w:t xml:space="preserve"> ustawą. </w:t>
      </w:r>
    </w:p>
    <w:p w14:paraId="57B1D5BF" w14:textId="77777777" w:rsidR="00607B48" w:rsidRPr="00F446FD" w:rsidRDefault="00F36DBF">
      <w:pPr>
        <w:ind w:left="164" w:right="12"/>
        <w:rPr>
          <w:rFonts w:asciiTheme="minorHAnsi" w:hAnsiTheme="minorHAnsi" w:cstheme="minorHAnsi"/>
        </w:rPr>
      </w:pPr>
      <w:r w:rsidRPr="00F446FD">
        <w:rPr>
          <w:rFonts w:asciiTheme="minorHAnsi" w:hAnsiTheme="minorHAnsi" w:cstheme="minorHAnsi"/>
        </w:rPr>
        <w:t xml:space="preserve">Wystąpienie z żądaniem, o którym mowa w art. 18 ust. 1 rozporządzenia 2016/679, nie ogranicza przetwarzania danych osobowych do czasu zakończenia </w:t>
      </w:r>
      <w:proofErr w:type="gramStart"/>
      <w:r w:rsidRPr="00F446FD">
        <w:rPr>
          <w:rFonts w:asciiTheme="minorHAnsi" w:hAnsiTheme="minorHAnsi" w:cstheme="minorHAnsi"/>
        </w:rPr>
        <w:t>postępowania  o</w:t>
      </w:r>
      <w:proofErr w:type="gramEnd"/>
      <w:r w:rsidRPr="00F446FD">
        <w:rPr>
          <w:rFonts w:asciiTheme="minorHAnsi" w:hAnsiTheme="minorHAnsi" w:cstheme="minorHAnsi"/>
        </w:rPr>
        <w:t xml:space="preserve"> udzielenie zamówienia publicznego lub konkursu. </w:t>
      </w:r>
    </w:p>
    <w:p w14:paraId="5C61E131" w14:textId="77777777" w:rsidR="00607B48" w:rsidRPr="00F446FD" w:rsidRDefault="00F36DBF">
      <w:pPr>
        <w:spacing w:after="8"/>
        <w:ind w:left="164" w:right="12"/>
        <w:rPr>
          <w:rFonts w:asciiTheme="minorHAnsi" w:hAnsiTheme="minorHAnsi" w:cstheme="minorHAnsi"/>
        </w:rPr>
      </w:pPr>
      <w:r w:rsidRPr="00F446FD">
        <w:rPr>
          <w:rFonts w:asciiTheme="minorHAnsi" w:hAnsiTheme="minorHAnsi" w:cstheme="minorHAnsi"/>
        </w:rPr>
        <w:t xml:space="preserve">W przypadku danych osobowych zamieszczonych przez Zamawiającego w Biuletynie </w:t>
      </w:r>
    </w:p>
    <w:p w14:paraId="320908B7" w14:textId="77777777" w:rsidR="00607B48" w:rsidRPr="00F446FD" w:rsidRDefault="00F36DBF">
      <w:pPr>
        <w:spacing w:after="7"/>
        <w:ind w:left="164" w:right="12"/>
        <w:rPr>
          <w:rFonts w:asciiTheme="minorHAnsi" w:hAnsiTheme="minorHAnsi" w:cstheme="minorHAnsi"/>
        </w:rPr>
      </w:pPr>
      <w:r w:rsidRPr="00F446FD">
        <w:rPr>
          <w:rFonts w:asciiTheme="minorHAnsi" w:hAnsiTheme="minorHAnsi" w:cstheme="minorHAnsi"/>
        </w:rPr>
        <w:t xml:space="preserve">Zamówień Publicznych, prawa, o których mowa w art. 15 i art. 16 rozporządzenia 2016/679, są wykonywane w drodze żądania skierowanego do Zamawiającego. </w:t>
      </w:r>
    </w:p>
    <w:p w14:paraId="1FA02E3F" w14:textId="77777777" w:rsidR="00607B48" w:rsidRPr="00F446FD" w:rsidRDefault="00F36DBF">
      <w:pPr>
        <w:spacing w:after="18" w:line="259" w:lineRule="auto"/>
        <w:ind w:left="154"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5F1AF197" w14:textId="77777777" w:rsidR="00607B48" w:rsidRPr="00F446FD" w:rsidRDefault="00F36DBF" w:rsidP="00E108F3">
      <w:pPr>
        <w:pBdr>
          <w:bottom w:val="single" w:sz="4" w:space="0" w:color="000000"/>
        </w:pBdr>
        <w:spacing w:after="17" w:line="259" w:lineRule="auto"/>
        <w:ind w:left="18" w:right="4"/>
        <w:jc w:val="center"/>
        <w:rPr>
          <w:rFonts w:asciiTheme="minorHAnsi" w:hAnsiTheme="minorHAnsi" w:cstheme="minorHAnsi"/>
        </w:rPr>
      </w:pPr>
      <w:r w:rsidRPr="00F446FD">
        <w:rPr>
          <w:rFonts w:asciiTheme="minorHAnsi" w:hAnsiTheme="minorHAnsi" w:cstheme="minorHAnsi"/>
        </w:rPr>
        <w:t xml:space="preserve">Rozdział 23 </w:t>
      </w:r>
    </w:p>
    <w:p w14:paraId="27B30B5E" w14:textId="77777777" w:rsidR="00607B48" w:rsidRPr="00F446FD" w:rsidRDefault="00F36DBF" w:rsidP="00E108F3">
      <w:pPr>
        <w:pStyle w:val="Nagwek2"/>
        <w:shd w:val="clear" w:color="auto" w:fill="auto"/>
        <w:ind w:left="18" w:right="4"/>
        <w:rPr>
          <w:rFonts w:asciiTheme="minorHAnsi" w:hAnsiTheme="minorHAnsi" w:cstheme="minorHAnsi"/>
        </w:rPr>
      </w:pPr>
      <w:r w:rsidRPr="00F446FD">
        <w:rPr>
          <w:rFonts w:asciiTheme="minorHAnsi" w:hAnsiTheme="minorHAnsi" w:cstheme="minorHAnsi"/>
        </w:rPr>
        <w:t>POUCZENIE O ŚRODKACH OCHRONY PRAWNEJ</w:t>
      </w:r>
      <w:r w:rsidRPr="00F446FD">
        <w:rPr>
          <w:rFonts w:asciiTheme="minorHAnsi" w:hAnsiTheme="minorHAnsi" w:cstheme="minorHAnsi"/>
          <w:b w:val="0"/>
        </w:rPr>
        <w:t xml:space="preserve"> </w:t>
      </w:r>
    </w:p>
    <w:p w14:paraId="1AC7E300" w14:textId="77777777" w:rsidR="00607B48" w:rsidRPr="00F446FD" w:rsidRDefault="00F36DBF">
      <w:pPr>
        <w:spacing w:after="48" w:line="259" w:lineRule="auto"/>
        <w:ind w:left="732" w:right="0" w:firstLine="0"/>
        <w:jc w:val="left"/>
        <w:rPr>
          <w:rFonts w:asciiTheme="minorHAnsi" w:hAnsiTheme="minorHAnsi" w:cstheme="minorHAnsi"/>
        </w:rPr>
      </w:pPr>
      <w:r w:rsidRPr="00F446FD">
        <w:rPr>
          <w:rFonts w:asciiTheme="minorHAnsi" w:hAnsiTheme="minorHAnsi" w:cstheme="minorHAnsi"/>
        </w:rPr>
        <w:t xml:space="preserve"> </w:t>
      </w:r>
    </w:p>
    <w:p w14:paraId="015C4647" w14:textId="77777777" w:rsidR="00607B48" w:rsidRPr="00F446FD" w:rsidRDefault="00F36DBF">
      <w:pPr>
        <w:ind w:left="7" w:right="12"/>
        <w:rPr>
          <w:rFonts w:asciiTheme="minorHAnsi" w:hAnsiTheme="minorHAnsi" w:cstheme="minorHAnsi"/>
        </w:rPr>
      </w:pPr>
      <w:r w:rsidRPr="00F446FD">
        <w:rPr>
          <w:rFonts w:asciiTheme="minorHAnsi" w:hAnsiTheme="minorHAnsi" w:cstheme="minorHAnsi"/>
          <w:b/>
        </w:rPr>
        <w:t>23.1</w:t>
      </w:r>
      <w:r w:rsidRPr="00F446FD">
        <w:rPr>
          <w:rFonts w:asciiTheme="minorHAnsi" w:eastAsia="Arial" w:hAnsiTheme="minorHAnsi" w:cstheme="minorHAnsi"/>
          <w:b/>
        </w:rPr>
        <w:t xml:space="preserve"> </w:t>
      </w:r>
      <w:r w:rsidRPr="00F446FD">
        <w:rPr>
          <w:rFonts w:asciiTheme="minorHAnsi" w:hAnsiTheme="minorHAnsi" w:cstheme="minorHAnsi"/>
        </w:rPr>
        <w:t xml:space="preserve">Środki ochrony prawnej przewidziane są w dziale IX ustawy. </w:t>
      </w:r>
    </w:p>
    <w:p w14:paraId="4C00CC03" w14:textId="77777777" w:rsidR="00607B48" w:rsidRPr="00F446FD" w:rsidRDefault="00F36DBF">
      <w:pPr>
        <w:ind w:left="7" w:right="12"/>
        <w:rPr>
          <w:rFonts w:asciiTheme="minorHAnsi" w:hAnsiTheme="minorHAnsi" w:cstheme="minorHAnsi"/>
        </w:rPr>
      </w:pPr>
      <w:r w:rsidRPr="00F446FD">
        <w:rPr>
          <w:rFonts w:asciiTheme="minorHAnsi" w:hAnsiTheme="minorHAnsi" w:cstheme="minorHAnsi"/>
          <w:b/>
        </w:rPr>
        <w:t>23.2</w:t>
      </w:r>
      <w:r w:rsidRPr="00F446FD">
        <w:rPr>
          <w:rFonts w:asciiTheme="minorHAnsi" w:eastAsia="Arial" w:hAnsiTheme="minorHAnsi" w:cstheme="minorHAnsi"/>
          <w:b/>
        </w:rPr>
        <w:t xml:space="preserve"> </w:t>
      </w:r>
      <w:r w:rsidRPr="00F446FD">
        <w:rPr>
          <w:rFonts w:asciiTheme="minorHAnsi" w:hAnsiTheme="minorHAnsi" w:cstheme="minorHAnsi"/>
        </w:rPr>
        <w:t xml:space="preserve">Środkami ochrony prawnej są odwołanie i skarga do sądu. </w:t>
      </w:r>
    </w:p>
    <w:p w14:paraId="559F6E19" w14:textId="65202E25"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23.3</w:t>
      </w:r>
      <w:r w:rsidRPr="00F446FD">
        <w:rPr>
          <w:rFonts w:asciiTheme="minorHAnsi" w:eastAsia="Arial" w:hAnsiTheme="minorHAnsi" w:cstheme="minorHAnsi"/>
          <w:b/>
        </w:rPr>
        <w:t xml:space="preserve"> </w:t>
      </w:r>
      <w:r w:rsidRPr="00F446FD">
        <w:rPr>
          <w:rFonts w:asciiTheme="minorHAnsi" w:hAnsiTheme="minorHAnsi" w:cstheme="minorHAnsi"/>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w:t>
      </w:r>
      <w:r w:rsidRPr="00F446FD">
        <w:rPr>
          <w:rFonts w:asciiTheme="minorHAnsi" w:hAnsiTheme="minorHAnsi" w:cstheme="minorHAnsi"/>
        </w:rPr>
        <w:lastRenderedPageBreak/>
        <w:t xml:space="preserve">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 </w:t>
      </w:r>
    </w:p>
    <w:p w14:paraId="604FA6AC" w14:textId="77777777" w:rsidR="00607B48" w:rsidRPr="00F446FD" w:rsidRDefault="00F36DBF">
      <w:pPr>
        <w:spacing w:after="10"/>
        <w:ind w:left="7" w:right="12"/>
        <w:rPr>
          <w:rFonts w:asciiTheme="minorHAnsi" w:hAnsiTheme="minorHAnsi" w:cstheme="minorHAnsi"/>
        </w:rPr>
      </w:pPr>
      <w:r w:rsidRPr="00F446FD">
        <w:rPr>
          <w:rFonts w:asciiTheme="minorHAnsi" w:hAnsiTheme="minorHAnsi" w:cstheme="minorHAnsi"/>
          <w:b/>
        </w:rPr>
        <w:t>23.4</w:t>
      </w:r>
      <w:r w:rsidRPr="00F446FD">
        <w:rPr>
          <w:rFonts w:asciiTheme="minorHAnsi" w:eastAsia="Arial" w:hAnsiTheme="minorHAnsi" w:cstheme="minorHAnsi"/>
          <w:b/>
        </w:rPr>
        <w:t xml:space="preserve"> </w:t>
      </w:r>
      <w:r w:rsidRPr="00F446FD">
        <w:rPr>
          <w:rFonts w:asciiTheme="minorHAnsi" w:hAnsiTheme="minorHAnsi" w:cstheme="minorHAnsi"/>
        </w:rPr>
        <w:t xml:space="preserve">Odwołanie przysługuje na: </w:t>
      </w:r>
    </w:p>
    <w:p w14:paraId="6AB9FC68" w14:textId="1E97276C" w:rsidR="00607B48" w:rsidRPr="00F446FD" w:rsidRDefault="00F36DBF">
      <w:pPr>
        <w:numPr>
          <w:ilvl w:val="0"/>
          <w:numId w:val="34"/>
        </w:numPr>
        <w:spacing w:after="8"/>
        <w:ind w:right="12" w:hanging="425"/>
        <w:rPr>
          <w:rFonts w:asciiTheme="minorHAnsi" w:hAnsiTheme="minorHAnsi" w:cstheme="minorHAnsi"/>
        </w:rPr>
      </w:pPr>
      <w:r w:rsidRPr="00F446FD">
        <w:rPr>
          <w:rFonts w:asciiTheme="minorHAnsi" w:hAnsiTheme="minorHAnsi" w:cstheme="minorHAnsi"/>
        </w:rPr>
        <w:t xml:space="preserve">niezgodną z przepisami ustawy czynność zamawiającego, podjętą w postępowaniu o udzielenie zamówienia, w tym na projektowane postanowienie umowy; </w:t>
      </w:r>
    </w:p>
    <w:p w14:paraId="7C151F82" w14:textId="77777777" w:rsidR="00607B48" w:rsidRPr="00F446FD" w:rsidRDefault="00F36DBF">
      <w:pPr>
        <w:numPr>
          <w:ilvl w:val="0"/>
          <w:numId w:val="34"/>
        </w:numPr>
        <w:spacing w:after="7"/>
        <w:ind w:right="12" w:hanging="425"/>
        <w:rPr>
          <w:rFonts w:asciiTheme="minorHAnsi" w:hAnsiTheme="minorHAnsi" w:cstheme="minorHAnsi"/>
        </w:rPr>
      </w:pPr>
      <w:r w:rsidRPr="00F446FD">
        <w:rPr>
          <w:rFonts w:asciiTheme="minorHAnsi" w:hAnsiTheme="minorHAnsi" w:cstheme="minorHAnsi"/>
        </w:rPr>
        <w:t xml:space="preserve">zaniechanie czynności w postępowaniu o udzielenie zamówienia, do której zamawiający był obowiązany na podstawie ustawy; </w:t>
      </w:r>
    </w:p>
    <w:p w14:paraId="5166B67C" w14:textId="77777777" w:rsidR="00607B48" w:rsidRPr="00F446FD" w:rsidRDefault="00F36DBF">
      <w:pPr>
        <w:numPr>
          <w:ilvl w:val="0"/>
          <w:numId w:val="34"/>
        </w:numPr>
        <w:ind w:right="12" w:hanging="425"/>
        <w:rPr>
          <w:rFonts w:asciiTheme="minorHAnsi" w:hAnsiTheme="minorHAnsi" w:cstheme="minorHAnsi"/>
        </w:rPr>
      </w:pPr>
      <w:r w:rsidRPr="00F446FD">
        <w:rPr>
          <w:rFonts w:asciiTheme="minorHAnsi" w:hAnsiTheme="minorHAnsi" w:cstheme="minorHAnsi"/>
        </w:rPr>
        <w:t xml:space="preserve">zaniechanie przeprowadzenia postępowania o udzielenie zamówienia lub zorganizowania konkursu na podstawie ustawy, mimo że zamawiający był do tego obowiązany. </w:t>
      </w:r>
    </w:p>
    <w:p w14:paraId="6C73A16A" w14:textId="77777777" w:rsidR="00607B48" w:rsidRPr="00F446FD" w:rsidRDefault="00F36DBF">
      <w:pPr>
        <w:ind w:left="7" w:right="12"/>
        <w:rPr>
          <w:rFonts w:asciiTheme="minorHAnsi" w:hAnsiTheme="minorHAnsi" w:cstheme="minorHAnsi"/>
        </w:rPr>
      </w:pPr>
      <w:r w:rsidRPr="00F446FD">
        <w:rPr>
          <w:rFonts w:asciiTheme="minorHAnsi" w:hAnsiTheme="minorHAnsi" w:cstheme="minorHAnsi"/>
          <w:b/>
        </w:rPr>
        <w:t>23.5</w:t>
      </w:r>
      <w:r w:rsidRPr="00F446FD">
        <w:rPr>
          <w:rFonts w:asciiTheme="minorHAnsi" w:eastAsia="Arial" w:hAnsiTheme="minorHAnsi" w:cstheme="minorHAnsi"/>
          <w:b/>
        </w:rPr>
        <w:t xml:space="preserve"> </w:t>
      </w:r>
      <w:r w:rsidRPr="00F446FD">
        <w:rPr>
          <w:rFonts w:asciiTheme="minorHAnsi" w:hAnsiTheme="minorHAnsi" w:cstheme="minorHAnsi"/>
        </w:rPr>
        <w:t xml:space="preserve">Odwołanie wnosi się do Prezesa Krajowej Izby Odwoławczej. Odwołujący przekazuje zamawiającemu odwołanie wniesione w formie elektronicznej albo postaci elektronicznej albo kopię tego odwołania, jeżeli zostało ono </w:t>
      </w:r>
      <w:proofErr w:type="gramStart"/>
      <w:r w:rsidRPr="00F446FD">
        <w:rPr>
          <w:rFonts w:asciiTheme="minorHAnsi" w:hAnsiTheme="minorHAnsi" w:cstheme="minorHAnsi"/>
        </w:rPr>
        <w:t>wniesione  w</w:t>
      </w:r>
      <w:proofErr w:type="gramEnd"/>
      <w:r w:rsidRPr="00F446FD">
        <w:rPr>
          <w:rFonts w:asciiTheme="minorHAnsi" w:hAnsiTheme="minorHAnsi" w:cstheme="minorHAnsi"/>
        </w:rPr>
        <w:t xml:space="preserve">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r w:rsidRPr="00F446FD">
        <w:rPr>
          <w:rFonts w:asciiTheme="minorHAnsi" w:hAnsiTheme="minorHAnsi" w:cstheme="minorHAnsi"/>
          <w:b/>
        </w:rPr>
        <w:t>23.6</w:t>
      </w:r>
      <w:r w:rsidRPr="00F446FD">
        <w:rPr>
          <w:rFonts w:asciiTheme="minorHAnsi" w:eastAsia="Arial" w:hAnsiTheme="minorHAnsi" w:cstheme="minorHAnsi"/>
          <w:b/>
        </w:rPr>
        <w:t xml:space="preserve"> </w:t>
      </w:r>
      <w:r w:rsidRPr="00F446FD">
        <w:rPr>
          <w:rFonts w:asciiTheme="minorHAnsi" w:hAnsiTheme="minorHAnsi" w:cstheme="minorHAnsi"/>
        </w:rPr>
        <w:t xml:space="preserve">Terminy wnoszenia odwołań. </w:t>
      </w:r>
    </w:p>
    <w:p w14:paraId="2B044EB4" w14:textId="77777777" w:rsidR="00607B48" w:rsidRPr="00F446FD" w:rsidRDefault="00F36DBF">
      <w:pPr>
        <w:numPr>
          <w:ilvl w:val="0"/>
          <w:numId w:val="35"/>
        </w:numPr>
        <w:spacing w:after="10"/>
        <w:ind w:right="12" w:hanging="425"/>
        <w:rPr>
          <w:rFonts w:asciiTheme="minorHAnsi" w:hAnsiTheme="minorHAnsi" w:cstheme="minorHAnsi"/>
        </w:rPr>
      </w:pPr>
      <w:r w:rsidRPr="00F446FD">
        <w:rPr>
          <w:rFonts w:asciiTheme="minorHAnsi" w:hAnsiTheme="minorHAnsi" w:cstheme="minorHAnsi"/>
        </w:rPr>
        <w:t xml:space="preserve">Odwołanie wnosi się w terminie: </w:t>
      </w:r>
    </w:p>
    <w:p w14:paraId="5F4C1825" w14:textId="77777777" w:rsidR="00607B48" w:rsidRPr="00F446FD" w:rsidRDefault="00F36DBF">
      <w:pPr>
        <w:numPr>
          <w:ilvl w:val="3"/>
          <w:numId w:val="36"/>
        </w:numPr>
        <w:spacing w:after="7"/>
        <w:ind w:right="12" w:hanging="425"/>
        <w:rPr>
          <w:rFonts w:asciiTheme="minorHAnsi" w:hAnsiTheme="minorHAnsi" w:cstheme="minorHAnsi"/>
        </w:rPr>
      </w:pPr>
      <w:r w:rsidRPr="00F446FD">
        <w:rPr>
          <w:rFonts w:asciiTheme="minorHAnsi" w:hAnsiTheme="minorHAnsi" w:cstheme="minorHAnsi"/>
        </w:rPr>
        <w:t xml:space="preserve">5 dni od dnia przekazania informacji o czynności zamawiającego stanowiącej podstawę jego wniesienia, jeżeli informacja została przekazana przy użyciu środków komunikacji elektronicznej, </w:t>
      </w:r>
    </w:p>
    <w:p w14:paraId="05472B98" w14:textId="77777777" w:rsidR="00607B48" w:rsidRPr="00F446FD" w:rsidRDefault="00F36DBF">
      <w:pPr>
        <w:numPr>
          <w:ilvl w:val="3"/>
          <w:numId w:val="36"/>
        </w:numPr>
        <w:ind w:right="12" w:hanging="425"/>
        <w:rPr>
          <w:rFonts w:asciiTheme="minorHAnsi" w:hAnsiTheme="minorHAnsi" w:cstheme="minorHAnsi"/>
        </w:rPr>
      </w:pPr>
      <w:r w:rsidRPr="00F446FD">
        <w:rPr>
          <w:rFonts w:asciiTheme="minorHAnsi" w:hAnsiTheme="minorHAnsi" w:cstheme="minorHAnsi"/>
        </w:rPr>
        <w:t xml:space="preserve">10 dni od dnia przekazania informacji o czynności zamawiającego stanowiącej podstawę jego wniesienia, jeżeli informacja została przekazana w sposób inny niż określony w lit. a. </w:t>
      </w:r>
    </w:p>
    <w:p w14:paraId="16602C21" w14:textId="77777777" w:rsidR="00607B48" w:rsidRPr="00F446FD" w:rsidRDefault="00F36DBF">
      <w:pPr>
        <w:numPr>
          <w:ilvl w:val="0"/>
          <w:numId w:val="35"/>
        </w:numPr>
        <w:ind w:right="12" w:hanging="425"/>
        <w:rPr>
          <w:rFonts w:asciiTheme="minorHAnsi" w:hAnsiTheme="minorHAnsi" w:cstheme="minorHAnsi"/>
        </w:rPr>
      </w:pPr>
      <w:r w:rsidRPr="00F446FD">
        <w:rPr>
          <w:rFonts w:asciiTheme="minorHAnsi" w:hAnsiTheme="minorHAnsi" w:cstheme="minorHAnsi"/>
        </w:rPr>
        <w:t xml:space="preserve">Odwołanie wobec treści ogłoszenia wszczynającego </w:t>
      </w:r>
      <w:proofErr w:type="gramStart"/>
      <w:r w:rsidRPr="00F446FD">
        <w:rPr>
          <w:rFonts w:asciiTheme="minorHAnsi" w:hAnsiTheme="minorHAnsi" w:cstheme="minorHAnsi"/>
        </w:rPr>
        <w:t>postępowanie  o</w:t>
      </w:r>
      <w:proofErr w:type="gramEnd"/>
      <w:r w:rsidRPr="00F446FD">
        <w:rPr>
          <w:rFonts w:asciiTheme="minorHAnsi" w:hAnsiTheme="minorHAnsi" w:cstheme="minorHAnsi"/>
        </w:rPr>
        <w:t xml:space="preserve"> udzielenie zamówienia lub konkurs lub wobec treści dokumentów zamówienia wnosi się w terminie 5 dni od dnia zamieszczenia </w:t>
      </w:r>
      <w:proofErr w:type="gramStart"/>
      <w:r w:rsidRPr="00F446FD">
        <w:rPr>
          <w:rFonts w:asciiTheme="minorHAnsi" w:hAnsiTheme="minorHAnsi" w:cstheme="minorHAnsi"/>
        </w:rPr>
        <w:t>ogłoszenia  w</w:t>
      </w:r>
      <w:proofErr w:type="gramEnd"/>
      <w:r w:rsidRPr="00F446FD">
        <w:rPr>
          <w:rFonts w:asciiTheme="minorHAnsi" w:hAnsiTheme="minorHAnsi" w:cstheme="minorHAnsi"/>
        </w:rPr>
        <w:t xml:space="preserve"> Biuletynie Zamówień Publicznych lub dokumentów zamówienia na stronie internetowej. </w:t>
      </w:r>
    </w:p>
    <w:p w14:paraId="0289B387" w14:textId="77777777" w:rsidR="00607B48" w:rsidRPr="00F446FD" w:rsidRDefault="00F36DBF">
      <w:pPr>
        <w:numPr>
          <w:ilvl w:val="0"/>
          <w:numId w:val="35"/>
        </w:numPr>
        <w:ind w:right="12" w:hanging="425"/>
        <w:rPr>
          <w:rFonts w:asciiTheme="minorHAnsi" w:hAnsiTheme="minorHAnsi" w:cstheme="minorHAnsi"/>
        </w:rPr>
      </w:pPr>
      <w:r w:rsidRPr="00F446FD">
        <w:rPr>
          <w:rFonts w:asciiTheme="minorHAnsi" w:hAnsiTheme="minorHAnsi" w:cstheme="minorHAnsi"/>
        </w:rPr>
        <w:t xml:space="preserve">Odwołanie w przypadkach innych niż określone w pkt 1 i 2 wnosi </w:t>
      </w:r>
      <w:proofErr w:type="gramStart"/>
      <w:r w:rsidRPr="00F446FD">
        <w:rPr>
          <w:rFonts w:asciiTheme="minorHAnsi" w:hAnsiTheme="minorHAnsi" w:cstheme="minorHAnsi"/>
        </w:rPr>
        <w:t>się  w</w:t>
      </w:r>
      <w:proofErr w:type="gramEnd"/>
      <w:r w:rsidRPr="00F446FD">
        <w:rPr>
          <w:rFonts w:asciiTheme="minorHAnsi" w:hAnsiTheme="minorHAnsi" w:cstheme="minorHAnsi"/>
        </w:rPr>
        <w:t xml:space="preserve"> terminie 5 dni od dnia, w którym powzięto lub przy zachowaniu należytej staranności można było powziąć wiadomość o okolicznościach stanowiących podstawę jego wniesienia, w przypadku zamówień, których wartość jest mniejsza niż progi unijne. </w:t>
      </w:r>
    </w:p>
    <w:p w14:paraId="77B8E4BB" w14:textId="77777777" w:rsidR="00607B48" w:rsidRPr="00F446FD" w:rsidRDefault="00F36DBF">
      <w:pPr>
        <w:numPr>
          <w:ilvl w:val="0"/>
          <w:numId w:val="35"/>
        </w:numPr>
        <w:ind w:right="12" w:hanging="425"/>
        <w:rPr>
          <w:rFonts w:asciiTheme="minorHAnsi" w:hAnsiTheme="minorHAnsi" w:cstheme="minorHAnsi"/>
        </w:rPr>
      </w:pPr>
      <w:r w:rsidRPr="00F446FD">
        <w:rPr>
          <w:rFonts w:asciiTheme="minorHAnsi" w:hAnsiTheme="minorHAnsi" w:cstheme="minorHAnsi"/>
        </w:rPr>
        <w:t xml:space="preserve">Jeżeli zamawiający nie opublikował ogłoszenia o zamiarze zawarcia umowy lub mimo takiego obowiązku nie przesłał wykonawcy </w:t>
      </w:r>
      <w:proofErr w:type="gramStart"/>
      <w:r w:rsidRPr="00F446FD">
        <w:rPr>
          <w:rFonts w:asciiTheme="minorHAnsi" w:hAnsiTheme="minorHAnsi" w:cstheme="minorHAnsi"/>
        </w:rPr>
        <w:t>zawiadomienia  o</w:t>
      </w:r>
      <w:proofErr w:type="gramEnd"/>
      <w:r w:rsidRPr="00F446FD">
        <w:rPr>
          <w:rFonts w:asciiTheme="minorHAnsi" w:hAnsiTheme="minorHAnsi" w:cstheme="minorHAnsi"/>
        </w:rPr>
        <w:t xml:space="preserve"> wyborze najkorzystniejszej oferty lub nie zaprosił wykonawcy do złożenia oferty w ramach dynamicznego systemu zakupów lub umowy ramowej, odwołanie wnosi się nie później niż w terminie: </w:t>
      </w:r>
    </w:p>
    <w:p w14:paraId="0B2BDDF7" w14:textId="77777777" w:rsidR="00607B48" w:rsidRPr="00F446FD" w:rsidRDefault="00F36DBF">
      <w:pPr>
        <w:numPr>
          <w:ilvl w:val="4"/>
          <w:numId w:val="39"/>
        </w:numPr>
        <w:ind w:right="42" w:hanging="360"/>
        <w:rPr>
          <w:rFonts w:asciiTheme="minorHAnsi" w:hAnsiTheme="minorHAnsi" w:cstheme="minorHAnsi"/>
        </w:rPr>
      </w:pPr>
      <w:r w:rsidRPr="00F446FD">
        <w:rPr>
          <w:rFonts w:asciiTheme="minorHAnsi" w:hAnsiTheme="minorHAnsi" w:cstheme="minorHAnsi"/>
        </w:rPr>
        <w:lastRenderedPageBreak/>
        <w:t xml:space="preserve">15 dni od dnia zamieszczenia w Biuletynie Zamówień Publicznych ogłoszenia o wyniku postępowania; </w:t>
      </w:r>
    </w:p>
    <w:p w14:paraId="2CEEF2B8" w14:textId="77777777" w:rsidR="00607B48" w:rsidRPr="00F446FD" w:rsidRDefault="00F36DBF">
      <w:pPr>
        <w:numPr>
          <w:ilvl w:val="4"/>
          <w:numId w:val="39"/>
        </w:numPr>
        <w:spacing w:after="20" w:line="259" w:lineRule="auto"/>
        <w:ind w:right="42" w:hanging="360"/>
        <w:rPr>
          <w:rFonts w:asciiTheme="minorHAnsi" w:hAnsiTheme="minorHAnsi" w:cstheme="minorHAnsi"/>
        </w:rPr>
      </w:pPr>
      <w:r w:rsidRPr="00F446FD">
        <w:rPr>
          <w:rFonts w:asciiTheme="minorHAnsi" w:hAnsiTheme="minorHAnsi" w:cstheme="minorHAnsi"/>
        </w:rPr>
        <w:t xml:space="preserve">miesiąca od dnia zawarcia umowy, jeżeli zamawiający: </w:t>
      </w:r>
    </w:p>
    <w:p w14:paraId="65E25A34" w14:textId="77777777" w:rsidR="00607B48" w:rsidRPr="00F446FD" w:rsidRDefault="00F36DBF">
      <w:pPr>
        <w:numPr>
          <w:ilvl w:val="5"/>
          <w:numId w:val="40"/>
        </w:numPr>
        <w:spacing w:after="7"/>
        <w:ind w:right="12" w:hanging="283"/>
        <w:rPr>
          <w:rFonts w:asciiTheme="minorHAnsi" w:hAnsiTheme="minorHAnsi" w:cstheme="minorHAnsi"/>
        </w:rPr>
      </w:pPr>
      <w:r w:rsidRPr="00F446FD">
        <w:rPr>
          <w:rFonts w:asciiTheme="minorHAnsi" w:hAnsiTheme="minorHAnsi" w:cstheme="minorHAnsi"/>
        </w:rPr>
        <w:t xml:space="preserve">nie zamieścił w Biuletynie Zamówień Publicznych ogłoszenia o wyniku postępowania albo </w:t>
      </w:r>
    </w:p>
    <w:p w14:paraId="37AB632B" w14:textId="77777777" w:rsidR="00607B48" w:rsidRPr="00F446FD" w:rsidRDefault="00F36DBF">
      <w:pPr>
        <w:numPr>
          <w:ilvl w:val="5"/>
          <w:numId w:val="40"/>
        </w:numPr>
        <w:ind w:right="12" w:hanging="283"/>
        <w:rPr>
          <w:rFonts w:asciiTheme="minorHAnsi" w:hAnsiTheme="minorHAnsi" w:cstheme="minorHAnsi"/>
        </w:rPr>
      </w:pPr>
      <w:r w:rsidRPr="00F446FD">
        <w:rPr>
          <w:rFonts w:asciiTheme="minorHAnsi" w:hAnsiTheme="minorHAnsi" w:cstheme="minorHAnsi"/>
        </w:rPr>
        <w:t xml:space="preserve">zamieścił w Biuletynie Zamówień Publicznych ogłoszenie o wyniku postępowania, które nie zawiera uzasadnienia udzielenia zamówienia w trybie negocjacji bez ogłoszenia albo zamówienia z wolnej ręki. </w:t>
      </w:r>
    </w:p>
    <w:p w14:paraId="45084023" w14:textId="77777777" w:rsidR="00607B48" w:rsidRPr="00F446FD" w:rsidRDefault="00F36DBF">
      <w:pPr>
        <w:ind w:left="7" w:right="12"/>
        <w:rPr>
          <w:rFonts w:asciiTheme="minorHAnsi" w:hAnsiTheme="minorHAnsi" w:cstheme="minorHAnsi"/>
        </w:rPr>
      </w:pPr>
      <w:r w:rsidRPr="00F446FD">
        <w:rPr>
          <w:rFonts w:asciiTheme="minorHAnsi" w:hAnsiTheme="minorHAnsi" w:cstheme="minorHAnsi"/>
          <w:b/>
        </w:rPr>
        <w:t>23.7</w:t>
      </w:r>
      <w:r w:rsidRPr="00F446FD">
        <w:rPr>
          <w:rFonts w:asciiTheme="minorHAnsi" w:eastAsia="Arial" w:hAnsiTheme="minorHAnsi" w:cstheme="minorHAnsi"/>
          <w:b/>
        </w:rPr>
        <w:t xml:space="preserve"> </w:t>
      </w:r>
      <w:r w:rsidRPr="00F446FD">
        <w:rPr>
          <w:rFonts w:asciiTheme="minorHAnsi" w:hAnsiTheme="minorHAnsi" w:cstheme="minorHAnsi"/>
        </w:rPr>
        <w:t xml:space="preserve">Odwołanie zawiera: </w:t>
      </w:r>
    </w:p>
    <w:p w14:paraId="68915E8C" w14:textId="77777777" w:rsidR="00607B48" w:rsidRPr="00F446FD" w:rsidRDefault="00F36DBF">
      <w:pPr>
        <w:numPr>
          <w:ilvl w:val="2"/>
          <w:numId w:val="37"/>
        </w:numPr>
        <w:ind w:right="12" w:hanging="492"/>
        <w:rPr>
          <w:rFonts w:asciiTheme="minorHAnsi" w:hAnsiTheme="minorHAnsi" w:cstheme="minorHAnsi"/>
        </w:rPr>
      </w:pPr>
      <w:r w:rsidRPr="00F446FD">
        <w:rPr>
          <w:rFonts w:asciiTheme="minorHAnsi" w:hAnsiTheme="minorHAnsi" w:cstheme="minorHAnsi"/>
        </w:rPr>
        <w:t xml:space="preserve">imię i nazwisko albo nazwę, miejsce zamieszkania albo siedzibę, numer telefonu oraz adres poczty elektronicznej odwołującego oraz imię i nazwisko przedstawiciela (przedstawicieli); </w:t>
      </w:r>
    </w:p>
    <w:p w14:paraId="2BE506EA" w14:textId="77777777" w:rsidR="00607B48" w:rsidRPr="00F446FD" w:rsidRDefault="00F36DBF">
      <w:pPr>
        <w:numPr>
          <w:ilvl w:val="2"/>
          <w:numId w:val="37"/>
        </w:numPr>
        <w:ind w:right="12" w:hanging="492"/>
        <w:rPr>
          <w:rFonts w:asciiTheme="minorHAnsi" w:hAnsiTheme="minorHAnsi" w:cstheme="minorHAnsi"/>
        </w:rPr>
      </w:pPr>
      <w:r w:rsidRPr="00F446FD">
        <w:rPr>
          <w:rFonts w:asciiTheme="minorHAnsi" w:hAnsiTheme="minorHAnsi" w:cstheme="minorHAnsi"/>
        </w:rPr>
        <w:t xml:space="preserve">nazwę i siedzibę zamawiającego, numer telefonu oraz adres poczty elektronicznej zamawiającego; </w:t>
      </w:r>
    </w:p>
    <w:p w14:paraId="0C47019F" w14:textId="77777777" w:rsidR="00607B48" w:rsidRPr="00F446FD" w:rsidRDefault="00F36DBF">
      <w:pPr>
        <w:numPr>
          <w:ilvl w:val="2"/>
          <w:numId w:val="37"/>
        </w:numPr>
        <w:ind w:right="12" w:hanging="492"/>
        <w:rPr>
          <w:rFonts w:asciiTheme="minorHAnsi" w:hAnsiTheme="minorHAnsi" w:cstheme="minorHAnsi"/>
        </w:rPr>
      </w:pPr>
      <w:r w:rsidRPr="00F446FD">
        <w:rPr>
          <w:rFonts w:asciiTheme="minorHAnsi" w:hAnsiTheme="minorHAnsi" w:cstheme="minorHAnsi"/>
        </w:rPr>
        <w:t xml:space="preserve">numer Powszechnego Elektronicznego Systemu Ewidencji Ludności (PESEL) lub NIP odwołującego będącego osobą fizyczną, jeżeli jest on obowiązany do jego posiadania albo posiada go nie mając takiego obowiązku; </w:t>
      </w:r>
    </w:p>
    <w:p w14:paraId="1B15F699" w14:textId="77777777" w:rsidR="00607B48" w:rsidRPr="00F446FD" w:rsidRDefault="00F36DBF">
      <w:pPr>
        <w:numPr>
          <w:ilvl w:val="2"/>
          <w:numId w:val="37"/>
        </w:numPr>
        <w:ind w:right="12" w:hanging="492"/>
        <w:rPr>
          <w:rFonts w:asciiTheme="minorHAnsi" w:hAnsiTheme="minorHAnsi" w:cstheme="minorHAnsi"/>
        </w:rPr>
      </w:pPr>
      <w:r w:rsidRPr="00F446FD">
        <w:rPr>
          <w:rFonts w:asciiTheme="minorHAnsi" w:hAnsiTheme="minorHAnsi" w:cstheme="minorHAnsi"/>
        </w:rPr>
        <w:t xml:space="preserve">numer w Krajowym Rejestrze Sądowym, a w przypadku jego braku - numer w innym właściwym rejestrze, ewidencji lub NIP odwołującego niebędącego osobą fizyczną, który nie ma obowiązku wpisu we właściwym rejestrze lub ewidencji, jeżeli jest on obowiązany do jego posiadania; </w:t>
      </w:r>
    </w:p>
    <w:p w14:paraId="34A20A26" w14:textId="77777777" w:rsidR="00607B48" w:rsidRPr="00F446FD" w:rsidRDefault="00F36DBF">
      <w:pPr>
        <w:numPr>
          <w:ilvl w:val="2"/>
          <w:numId w:val="37"/>
        </w:numPr>
        <w:ind w:right="12" w:hanging="492"/>
        <w:rPr>
          <w:rFonts w:asciiTheme="minorHAnsi" w:hAnsiTheme="minorHAnsi" w:cstheme="minorHAnsi"/>
        </w:rPr>
      </w:pPr>
      <w:r w:rsidRPr="00F446FD">
        <w:rPr>
          <w:rFonts w:asciiTheme="minorHAnsi" w:hAnsiTheme="minorHAnsi" w:cstheme="minorHAnsi"/>
        </w:rPr>
        <w:t xml:space="preserve">określenie przedmiotu zamówienia; </w:t>
      </w:r>
    </w:p>
    <w:p w14:paraId="476C20FB" w14:textId="77777777" w:rsidR="00607B48" w:rsidRPr="00F446FD" w:rsidRDefault="00F36DBF">
      <w:pPr>
        <w:numPr>
          <w:ilvl w:val="2"/>
          <w:numId w:val="37"/>
        </w:numPr>
        <w:ind w:right="12" w:hanging="492"/>
        <w:rPr>
          <w:rFonts w:asciiTheme="minorHAnsi" w:hAnsiTheme="minorHAnsi" w:cstheme="minorHAnsi"/>
        </w:rPr>
      </w:pPr>
      <w:r w:rsidRPr="00F446FD">
        <w:rPr>
          <w:rFonts w:asciiTheme="minorHAnsi" w:hAnsiTheme="minorHAnsi" w:cstheme="minorHAnsi"/>
        </w:rPr>
        <w:t xml:space="preserve">wskazanie numeru ogłoszenia w przypadku zamieszczenia w Biuletynie Zamówień Publicznych albo publikacji w Dzienniku Urzędowym Unii Europejskiej; </w:t>
      </w:r>
    </w:p>
    <w:p w14:paraId="1A3A1A79" w14:textId="77777777" w:rsidR="00607B48" w:rsidRPr="00F446FD" w:rsidRDefault="00F36DBF">
      <w:pPr>
        <w:numPr>
          <w:ilvl w:val="2"/>
          <w:numId w:val="37"/>
        </w:numPr>
        <w:ind w:right="12" w:hanging="492"/>
        <w:rPr>
          <w:rFonts w:asciiTheme="minorHAnsi" w:hAnsiTheme="minorHAnsi" w:cstheme="minorHAnsi"/>
        </w:rPr>
      </w:pPr>
      <w:r w:rsidRPr="00F446FD">
        <w:rPr>
          <w:rFonts w:asciiTheme="minorHAnsi" w:hAnsiTheme="minorHAnsi" w:cstheme="minorHAnsi"/>
        </w:rPr>
        <w:t xml:space="preserve">wskazanie czynności lub zaniechania czynności zamawiającego, której zarzuca się niezgodność z przepisami ustawy, lub wskazanie zaniechania przeprowadzenia postępowania o udzielenie zamówienia lub zorganizowania konkursu na podstawie ustawy; </w:t>
      </w:r>
    </w:p>
    <w:p w14:paraId="42164CE7" w14:textId="77777777" w:rsidR="00607B48" w:rsidRPr="00F446FD" w:rsidRDefault="00F36DBF">
      <w:pPr>
        <w:numPr>
          <w:ilvl w:val="2"/>
          <w:numId w:val="37"/>
        </w:numPr>
        <w:ind w:right="12" w:hanging="492"/>
        <w:rPr>
          <w:rFonts w:asciiTheme="minorHAnsi" w:hAnsiTheme="minorHAnsi" w:cstheme="minorHAnsi"/>
        </w:rPr>
      </w:pPr>
      <w:r w:rsidRPr="00F446FD">
        <w:rPr>
          <w:rFonts w:asciiTheme="minorHAnsi" w:hAnsiTheme="minorHAnsi" w:cstheme="minorHAnsi"/>
        </w:rPr>
        <w:t xml:space="preserve">zwięzłe przedstawienie zarzutów; </w:t>
      </w:r>
    </w:p>
    <w:p w14:paraId="6C91158E" w14:textId="77777777" w:rsidR="00607B48" w:rsidRPr="00F446FD" w:rsidRDefault="00F36DBF">
      <w:pPr>
        <w:numPr>
          <w:ilvl w:val="2"/>
          <w:numId w:val="37"/>
        </w:numPr>
        <w:ind w:right="12" w:hanging="492"/>
        <w:rPr>
          <w:rFonts w:asciiTheme="minorHAnsi" w:hAnsiTheme="minorHAnsi" w:cstheme="minorHAnsi"/>
        </w:rPr>
      </w:pPr>
      <w:r w:rsidRPr="00F446FD">
        <w:rPr>
          <w:rFonts w:asciiTheme="minorHAnsi" w:hAnsiTheme="minorHAnsi" w:cstheme="minorHAnsi"/>
        </w:rPr>
        <w:t xml:space="preserve">żądanie co do sposobu rozstrzygnięcia odwołania; </w:t>
      </w:r>
    </w:p>
    <w:p w14:paraId="14F4C80C" w14:textId="77777777" w:rsidR="00607B48" w:rsidRPr="00F446FD" w:rsidRDefault="00F36DBF">
      <w:pPr>
        <w:numPr>
          <w:ilvl w:val="2"/>
          <w:numId w:val="37"/>
        </w:numPr>
        <w:spacing w:after="8"/>
        <w:ind w:right="12" w:hanging="492"/>
        <w:rPr>
          <w:rFonts w:asciiTheme="minorHAnsi" w:hAnsiTheme="minorHAnsi" w:cstheme="minorHAnsi"/>
        </w:rPr>
      </w:pPr>
      <w:r w:rsidRPr="00F446FD">
        <w:rPr>
          <w:rFonts w:asciiTheme="minorHAnsi" w:hAnsiTheme="minorHAnsi" w:cstheme="minorHAnsi"/>
        </w:rPr>
        <w:t xml:space="preserve">wskazanie okoliczności faktycznych i prawnych uzasadniających wniesienie odwołania oraz dowodów na poparcie przytoczonych okoliczności; </w:t>
      </w:r>
    </w:p>
    <w:p w14:paraId="0DAB3793" w14:textId="77777777" w:rsidR="00607B48" w:rsidRPr="00F446FD" w:rsidRDefault="00F36DBF">
      <w:pPr>
        <w:numPr>
          <w:ilvl w:val="2"/>
          <w:numId w:val="37"/>
        </w:numPr>
        <w:spacing w:after="8"/>
        <w:ind w:right="12" w:hanging="492"/>
        <w:rPr>
          <w:rFonts w:asciiTheme="minorHAnsi" w:hAnsiTheme="minorHAnsi" w:cstheme="minorHAnsi"/>
        </w:rPr>
      </w:pPr>
      <w:r w:rsidRPr="00F446FD">
        <w:rPr>
          <w:rFonts w:asciiTheme="minorHAnsi" w:hAnsiTheme="minorHAnsi" w:cstheme="minorHAnsi"/>
        </w:rPr>
        <w:t xml:space="preserve">podpis odwołującego albo jego przedstawiciela lub przedstawicieli; 12) wykaz załączników. </w:t>
      </w:r>
    </w:p>
    <w:p w14:paraId="7C7FB341" w14:textId="77777777" w:rsidR="00607B48" w:rsidRPr="00F446FD" w:rsidRDefault="00F36DBF">
      <w:pPr>
        <w:spacing w:after="10"/>
        <w:ind w:left="730" w:right="12"/>
        <w:rPr>
          <w:rFonts w:asciiTheme="minorHAnsi" w:hAnsiTheme="minorHAnsi" w:cstheme="minorHAnsi"/>
        </w:rPr>
      </w:pPr>
      <w:r w:rsidRPr="00F446FD">
        <w:rPr>
          <w:rFonts w:asciiTheme="minorHAnsi" w:hAnsiTheme="minorHAnsi" w:cstheme="minorHAnsi"/>
        </w:rPr>
        <w:t xml:space="preserve">Do odwołania dołącza się: </w:t>
      </w:r>
    </w:p>
    <w:p w14:paraId="4A0CAEF0" w14:textId="77777777" w:rsidR="00607B48" w:rsidRPr="00F446FD" w:rsidRDefault="00F36DBF">
      <w:pPr>
        <w:numPr>
          <w:ilvl w:val="2"/>
          <w:numId w:val="38"/>
        </w:numPr>
        <w:spacing w:after="20" w:line="259" w:lineRule="auto"/>
        <w:ind w:right="12" w:hanging="427"/>
        <w:rPr>
          <w:rFonts w:asciiTheme="minorHAnsi" w:hAnsiTheme="minorHAnsi" w:cstheme="minorHAnsi"/>
        </w:rPr>
      </w:pPr>
      <w:r w:rsidRPr="00F446FD">
        <w:rPr>
          <w:rFonts w:asciiTheme="minorHAnsi" w:hAnsiTheme="minorHAnsi" w:cstheme="minorHAnsi"/>
        </w:rPr>
        <w:t xml:space="preserve">dowód uiszczenia wpisu od odwołania w wymaganej wysokości; </w:t>
      </w:r>
    </w:p>
    <w:p w14:paraId="639FFD6F" w14:textId="77777777" w:rsidR="00607B48" w:rsidRPr="00F446FD" w:rsidRDefault="00F36DBF">
      <w:pPr>
        <w:numPr>
          <w:ilvl w:val="2"/>
          <w:numId w:val="38"/>
        </w:numPr>
        <w:spacing w:after="16"/>
        <w:ind w:right="12" w:hanging="427"/>
        <w:rPr>
          <w:rFonts w:asciiTheme="minorHAnsi" w:hAnsiTheme="minorHAnsi" w:cstheme="minorHAnsi"/>
        </w:rPr>
      </w:pPr>
      <w:r w:rsidRPr="00F446FD">
        <w:rPr>
          <w:rFonts w:asciiTheme="minorHAnsi" w:hAnsiTheme="minorHAnsi" w:cstheme="minorHAnsi"/>
        </w:rPr>
        <w:t xml:space="preserve">dowód </w:t>
      </w:r>
      <w:r w:rsidRPr="00F446FD">
        <w:rPr>
          <w:rFonts w:asciiTheme="minorHAnsi" w:hAnsiTheme="minorHAnsi" w:cstheme="minorHAnsi"/>
        </w:rPr>
        <w:tab/>
        <w:t xml:space="preserve">przekazania </w:t>
      </w:r>
      <w:r w:rsidRPr="00F446FD">
        <w:rPr>
          <w:rFonts w:asciiTheme="minorHAnsi" w:hAnsiTheme="minorHAnsi" w:cstheme="minorHAnsi"/>
        </w:rPr>
        <w:tab/>
        <w:t xml:space="preserve">odpowiednio </w:t>
      </w:r>
      <w:r w:rsidRPr="00F446FD">
        <w:rPr>
          <w:rFonts w:asciiTheme="minorHAnsi" w:hAnsiTheme="minorHAnsi" w:cstheme="minorHAnsi"/>
        </w:rPr>
        <w:tab/>
        <w:t xml:space="preserve">odwołania </w:t>
      </w:r>
      <w:r w:rsidRPr="00F446FD">
        <w:rPr>
          <w:rFonts w:asciiTheme="minorHAnsi" w:hAnsiTheme="minorHAnsi" w:cstheme="minorHAnsi"/>
        </w:rPr>
        <w:tab/>
        <w:t xml:space="preserve">albo </w:t>
      </w:r>
      <w:r w:rsidRPr="00F446FD">
        <w:rPr>
          <w:rFonts w:asciiTheme="minorHAnsi" w:hAnsiTheme="minorHAnsi" w:cstheme="minorHAnsi"/>
        </w:rPr>
        <w:tab/>
        <w:t xml:space="preserve">jego </w:t>
      </w:r>
      <w:r w:rsidRPr="00F446FD">
        <w:rPr>
          <w:rFonts w:asciiTheme="minorHAnsi" w:hAnsiTheme="minorHAnsi" w:cstheme="minorHAnsi"/>
        </w:rPr>
        <w:tab/>
        <w:t xml:space="preserve">kopii zamawiającemu; </w:t>
      </w:r>
    </w:p>
    <w:p w14:paraId="0BCA79C6" w14:textId="77777777" w:rsidR="00607B48" w:rsidRPr="00F446FD" w:rsidRDefault="00F36DBF">
      <w:pPr>
        <w:numPr>
          <w:ilvl w:val="2"/>
          <w:numId w:val="38"/>
        </w:numPr>
        <w:ind w:right="12" w:hanging="427"/>
        <w:rPr>
          <w:rFonts w:asciiTheme="minorHAnsi" w:hAnsiTheme="minorHAnsi" w:cstheme="minorHAnsi"/>
        </w:rPr>
      </w:pPr>
      <w:r w:rsidRPr="00F446FD">
        <w:rPr>
          <w:rFonts w:asciiTheme="minorHAnsi" w:hAnsiTheme="minorHAnsi" w:cstheme="minorHAnsi"/>
        </w:rPr>
        <w:t xml:space="preserve">dokument </w:t>
      </w:r>
      <w:r w:rsidRPr="00F446FD">
        <w:rPr>
          <w:rFonts w:asciiTheme="minorHAnsi" w:hAnsiTheme="minorHAnsi" w:cstheme="minorHAnsi"/>
        </w:rPr>
        <w:tab/>
        <w:t xml:space="preserve">potwierdzający </w:t>
      </w:r>
      <w:r w:rsidRPr="00F446FD">
        <w:rPr>
          <w:rFonts w:asciiTheme="minorHAnsi" w:hAnsiTheme="minorHAnsi" w:cstheme="minorHAnsi"/>
        </w:rPr>
        <w:tab/>
        <w:t xml:space="preserve">umocowanie </w:t>
      </w:r>
      <w:r w:rsidRPr="00F446FD">
        <w:rPr>
          <w:rFonts w:asciiTheme="minorHAnsi" w:hAnsiTheme="minorHAnsi" w:cstheme="minorHAnsi"/>
        </w:rPr>
        <w:tab/>
        <w:t xml:space="preserve">do </w:t>
      </w:r>
      <w:r w:rsidRPr="00F446FD">
        <w:rPr>
          <w:rFonts w:asciiTheme="minorHAnsi" w:hAnsiTheme="minorHAnsi" w:cstheme="minorHAnsi"/>
        </w:rPr>
        <w:tab/>
        <w:t xml:space="preserve">reprezentowania odwołującego. </w:t>
      </w:r>
    </w:p>
    <w:p w14:paraId="71AE4A5D" w14:textId="77777777" w:rsidR="00607B48" w:rsidRPr="00F446FD" w:rsidRDefault="00F36DBF">
      <w:pPr>
        <w:spacing w:after="87"/>
        <w:ind w:left="705" w:right="12" w:hanging="708"/>
        <w:rPr>
          <w:rFonts w:asciiTheme="minorHAnsi" w:hAnsiTheme="minorHAnsi" w:cstheme="minorHAnsi"/>
        </w:rPr>
      </w:pPr>
      <w:r w:rsidRPr="00F446FD">
        <w:rPr>
          <w:rFonts w:asciiTheme="minorHAnsi" w:hAnsiTheme="minorHAnsi" w:cstheme="minorHAnsi"/>
          <w:b/>
        </w:rPr>
        <w:lastRenderedPageBreak/>
        <w:t>23.8</w:t>
      </w:r>
      <w:r w:rsidRPr="00F446FD">
        <w:rPr>
          <w:rFonts w:asciiTheme="minorHAnsi" w:eastAsia="Arial" w:hAnsiTheme="minorHAnsi" w:cstheme="minorHAnsi"/>
          <w:b/>
        </w:rPr>
        <w:t xml:space="preserve"> </w:t>
      </w:r>
      <w:r w:rsidRPr="00F446FD">
        <w:rPr>
          <w:rFonts w:asciiTheme="minorHAnsi" w:hAnsiTheme="minorHAnsi" w:cstheme="minorHAnsi"/>
        </w:rPr>
        <w:t xml:space="preserve">Na orzeczenie Izby stronom oraz uczestnikom postępowania odwoławczego przysługuje skarga do sądu. Skargę wnosi się do Sądu Okręgowego w Warszawie - sądu zamówień publicznych. </w:t>
      </w:r>
    </w:p>
    <w:p w14:paraId="4667BCC8" w14:textId="77777777" w:rsidR="00607B48" w:rsidRPr="00F446FD" w:rsidRDefault="00F36DBF">
      <w:pPr>
        <w:spacing w:after="16" w:line="259" w:lineRule="auto"/>
        <w:ind w:left="12" w:right="0" w:firstLine="0"/>
        <w:jc w:val="left"/>
        <w:rPr>
          <w:rFonts w:asciiTheme="minorHAnsi" w:hAnsiTheme="minorHAnsi" w:cstheme="minorHAnsi"/>
        </w:rPr>
      </w:pPr>
      <w:r w:rsidRPr="00F446FD">
        <w:rPr>
          <w:rFonts w:asciiTheme="minorHAnsi" w:hAnsiTheme="minorHAnsi" w:cstheme="minorHAnsi"/>
          <w:b/>
          <w:color w:val="FF0000"/>
        </w:rPr>
        <w:t xml:space="preserve"> </w:t>
      </w:r>
    </w:p>
    <w:p w14:paraId="14C22D2F" w14:textId="77777777" w:rsidR="00607B48" w:rsidRPr="00F446FD" w:rsidRDefault="00F36DBF" w:rsidP="00E108F3">
      <w:pPr>
        <w:pBdr>
          <w:bottom w:val="single" w:sz="4" w:space="0" w:color="000000"/>
        </w:pBdr>
        <w:spacing w:after="17" w:line="259" w:lineRule="auto"/>
        <w:ind w:left="18" w:right="1"/>
        <w:jc w:val="center"/>
        <w:rPr>
          <w:rFonts w:asciiTheme="minorHAnsi" w:hAnsiTheme="minorHAnsi" w:cstheme="minorHAnsi"/>
        </w:rPr>
      </w:pPr>
      <w:r w:rsidRPr="00F446FD">
        <w:rPr>
          <w:rFonts w:asciiTheme="minorHAnsi" w:hAnsiTheme="minorHAnsi" w:cstheme="minorHAnsi"/>
        </w:rPr>
        <w:t xml:space="preserve">Rozdział 24 </w:t>
      </w:r>
    </w:p>
    <w:p w14:paraId="784C2675" w14:textId="77777777" w:rsidR="00607B48" w:rsidRPr="00F446FD" w:rsidRDefault="00F36DBF" w:rsidP="00E108F3">
      <w:pPr>
        <w:pStyle w:val="Nagwek2"/>
        <w:shd w:val="clear" w:color="auto" w:fill="auto"/>
        <w:ind w:left="18" w:right="1"/>
        <w:rPr>
          <w:rFonts w:asciiTheme="minorHAnsi" w:hAnsiTheme="minorHAnsi" w:cstheme="minorHAnsi"/>
        </w:rPr>
      </w:pPr>
      <w:r w:rsidRPr="00F446FD">
        <w:rPr>
          <w:rFonts w:asciiTheme="minorHAnsi" w:hAnsiTheme="minorHAnsi" w:cstheme="minorHAnsi"/>
        </w:rPr>
        <w:t>INFORMACJE DODATKOWE</w:t>
      </w:r>
      <w:r w:rsidRPr="00F446FD">
        <w:rPr>
          <w:rFonts w:asciiTheme="minorHAnsi" w:hAnsiTheme="minorHAnsi" w:cstheme="minorHAnsi"/>
          <w:b w:val="0"/>
        </w:rPr>
        <w:t xml:space="preserve"> </w:t>
      </w:r>
    </w:p>
    <w:p w14:paraId="1C6C5429" w14:textId="77777777" w:rsidR="00607B48" w:rsidRPr="00F446FD" w:rsidRDefault="00F36DBF">
      <w:pPr>
        <w:spacing w:after="46" w:line="259" w:lineRule="auto"/>
        <w:ind w:left="353" w:right="0" w:firstLine="0"/>
        <w:jc w:val="left"/>
        <w:rPr>
          <w:rFonts w:asciiTheme="minorHAnsi" w:hAnsiTheme="minorHAnsi" w:cstheme="minorHAnsi"/>
        </w:rPr>
      </w:pPr>
      <w:r w:rsidRPr="00F446FD">
        <w:rPr>
          <w:rFonts w:asciiTheme="minorHAnsi" w:hAnsiTheme="minorHAnsi" w:cstheme="minorHAnsi"/>
        </w:rPr>
        <w:t xml:space="preserve"> </w:t>
      </w:r>
    </w:p>
    <w:p w14:paraId="631E9438" w14:textId="77777777" w:rsidR="00E108F3" w:rsidRDefault="00F36DBF" w:rsidP="00E108F3">
      <w:pPr>
        <w:ind w:left="7" w:right="12"/>
        <w:rPr>
          <w:rFonts w:asciiTheme="minorHAnsi" w:hAnsiTheme="minorHAnsi" w:cstheme="minorHAnsi"/>
        </w:rPr>
      </w:pPr>
      <w:r w:rsidRPr="00F446FD">
        <w:rPr>
          <w:rFonts w:asciiTheme="minorHAnsi" w:hAnsiTheme="minorHAnsi" w:cstheme="minorHAnsi"/>
          <w:b/>
        </w:rPr>
        <w:t>24.1</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w:t>
      </w:r>
      <w:r w:rsidR="00E108F3">
        <w:rPr>
          <w:rFonts w:asciiTheme="minorHAnsi" w:hAnsiTheme="minorHAnsi" w:cstheme="minorHAnsi"/>
        </w:rPr>
        <w:t>nie</w:t>
      </w:r>
      <w:r w:rsidR="00E108F3" w:rsidRPr="00E108F3">
        <w:rPr>
          <w:rFonts w:asciiTheme="minorHAnsi" w:hAnsiTheme="minorHAnsi" w:cstheme="minorHAnsi"/>
          <w:bCs/>
        </w:rPr>
        <w:t xml:space="preserve"> </w:t>
      </w:r>
      <w:r w:rsidRPr="00E108F3">
        <w:rPr>
          <w:rFonts w:asciiTheme="minorHAnsi" w:hAnsiTheme="minorHAnsi" w:cstheme="minorHAnsi"/>
          <w:bCs/>
        </w:rPr>
        <w:t>dopuszcza</w:t>
      </w:r>
      <w:r w:rsidRPr="00F446FD">
        <w:rPr>
          <w:rFonts w:asciiTheme="minorHAnsi" w:hAnsiTheme="minorHAnsi" w:cstheme="minorHAnsi"/>
        </w:rPr>
        <w:t xml:space="preserve"> możliwoś</w:t>
      </w:r>
      <w:r w:rsidR="00E108F3">
        <w:rPr>
          <w:rFonts w:asciiTheme="minorHAnsi" w:hAnsiTheme="minorHAnsi" w:cstheme="minorHAnsi"/>
        </w:rPr>
        <w:t>ci</w:t>
      </w:r>
      <w:r w:rsidRPr="00F446FD">
        <w:rPr>
          <w:rFonts w:asciiTheme="minorHAnsi" w:hAnsiTheme="minorHAnsi" w:cstheme="minorHAnsi"/>
        </w:rPr>
        <w:t xml:space="preserve"> składania ofert częściowych. </w:t>
      </w:r>
      <w:r w:rsidR="00E108F3">
        <w:rPr>
          <w:rFonts w:asciiTheme="minorHAnsi" w:hAnsiTheme="minorHAnsi" w:cstheme="minorHAnsi"/>
        </w:rPr>
        <w:t xml:space="preserve"> </w:t>
      </w:r>
    </w:p>
    <w:p w14:paraId="22B6A98C" w14:textId="330F0AD0" w:rsidR="00E108F3" w:rsidRPr="00E108F3" w:rsidRDefault="00E108F3" w:rsidP="00E108F3">
      <w:pPr>
        <w:ind w:left="7" w:right="12"/>
        <w:rPr>
          <w:rFonts w:asciiTheme="minorHAnsi" w:hAnsiTheme="minorHAnsi" w:cstheme="minorHAnsi"/>
        </w:rPr>
      </w:pPr>
      <w:r w:rsidRPr="00E108F3">
        <w:rPr>
          <w:rFonts w:asciiTheme="minorHAnsi" w:hAnsiTheme="minorHAnsi" w:cstheme="minorHAnsi"/>
        </w:rPr>
        <w:t>Zamawiający odstępuje od podziału zamówienia na części, ponieważ przedmiot zamówienia obejmuje świadczenie usługi pełnienia funkcji inspektora nadzoru inwestorskiego dla jednej, spójnej inwestycji budowlanej, w ramach której występują zadania należące do dwóch branż. Charakter inwestycji oraz zakres odpowiedzialności inspektora nadzoru wymagają zapewnienia jednolitego, skoordynowanego nadzoru nad całością robót.</w:t>
      </w:r>
    </w:p>
    <w:p w14:paraId="619DAEA8" w14:textId="3CEB603F" w:rsidR="00E108F3" w:rsidRPr="00E108F3" w:rsidRDefault="00E108F3" w:rsidP="00E108F3">
      <w:pPr>
        <w:ind w:left="7" w:right="12"/>
        <w:rPr>
          <w:rFonts w:asciiTheme="minorHAnsi" w:hAnsiTheme="minorHAnsi" w:cstheme="minorHAnsi"/>
        </w:rPr>
      </w:pPr>
      <w:r w:rsidRPr="00E108F3">
        <w:rPr>
          <w:rFonts w:asciiTheme="minorHAnsi" w:hAnsiTheme="minorHAnsi" w:cstheme="minorHAnsi"/>
        </w:rPr>
        <w:t>Realizacja nadzoru przez jednego wykonawcę umożliwia</w:t>
      </w:r>
      <w:r>
        <w:rPr>
          <w:rFonts w:asciiTheme="minorHAnsi" w:hAnsiTheme="minorHAnsi" w:cstheme="minorHAnsi"/>
        </w:rPr>
        <w:t xml:space="preserve"> z</w:t>
      </w:r>
      <w:r w:rsidRPr="00E108F3">
        <w:rPr>
          <w:rFonts w:asciiTheme="minorHAnsi" w:hAnsiTheme="minorHAnsi" w:cstheme="minorHAnsi"/>
        </w:rPr>
        <w:t>apewnienie spójności i ciągłości procesu nadzoru, w tym jednolitego podejścia do kontroli jakości, harmonogramu oraz zgodności robót z dokumentacją projektową i przepisami</w:t>
      </w:r>
      <w:r>
        <w:rPr>
          <w:rFonts w:asciiTheme="minorHAnsi" w:hAnsiTheme="minorHAnsi" w:cstheme="minorHAnsi"/>
        </w:rPr>
        <w:t>, u</w:t>
      </w:r>
      <w:r w:rsidRPr="00E108F3">
        <w:rPr>
          <w:rFonts w:asciiTheme="minorHAnsi" w:hAnsiTheme="minorHAnsi" w:cstheme="minorHAnsi"/>
        </w:rPr>
        <w:t>nikanie ryzyka rozbieżności kompetencyjnych oraz problemów koordynacyjnych, które mogłyby powstać przy rozdzieleniu usług na odrębne branże, zwłaszcza w obszarach, gdzie roboty obu branż wzajemnie na siebie oddziałują</w:t>
      </w:r>
      <w:r>
        <w:rPr>
          <w:rFonts w:asciiTheme="minorHAnsi" w:hAnsiTheme="minorHAnsi" w:cstheme="minorHAnsi"/>
        </w:rPr>
        <w:t>, u</w:t>
      </w:r>
      <w:r w:rsidRPr="00E108F3">
        <w:rPr>
          <w:rFonts w:asciiTheme="minorHAnsi" w:hAnsiTheme="minorHAnsi" w:cstheme="minorHAnsi"/>
        </w:rPr>
        <w:t>sprawnienie komunikacji z wykonawcą robót oraz inwestorem, a także ograniczenie ryzyka sporów dotyczących zakresów odpowiedzialności poszczególnych inspektorów</w:t>
      </w:r>
      <w:r>
        <w:rPr>
          <w:rFonts w:asciiTheme="minorHAnsi" w:hAnsiTheme="minorHAnsi" w:cstheme="minorHAnsi"/>
        </w:rPr>
        <w:t>, z</w:t>
      </w:r>
      <w:r w:rsidRPr="00E108F3">
        <w:rPr>
          <w:rFonts w:asciiTheme="minorHAnsi" w:hAnsiTheme="minorHAnsi" w:cstheme="minorHAnsi"/>
        </w:rPr>
        <w:t>achowanie pełnej odpowiedzialności jednego podmiotu za nadzór inwestorski, co jest kluczowe dla sprawnego prowadzenia inwestycji i prawidłowego dokumentowania jej przebiegu.</w:t>
      </w:r>
    </w:p>
    <w:p w14:paraId="79426029" w14:textId="77777777" w:rsidR="00E108F3" w:rsidRPr="00E108F3" w:rsidRDefault="00E108F3" w:rsidP="00E108F3">
      <w:pPr>
        <w:ind w:left="7" w:right="12"/>
        <w:rPr>
          <w:rFonts w:asciiTheme="minorHAnsi" w:hAnsiTheme="minorHAnsi" w:cstheme="minorHAnsi"/>
        </w:rPr>
      </w:pPr>
      <w:r w:rsidRPr="00E108F3">
        <w:rPr>
          <w:rFonts w:asciiTheme="minorHAnsi" w:hAnsiTheme="minorHAnsi" w:cstheme="minorHAnsi"/>
        </w:rPr>
        <w:t>Podział zamówienia na części mógłby w tym przypadku prowadzić do nieuzasadnionych trudności technicznych oraz organizacyjnych związanych z koniecznością równoległej koordynacji działań kilku niezależnych inspektorów nadzoru. Biorąc pod uwagę charakter oraz zakres inwestycji, Zamawiający uznaje, że zamówienie realizowane przez jednego wykonawcę zapewni jego najbardziej efektywną i zgodną z interesem publicznym realizację.</w:t>
      </w:r>
    </w:p>
    <w:p w14:paraId="02E573E7" w14:textId="026FEBC6" w:rsidR="00607B48" w:rsidRPr="00F446FD" w:rsidRDefault="00607B48">
      <w:pPr>
        <w:ind w:left="7" w:right="12"/>
        <w:rPr>
          <w:rFonts w:asciiTheme="minorHAnsi" w:hAnsiTheme="minorHAnsi" w:cstheme="minorHAnsi"/>
        </w:rPr>
      </w:pPr>
    </w:p>
    <w:p w14:paraId="379C1193" w14:textId="77777777" w:rsidR="00607B48" w:rsidRPr="00F446FD" w:rsidRDefault="00F36DBF">
      <w:pPr>
        <w:ind w:left="7" w:right="12"/>
        <w:rPr>
          <w:rFonts w:asciiTheme="minorHAnsi" w:hAnsiTheme="minorHAnsi" w:cstheme="minorHAnsi"/>
        </w:rPr>
      </w:pPr>
      <w:r w:rsidRPr="00F446FD">
        <w:rPr>
          <w:rFonts w:asciiTheme="minorHAnsi" w:hAnsiTheme="minorHAnsi" w:cstheme="minorHAnsi"/>
          <w:b/>
        </w:rPr>
        <w:t>24.2</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w:t>
      </w:r>
      <w:r w:rsidRPr="00E108F3">
        <w:rPr>
          <w:rFonts w:asciiTheme="minorHAnsi" w:hAnsiTheme="minorHAnsi" w:cstheme="minorHAnsi"/>
          <w:bCs/>
        </w:rPr>
        <w:t xml:space="preserve">nie dopuszcza </w:t>
      </w:r>
      <w:r w:rsidRPr="00F446FD">
        <w:rPr>
          <w:rFonts w:asciiTheme="minorHAnsi" w:hAnsiTheme="minorHAnsi" w:cstheme="minorHAnsi"/>
        </w:rPr>
        <w:t xml:space="preserve">składania ofert </w:t>
      </w:r>
      <w:r w:rsidRPr="00E108F3">
        <w:rPr>
          <w:rFonts w:asciiTheme="minorHAnsi" w:hAnsiTheme="minorHAnsi" w:cstheme="minorHAnsi"/>
          <w:bCs/>
        </w:rPr>
        <w:t>wariantowych</w:t>
      </w:r>
      <w:r w:rsidRPr="00F446FD">
        <w:rPr>
          <w:rFonts w:asciiTheme="minorHAnsi" w:hAnsiTheme="minorHAnsi" w:cstheme="minorHAnsi"/>
          <w:b/>
        </w:rPr>
        <w:t>.</w:t>
      </w:r>
      <w:r w:rsidRPr="00F446FD">
        <w:rPr>
          <w:rFonts w:asciiTheme="minorHAnsi" w:hAnsiTheme="minorHAnsi" w:cstheme="minorHAnsi"/>
        </w:rPr>
        <w:t xml:space="preserve"> </w:t>
      </w:r>
    </w:p>
    <w:p w14:paraId="795B1822" w14:textId="77777777" w:rsidR="00607B48" w:rsidRPr="00F446FD" w:rsidRDefault="00F36DBF">
      <w:pPr>
        <w:ind w:left="448" w:right="12" w:hanging="451"/>
        <w:rPr>
          <w:rFonts w:asciiTheme="minorHAnsi" w:hAnsiTheme="minorHAnsi" w:cstheme="minorHAnsi"/>
        </w:rPr>
      </w:pPr>
      <w:r w:rsidRPr="00F446FD">
        <w:rPr>
          <w:rFonts w:asciiTheme="minorHAnsi" w:hAnsiTheme="minorHAnsi" w:cstheme="minorHAnsi"/>
          <w:b/>
        </w:rPr>
        <w:t>24.3</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w:t>
      </w:r>
      <w:r w:rsidRPr="00F446FD">
        <w:rPr>
          <w:rFonts w:asciiTheme="minorHAnsi" w:hAnsiTheme="minorHAnsi" w:cstheme="minorHAnsi"/>
          <w:b/>
          <w:u w:val="single" w:color="000000"/>
        </w:rPr>
        <w:t>nie przewiduje</w:t>
      </w:r>
      <w:r w:rsidRPr="00F446FD">
        <w:rPr>
          <w:rFonts w:asciiTheme="minorHAnsi" w:hAnsiTheme="minorHAnsi" w:cstheme="minorHAnsi"/>
        </w:rPr>
        <w:t xml:space="preserve"> wymagań wskazanych w art. 96 ust. 2 pkt 2 ustawy    Pzp. </w:t>
      </w:r>
    </w:p>
    <w:p w14:paraId="36B9B821" w14:textId="77777777"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24.4</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w:t>
      </w:r>
      <w:r w:rsidRPr="00F446FD">
        <w:rPr>
          <w:rFonts w:asciiTheme="minorHAnsi" w:hAnsiTheme="minorHAnsi" w:cstheme="minorHAnsi"/>
          <w:b/>
          <w:u w:val="single" w:color="000000"/>
        </w:rPr>
        <w:t>nie przewiduje</w:t>
      </w:r>
      <w:r w:rsidRPr="00F446FD">
        <w:rPr>
          <w:rFonts w:asciiTheme="minorHAnsi" w:hAnsiTheme="minorHAnsi" w:cstheme="minorHAnsi"/>
          <w:b/>
        </w:rPr>
        <w:t xml:space="preserve"> </w:t>
      </w:r>
      <w:r w:rsidRPr="00F446FD">
        <w:rPr>
          <w:rFonts w:asciiTheme="minorHAnsi" w:hAnsiTheme="minorHAnsi" w:cstheme="minorHAnsi"/>
        </w:rPr>
        <w:t xml:space="preserve">zamówień, o których mowa w art. 214 ust. 1 pkt 7 i 8 ustawy Pzp. </w:t>
      </w:r>
    </w:p>
    <w:p w14:paraId="0DD9937F" w14:textId="77777777"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24.5</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w:t>
      </w:r>
      <w:r w:rsidRPr="00F446FD">
        <w:rPr>
          <w:rFonts w:asciiTheme="minorHAnsi" w:hAnsiTheme="minorHAnsi" w:cstheme="minorHAnsi"/>
          <w:b/>
          <w:u w:val="single" w:color="000000"/>
        </w:rPr>
        <w:t>nie wymaga</w:t>
      </w:r>
      <w:r w:rsidRPr="00F446FD">
        <w:rPr>
          <w:rFonts w:asciiTheme="minorHAnsi" w:hAnsiTheme="minorHAnsi" w:cstheme="minorHAnsi"/>
        </w:rPr>
        <w:t xml:space="preserve"> przeprowadzenia przez Wykonawcę wizji lokalnej lub sprawdzenia przez niego dokumentów niezbędnych do realizacji zamówienia, o których mowa w art. 131 ust. 2 ustawy Pzp. </w:t>
      </w:r>
    </w:p>
    <w:p w14:paraId="6EFC29E1" w14:textId="77777777"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24.6</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w:t>
      </w:r>
      <w:r w:rsidRPr="00F446FD">
        <w:rPr>
          <w:rFonts w:asciiTheme="minorHAnsi" w:hAnsiTheme="minorHAnsi" w:cstheme="minorHAnsi"/>
          <w:b/>
          <w:u w:val="single" w:color="000000"/>
        </w:rPr>
        <w:t>nie przewiduje</w:t>
      </w:r>
      <w:r w:rsidRPr="00F446FD">
        <w:rPr>
          <w:rFonts w:asciiTheme="minorHAnsi" w:hAnsiTheme="minorHAnsi" w:cstheme="minorHAnsi"/>
          <w:b/>
        </w:rPr>
        <w:t xml:space="preserve"> </w:t>
      </w:r>
      <w:r w:rsidRPr="00F446FD">
        <w:rPr>
          <w:rFonts w:asciiTheme="minorHAnsi" w:hAnsiTheme="minorHAnsi" w:cstheme="minorHAnsi"/>
        </w:rPr>
        <w:t xml:space="preserve">rozliczenia między Zamawiającym a </w:t>
      </w:r>
      <w:proofErr w:type="gramStart"/>
      <w:r w:rsidRPr="00F446FD">
        <w:rPr>
          <w:rFonts w:asciiTheme="minorHAnsi" w:hAnsiTheme="minorHAnsi" w:cstheme="minorHAnsi"/>
        </w:rPr>
        <w:t>Wykonawcą  w</w:t>
      </w:r>
      <w:proofErr w:type="gramEnd"/>
      <w:r w:rsidRPr="00F446FD">
        <w:rPr>
          <w:rFonts w:asciiTheme="minorHAnsi" w:hAnsiTheme="minorHAnsi" w:cstheme="minorHAnsi"/>
        </w:rPr>
        <w:t xml:space="preserve"> walutach obcych. </w:t>
      </w:r>
    </w:p>
    <w:p w14:paraId="5ADF8629" w14:textId="77777777" w:rsidR="00607B48" w:rsidRPr="00F446FD" w:rsidRDefault="00F36DBF">
      <w:pPr>
        <w:ind w:left="7" w:right="12"/>
        <w:rPr>
          <w:rFonts w:asciiTheme="minorHAnsi" w:hAnsiTheme="minorHAnsi" w:cstheme="minorHAnsi"/>
        </w:rPr>
      </w:pPr>
      <w:r w:rsidRPr="00F446FD">
        <w:rPr>
          <w:rFonts w:asciiTheme="minorHAnsi" w:hAnsiTheme="minorHAnsi" w:cstheme="minorHAnsi"/>
          <w:b/>
        </w:rPr>
        <w:t>24.7</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w:t>
      </w:r>
      <w:r w:rsidRPr="00F446FD">
        <w:rPr>
          <w:rFonts w:asciiTheme="minorHAnsi" w:hAnsiTheme="minorHAnsi" w:cstheme="minorHAnsi"/>
          <w:b/>
          <w:u w:val="single" w:color="000000"/>
        </w:rPr>
        <w:t>nie przewiduje</w:t>
      </w:r>
      <w:r w:rsidRPr="00F446FD">
        <w:rPr>
          <w:rFonts w:asciiTheme="minorHAnsi" w:hAnsiTheme="minorHAnsi" w:cstheme="minorHAnsi"/>
          <w:b/>
        </w:rPr>
        <w:t xml:space="preserve"> </w:t>
      </w:r>
      <w:r w:rsidRPr="00F446FD">
        <w:rPr>
          <w:rFonts w:asciiTheme="minorHAnsi" w:hAnsiTheme="minorHAnsi" w:cstheme="minorHAnsi"/>
        </w:rPr>
        <w:t xml:space="preserve">zwrotu kosztów udziału w postępowaniu. </w:t>
      </w:r>
    </w:p>
    <w:p w14:paraId="4C2AC29D" w14:textId="77777777"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24.8</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w:t>
      </w:r>
      <w:r w:rsidRPr="00F446FD">
        <w:rPr>
          <w:rFonts w:asciiTheme="minorHAnsi" w:hAnsiTheme="minorHAnsi" w:cstheme="minorHAnsi"/>
          <w:b/>
          <w:u w:val="single" w:color="000000"/>
        </w:rPr>
        <w:t>nie wymaga</w:t>
      </w:r>
      <w:r w:rsidRPr="00F446FD">
        <w:rPr>
          <w:rFonts w:asciiTheme="minorHAnsi" w:hAnsiTheme="minorHAnsi" w:cstheme="minorHAnsi"/>
          <w:b/>
        </w:rPr>
        <w:t xml:space="preserve"> </w:t>
      </w:r>
      <w:r w:rsidRPr="00F446FD">
        <w:rPr>
          <w:rFonts w:asciiTheme="minorHAnsi" w:hAnsiTheme="minorHAnsi" w:cstheme="minorHAnsi"/>
        </w:rPr>
        <w:t xml:space="preserve">obowiązku osobistego wykonania przez Wykonawcę kluczowych zadań zgodnie z art. 60 i art. 121 ustawy Pzp. </w:t>
      </w:r>
    </w:p>
    <w:p w14:paraId="1F78D435" w14:textId="77777777" w:rsidR="00607B48" w:rsidRPr="00F446FD" w:rsidRDefault="00F36DBF">
      <w:pPr>
        <w:ind w:left="7" w:right="12"/>
        <w:rPr>
          <w:rFonts w:asciiTheme="minorHAnsi" w:hAnsiTheme="minorHAnsi" w:cstheme="minorHAnsi"/>
        </w:rPr>
      </w:pPr>
      <w:r w:rsidRPr="00F446FD">
        <w:rPr>
          <w:rFonts w:asciiTheme="minorHAnsi" w:hAnsiTheme="minorHAnsi" w:cstheme="minorHAnsi"/>
          <w:b/>
        </w:rPr>
        <w:lastRenderedPageBreak/>
        <w:t>24.9</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w:t>
      </w:r>
      <w:r w:rsidRPr="00F446FD">
        <w:rPr>
          <w:rFonts w:asciiTheme="minorHAnsi" w:hAnsiTheme="minorHAnsi" w:cstheme="minorHAnsi"/>
          <w:b/>
          <w:u w:val="single" w:color="000000"/>
        </w:rPr>
        <w:t>nie przewiduje</w:t>
      </w:r>
      <w:r w:rsidRPr="00F446FD">
        <w:rPr>
          <w:rFonts w:asciiTheme="minorHAnsi" w:hAnsiTheme="minorHAnsi" w:cstheme="minorHAnsi"/>
          <w:b/>
        </w:rPr>
        <w:t xml:space="preserve"> </w:t>
      </w:r>
      <w:r w:rsidRPr="00F446FD">
        <w:rPr>
          <w:rFonts w:asciiTheme="minorHAnsi" w:hAnsiTheme="minorHAnsi" w:cstheme="minorHAnsi"/>
        </w:rPr>
        <w:t xml:space="preserve">zawarcia umowy ramowej. </w:t>
      </w:r>
    </w:p>
    <w:p w14:paraId="7971C08E" w14:textId="77777777" w:rsidR="00607B48" w:rsidRPr="00F446FD" w:rsidRDefault="00F36DBF">
      <w:pPr>
        <w:ind w:left="705" w:right="12" w:hanging="708"/>
        <w:rPr>
          <w:rFonts w:asciiTheme="minorHAnsi" w:hAnsiTheme="minorHAnsi" w:cstheme="minorHAnsi"/>
        </w:rPr>
      </w:pPr>
      <w:r w:rsidRPr="00F446FD">
        <w:rPr>
          <w:rFonts w:asciiTheme="minorHAnsi" w:hAnsiTheme="minorHAnsi" w:cstheme="minorHAnsi"/>
          <w:b/>
        </w:rPr>
        <w:t>24.10</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w:t>
      </w:r>
      <w:r w:rsidRPr="00F446FD">
        <w:rPr>
          <w:rFonts w:asciiTheme="minorHAnsi" w:hAnsiTheme="minorHAnsi" w:cstheme="minorHAnsi"/>
          <w:b/>
          <w:u w:val="single" w:color="000000"/>
        </w:rPr>
        <w:t>nie przewiduje</w:t>
      </w:r>
      <w:r w:rsidRPr="00F446FD">
        <w:rPr>
          <w:rFonts w:asciiTheme="minorHAnsi" w:hAnsiTheme="minorHAnsi" w:cstheme="minorHAnsi"/>
          <w:b/>
        </w:rPr>
        <w:t xml:space="preserve"> </w:t>
      </w:r>
      <w:r w:rsidRPr="00F446FD">
        <w:rPr>
          <w:rFonts w:asciiTheme="minorHAnsi" w:hAnsiTheme="minorHAnsi" w:cstheme="minorHAnsi"/>
        </w:rPr>
        <w:t xml:space="preserve">wyboru najkorzystniejszej oferty z zastosowaniem aukcji elektronicznej wraz z informacjami, o których mowa w art. 230 ustawy Pzp. </w:t>
      </w:r>
    </w:p>
    <w:p w14:paraId="1BF4F67B" w14:textId="77777777" w:rsidR="00607B48" w:rsidRPr="00F446FD" w:rsidRDefault="00F36DBF">
      <w:pPr>
        <w:spacing w:after="12" w:line="263" w:lineRule="auto"/>
        <w:ind w:left="7" w:right="0"/>
        <w:jc w:val="left"/>
        <w:rPr>
          <w:rFonts w:asciiTheme="minorHAnsi" w:hAnsiTheme="minorHAnsi" w:cstheme="minorHAnsi"/>
        </w:rPr>
      </w:pPr>
      <w:r w:rsidRPr="00F446FD">
        <w:rPr>
          <w:rFonts w:asciiTheme="minorHAnsi" w:hAnsiTheme="minorHAnsi" w:cstheme="minorHAnsi"/>
          <w:b/>
        </w:rPr>
        <w:t>24.11</w:t>
      </w:r>
      <w:r w:rsidRPr="00F446FD">
        <w:rPr>
          <w:rFonts w:asciiTheme="minorHAnsi" w:eastAsia="Arial" w:hAnsiTheme="minorHAnsi" w:cstheme="minorHAnsi"/>
          <w:b/>
        </w:rPr>
        <w:t xml:space="preserve"> </w:t>
      </w:r>
      <w:r w:rsidRPr="00F446FD">
        <w:rPr>
          <w:rFonts w:asciiTheme="minorHAnsi" w:hAnsiTheme="minorHAnsi" w:cstheme="minorHAnsi"/>
        </w:rPr>
        <w:t xml:space="preserve">Zamawiający </w:t>
      </w:r>
      <w:r w:rsidRPr="00F446FD">
        <w:rPr>
          <w:rFonts w:asciiTheme="minorHAnsi" w:hAnsiTheme="minorHAnsi" w:cstheme="minorHAnsi"/>
          <w:b/>
          <w:u w:val="single" w:color="000000"/>
        </w:rPr>
        <w:t>nie stawia</w:t>
      </w:r>
      <w:r w:rsidRPr="00F446FD">
        <w:rPr>
          <w:rFonts w:asciiTheme="minorHAnsi" w:hAnsiTheme="minorHAnsi" w:cstheme="minorHAnsi"/>
          <w:b/>
        </w:rPr>
        <w:t xml:space="preserve"> </w:t>
      </w:r>
      <w:r w:rsidRPr="00F446FD">
        <w:rPr>
          <w:rFonts w:asciiTheme="minorHAnsi" w:hAnsiTheme="minorHAnsi" w:cstheme="minorHAnsi"/>
        </w:rPr>
        <w:t xml:space="preserve">wymogu lub możliwości złożenia ofert w postaci katalogów elektronicznych lub dołączenia katalogów elektronicznych do oferty, w sytuacji określonej w art. 93 ustawy Pzp. </w:t>
      </w:r>
    </w:p>
    <w:p w14:paraId="1FA09FEE" w14:textId="77777777" w:rsidR="00607B48" w:rsidRPr="00F446FD" w:rsidRDefault="00F36DBF">
      <w:pPr>
        <w:spacing w:after="40" w:line="259" w:lineRule="auto"/>
        <w:ind w:left="432" w:right="0" w:firstLine="0"/>
        <w:jc w:val="left"/>
        <w:rPr>
          <w:rFonts w:asciiTheme="minorHAnsi" w:hAnsiTheme="minorHAnsi" w:cstheme="minorHAnsi"/>
        </w:rPr>
      </w:pPr>
      <w:r w:rsidRPr="00F446FD">
        <w:rPr>
          <w:rFonts w:asciiTheme="minorHAnsi" w:hAnsiTheme="minorHAnsi" w:cstheme="minorHAnsi"/>
          <w:color w:val="FF0000"/>
        </w:rPr>
        <w:t xml:space="preserve"> </w:t>
      </w:r>
    </w:p>
    <w:p w14:paraId="70243FBB" w14:textId="77777777" w:rsidR="00607B48" w:rsidRPr="00F446FD" w:rsidRDefault="00F36DBF" w:rsidP="00E108F3">
      <w:pPr>
        <w:pBdr>
          <w:bottom w:val="single" w:sz="4" w:space="0" w:color="000000"/>
        </w:pBdr>
        <w:spacing w:after="0" w:line="259" w:lineRule="auto"/>
        <w:ind w:left="15" w:right="0"/>
        <w:jc w:val="center"/>
        <w:rPr>
          <w:rFonts w:asciiTheme="minorHAnsi" w:hAnsiTheme="minorHAnsi" w:cstheme="minorHAnsi"/>
        </w:rPr>
      </w:pPr>
      <w:r w:rsidRPr="00F446FD">
        <w:rPr>
          <w:rFonts w:asciiTheme="minorHAnsi" w:hAnsiTheme="minorHAnsi" w:cstheme="minorHAnsi"/>
          <w:sz w:val="26"/>
        </w:rPr>
        <w:t xml:space="preserve">Rozdział 26 </w:t>
      </w:r>
    </w:p>
    <w:p w14:paraId="39ADD3B5" w14:textId="77777777" w:rsidR="00607B48" w:rsidRPr="00F446FD" w:rsidRDefault="00F36DBF" w:rsidP="00E108F3">
      <w:pPr>
        <w:pBdr>
          <w:bottom w:val="single" w:sz="4" w:space="0" w:color="000000"/>
        </w:pBdr>
        <w:spacing w:after="0" w:line="259" w:lineRule="auto"/>
        <w:ind w:left="5" w:right="0" w:firstLine="0"/>
        <w:jc w:val="center"/>
        <w:rPr>
          <w:rFonts w:asciiTheme="minorHAnsi" w:hAnsiTheme="minorHAnsi" w:cstheme="minorHAnsi"/>
        </w:rPr>
      </w:pPr>
      <w:r w:rsidRPr="00F446FD">
        <w:rPr>
          <w:rFonts w:asciiTheme="minorHAnsi" w:hAnsiTheme="minorHAnsi" w:cstheme="minorHAnsi"/>
          <w:b/>
          <w:sz w:val="26"/>
        </w:rPr>
        <w:t>ZAŁĄCZNIKI DO SWZ</w:t>
      </w:r>
      <w:r w:rsidRPr="00F446FD">
        <w:rPr>
          <w:rFonts w:asciiTheme="minorHAnsi" w:hAnsiTheme="minorHAnsi" w:cstheme="minorHAnsi"/>
        </w:rPr>
        <w:t xml:space="preserve"> </w:t>
      </w:r>
    </w:p>
    <w:p w14:paraId="5C9F9A73" w14:textId="77777777" w:rsidR="00607B48" w:rsidRPr="00F446FD" w:rsidRDefault="00F36DBF">
      <w:pPr>
        <w:spacing w:after="88" w:line="259" w:lineRule="auto"/>
        <w:ind w:left="12" w:right="0" w:firstLine="0"/>
        <w:jc w:val="left"/>
        <w:rPr>
          <w:rFonts w:asciiTheme="minorHAnsi" w:hAnsiTheme="minorHAnsi" w:cstheme="minorHAnsi"/>
        </w:rPr>
      </w:pPr>
      <w:r w:rsidRPr="00F446FD">
        <w:rPr>
          <w:rFonts w:asciiTheme="minorHAnsi" w:hAnsiTheme="minorHAnsi" w:cstheme="minorHAnsi"/>
          <w:sz w:val="16"/>
        </w:rPr>
        <w:t xml:space="preserve"> </w:t>
      </w:r>
    </w:p>
    <w:p w14:paraId="71F5037E" w14:textId="77777777" w:rsidR="00607B48" w:rsidRPr="00F446FD" w:rsidRDefault="00F36DBF">
      <w:pPr>
        <w:spacing w:after="8"/>
        <w:ind w:left="7" w:right="0"/>
        <w:jc w:val="left"/>
        <w:rPr>
          <w:rFonts w:asciiTheme="minorHAnsi" w:hAnsiTheme="minorHAnsi" w:cstheme="minorHAnsi"/>
        </w:rPr>
      </w:pPr>
      <w:r w:rsidRPr="00F446FD">
        <w:rPr>
          <w:rFonts w:asciiTheme="minorHAnsi" w:hAnsiTheme="minorHAnsi" w:cstheme="minorHAnsi"/>
          <w:u w:val="single" w:color="000000"/>
        </w:rPr>
        <w:t>Integralną częścią SWZ są załączniki:</w:t>
      </w:r>
      <w:r w:rsidRPr="00F446FD">
        <w:rPr>
          <w:rFonts w:asciiTheme="minorHAnsi" w:hAnsiTheme="minorHAnsi" w:cstheme="minorHAnsi"/>
        </w:rPr>
        <w:t xml:space="preserve"> </w:t>
      </w:r>
    </w:p>
    <w:p w14:paraId="5F93F12E" w14:textId="4D1FB628" w:rsidR="00607B48" w:rsidRPr="00F446FD" w:rsidRDefault="00F36DBF">
      <w:pPr>
        <w:spacing w:after="7"/>
        <w:ind w:left="1699" w:right="12" w:hanging="1702"/>
        <w:rPr>
          <w:rFonts w:asciiTheme="minorHAnsi" w:hAnsiTheme="minorHAnsi" w:cstheme="minorHAnsi"/>
        </w:rPr>
      </w:pPr>
      <w:r w:rsidRPr="00F446FD">
        <w:rPr>
          <w:rFonts w:asciiTheme="minorHAnsi" w:hAnsiTheme="minorHAnsi" w:cstheme="minorHAnsi"/>
        </w:rPr>
        <w:t xml:space="preserve">Załącznik Nr 1 – Dokumentacja objęta nadzorem </w:t>
      </w:r>
      <w:r w:rsidR="001329EF">
        <w:rPr>
          <w:rFonts w:asciiTheme="minorHAnsi" w:hAnsiTheme="minorHAnsi" w:cstheme="minorHAnsi"/>
        </w:rPr>
        <w:t>– link do dokumentacji</w:t>
      </w:r>
    </w:p>
    <w:p w14:paraId="77C17667" w14:textId="280BF66A" w:rsidR="00607B48" w:rsidRPr="00F446FD" w:rsidRDefault="00F36DBF">
      <w:pPr>
        <w:spacing w:after="10"/>
        <w:ind w:left="7" w:right="12"/>
        <w:rPr>
          <w:rFonts w:asciiTheme="minorHAnsi" w:hAnsiTheme="minorHAnsi" w:cstheme="minorHAnsi"/>
        </w:rPr>
      </w:pPr>
      <w:r w:rsidRPr="00F446FD">
        <w:rPr>
          <w:rFonts w:asciiTheme="minorHAnsi" w:hAnsiTheme="minorHAnsi" w:cstheme="minorHAnsi"/>
        </w:rPr>
        <w:t xml:space="preserve">Załącznik Nr 2 – Projekt umowy, </w:t>
      </w:r>
    </w:p>
    <w:p w14:paraId="0F83FAB4" w14:textId="6DF915EC" w:rsidR="00607B48" w:rsidRPr="00F446FD" w:rsidRDefault="00F36DBF">
      <w:pPr>
        <w:spacing w:after="10"/>
        <w:ind w:left="7" w:right="12"/>
        <w:rPr>
          <w:rFonts w:asciiTheme="minorHAnsi" w:hAnsiTheme="minorHAnsi" w:cstheme="minorHAnsi"/>
        </w:rPr>
      </w:pPr>
      <w:r w:rsidRPr="00F446FD">
        <w:rPr>
          <w:rFonts w:asciiTheme="minorHAnsi" w:hAnsiTheme="minorHAnsi" w:cstheme="minorHAnsi"/>
        </w:rPr>
        <w:t xml:space="preserve">Załącznik Nr 3 – Wzór Formularza ofertowego, </w:t>
      </w:r>
    </w:p>
    <w:p w14:paraId="5535956B" w14:textId="014DDFB7" w:rsidR="00607B48" w:rsidRPr="00F446FD" w:rsidRDefault="00F36DBF">
      <w:pPr>
        <w:ind w:left="1699" w:right="12" w:hanging="1702"/>
        <w:rPr>
          <w:rFonts w:asciiTheme="minorHAnsi" w:hAnsiTheme="minorHAnsi" w:cstheme="minorHAnsi"/>
        </w:rPr>
      </w:pPr>
      <w:r w:rsidRPr="00F446FD">
        <w:rPr>
          <w:rFonts w:asciiTheme="minorHAnsi" w:hAnsiTheme="minorHAnsi" w:cstheme="minorHAnsi"/>
        </w:rPr>
        <w:t>Załącznik</w:t>
      </w:r>
      <w:r w:rsidR="00A8252A">
        <w:rPr>
          <w:rFonts w:asciiTheme="minorHAnsi" w:hAnsiTheme="minorHAnsi" w:cstheme="minorHAnsi"/>
        </w:rPr>
        <w:t xml:space="preserve"> </w:t>
      </w:r>
      <w:r w:rsidRPr="00F446FD">
        <w:rPr>
          <w:rFonts w:asciiTheme="minorHAnsi" w:hAnsiTheme="minorHAnsi" w:cstheme="minorHAnsi"/>
        </w:rPr>
        <w:t>Nr</w:t>
      </w:r>
      <w:r w:rsidR="00A8252A">
        <w:rPr>
          <w:rFonts w:asciiTheme="minorHAnsi" w:hAnsiTheme="minorHAnsi" w:cstheme="minorHAnsi"/>
        </w:rPr>
        <w:t xml:space="preserve"> </w:t>
      </w:r>
      <w:r w:rsidRPr="00F446FD">
        <w:rPr>
          <w:rFonts w:asciiTheme="minorHAnsi" w:hAnsiTheme="minorHAnsi" w:cstheme="minorHAnsi"/>
        </w:rPr>
        <w:t>4 –</w:t>
      </w:r>
      <w:r w:rsidR="00A8252A">
        <w:rPr>
          <w:rFonts w:asciiTheme="minorHAnsi" w:hAnsiTheme="minorHAnsi" w:cstheme="minorHAnsi"/>
        </w:rPr>
        <w:t xml:space="preserve"> </w:t>
      </w:r>
      <w:r w:rsidRPr="00F446FD">
        <w:rPr>
          <w:rFonts w:asciiTheme="minorHAnsi" w:hAnsiTheme="minorHAnsi" w:cstheme="minorHAnsi"/>
        </w:rPr>
        <w:t xml:space="preserve">Wzór oświadczenia wykonawcy/wykonawcy wspólnie ubiegającego się  o udzielenie zamówienia składanego na podstawie art. 125 ust. 1 ustawy Pzp </w:t>
      </w:r>
    </w:p>
    <w:p w14:paraId="03B21566" w14:textId="078B3F08" w:rsidR="00607B48" w:rsidRPr="00F446FD" w:rsidRDefault="00F36DBF">
      <w:pPr>
        <w:spacing w:after="12"/>
        <w:ind w:left="1699" w:right="12" w:hanging="1702"/>
        <w:rPr>
          <w:rFonts w:asciiTheme="minorHAnsi" w:hAnsiTheme="minorHAnsi" w:cstheme="minorHAnsi"/>
        </w:rPr>
      </w:pPr>
      <w:r w:rsidRPr="00F446FD">
        <w:rPr>
          <w:rFonts w:asciiTheme="minorHAnsi" w:hAnsiTheme="minorHAnsi" w:cstheme="minorHAnsi"/>
        </w:rPr>
        <w:t xml:space="preserve">Załącznik Nr 5 – Wzór oświadczenia </w:t>
      </w:r>
      <w:r w:rsidRPr="00F446FD">
        <w:rPr>
          <w:rFonts w:asciiTheme="minorHAnsi" w:hAnsiTheme="minorHAnsi" w:cstheme="minorHAnsi"/>
        </w:rPr>
        <w:tab/>
        <w:t xml:space="preserve">wykonawców </w:t>
      </w:r>
      <w:r w:rsidRPr="00F446FD">
        <w:rPr>
          <w:rFonts w:asciiTheme="minorHAnsi" w:hAnsiTheme="minorHAnsi" w:cstheme="minorHAnsi"/>
        </w:rPr>
        <w:tab/>
        <w:t>wspólnie ubiegających się o</w:t>
      </w:r>
      <w:r w:rsidR="001329EF">
        <w:rPr>
          <w:rFonts w:asciiTheme="minorHAnsi" w:hAnsiTheme="minorHAnsi" w:cstheme="minorHAnsi"/>
        </w:rPr>
        <w:t xml:space="preserve"> </w:t>
      </w:r>
      <w:r w:rsidRPr="00F446FD">
        <w:rPr>
          <w:rFonts w:asciiTheme="minorHAnsi" w:hAnsiTheme="minorHAnsi" w:cstheme="minorHAnsi"/>
        </w:rPr>
        <w:t xml:space="preserve">udzielenie zamówienia – jeżeli dotyczy </w:t>
      </w:r>
    </w:p>
    <w:p w14:paraId="61EB9044" w14:textId="13458926" w:rsidR="00607B48" w:rsidRPr="00F446FD" w:rsidRDefault="00F36DBF">
      <w:pPr>
        <w:spacing w:after="10"/>
        <w:ind w:left="7" w:right="12"/>
        <w:rPr>
          <w:rFonts w:asciiTheme="minorHAnsi" w:hAnsiTheme="minorHAnsi" w:cstheme="minorHAnsi"/>
        </w:rPr>
      </w:pPr>
      <w:r w:rsidRPr="00F446FD">
        <w:rPr>
          <w:rFonts w:asciiTheme="minorHAnsi" w:hAnsiTheme="minorHAnsi" w:cstheme="minorHAnsi"/>
        </w:rPr>
        <w:t xml:space="preserve">Załącznik Nr 6 –Wzór wykazu </w:t>
      </w:r>
      <w:r w:rsidR="00A63827">
        <w:rPr>
          <w:rFonts w:asciiTheme="minorHAnsi" w:hAnsiTheme="minorHAnsi" w:cstheme="minorHAnsi"/>
        </w:rPr>
        <w:t>usług</w:t>
      </w:r>
      <w:r w:rsidRPr="00F446FD">
        <w:rPr>
          <w:rFonts w:asciiTheme="minorHAnsi" w:hAnsiTheme="minorHAnsi" w:cstheme="minorHAnsi"/>
        </w:rPr>
        <w:t xml:space="preserve"> </w:t>
      </w:r>
    </w:p>
    <w:p w14:paraId="250A72F9" w14:textId="77777777" w:rsidR="00607B48" w:rsidRPr="00F446FD" w:rsidRDefault="00F36DBF">
      <w:pPr>
        <w:spacing w:after="11"/>
        <w:ind w:left="7" w:right="12"/>
        <w:rPr>
          <w:rFonts w:asciiTheme="minorHAnsi" w:hAnsiTheme="minorHAnsi" w:cstheme="minorHAnsi"/>
        </w:rPr>
      </w:pPr>
      <w:r w:rsidRPr="00F446FD">
        <w:rPr>
          <w:rFonts w:asciiTheme="minorHAnsi" w:hAnsiTheme="minorHAnsi" w:cstheme="minorHAnsi"/>
        </w:rPr>
        <w:t xml:space="preserve">Załącznik Nr 7 –Wzór wykazu osób </w:t>
      </w:r>
    </w:p>
    <w:p w14:paraId="1CE96E03" w14:textId="77777777" w:rsidR="00607B48" w:rsidRPr="00F446FD" w:rsidRDefault="00F36DBF">
      <w:pPr>
        <w:spacing w:after="0" w:line="259" w:lineRule="auto"/>
        <w:ind w:left="12" w:right="0" w:firstLine="0"/>
        <w:jc w:val="left"/>
        <w:rPr>
          <w:rFonts w:asciiTheme="minorHAnsi" w:hAnsiTheme="minorHAnsi" w:cstheme="minorHAnsi"/>
        </w:rPr>
      </w:pPr>
      <w:r w:rsidRPr="00F446FD">
        <w:rPr>
          <w:rFonts w:asciiTheme="minorHAnsi" w:hAnsiTheme="minorHAnsi" w:cstheme="minorHAnsi"/>
          <w:color w:val="FF0000"/>
        </w:rPr>
        <w:t xml:space="preserve"> </w:t>
      </w:r>
    </w:p>
    <w:sectPr w:rsidR="00607B48" w:rsidRPr="00F446FD" w:rsidSect="00F446FD">
      <w:footerReference w:type="even" r:id="rId29"/>
      <w:footerReference w:type="default" r:id="rId30"/>
      <w:footerReference w:type="first" r:id="rId31"/>
      <w:pgSz w:w="11906" w:h="16838"/>
      <w:pgMar w:top="1282" w:right="1412" w:bottom="1445" w:left="1404" w:header="708" w:footer="1188"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1912" w14:textId="77777777" w:rsidR="00B12799" w:rsidRDefault="00B12799">
      <w:pPr>
        <w:spacing w:after="0" w:line="240" w:lineRule="auto"/>
      </w:pPr>
      <w:r>
        <w:separator/>
      </w:r>
    </w:p>
  </w:endnote>
  <w:endnote w:type="continuationSeparator" w:id="0">
    <w:p w14:paraId="6625FE30" w14:textId="77777777" w:rsidR="00B12799" w:rsidRDefault="00B12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7F6A" w14:textId="77777777" w:rsidR="00607B48" w:rsidRDefault="00F36DBF">
    <w:pPr>
      <w:tabs>
        <w:tab w:val="center" w:pos="4536"/>
        <w:tab w:val="right" w:pos="9077"/>
      </w:tabs>
      <w:spacing w:after="0" w:line="259" w:lineRule="auto"/>
      <w:ind w:left="0" w:right="0" w:firstLine="0"/>
      <w:jc w:val="left"/>
    </w:pPr>
    <w:r>
      <w:rPr>
        <w:sz w:val="20"/>
        <w:bdr w:val="single" w:sz="8" w:space="0" w:color="000000"/>
      </w:rPr>
      <w:t xml:space="preserve"> </w:t>
    </w:r>
    <w:r>
      <w:rPr>
        <w:sz w:val="20"/>
        <w:bdr w:val="single" w:sz="8" w:space="0" w:color="000000"/>
      </w:rPr>
      <w:tab/>
    </w:r>
    <w:r>
      <w:rPr>
        <w:color w:val="4F81BD"/>
        <w:sz w:val="20"/>
        <w:bdr w:val="single" w:sz="8" w:space="0" w:color="000000"/>
      </w:rPr>
      <w:t>S</w:t>
    </w:r>
    <w:r>
      <w:rPr>
        <w:sz w:val="20"/>
        <w:bdr w:val="single" w:sz="8" w:space="0" w:color="000000"/>
      </w:rPr>
      <w:t xml:space="preserve">pecyfikacja </w:t>
    </w:r>
    <w:r>
      <w:rPr>
        <w:color w:val="4F81BD"/>
        <w:sz w:val="20"/>
        <w:bdr w:val="single" w:sz="8" w:space="0" w:color="000000"/>
      </w:rPr>
      <w:t>W</w:t>
    </w:r>
    <w:r>
      <w:rPr>
        <w:sz w:val="20"/>
        <w:bdr w:val="single" w:sz="8" w:space="0" w:color="000000"/>
      </w:rPr>
      <w:t xml:space="preserve">arunków </w:t>
    </w:r>
    <w:r>
      <w:rPr>
        <w:color w:val="4F81BD"/>
        <w:sz w:val="20"/>
        <w:bdr w:val="single" w:sz="8" w:space="0" w:color="000000"/>
      </w:rPr>
      <w:t>Z</w:t>
    </w:r>
    <w:r>
      <w:rPr>
        <w:sz w:val="20"/>
        <w:bdr w:val="single" w:sz="8" w:space="0" w:color="000000"/>
      </w:rPr>
      <w:t xml:space="preserve">amówienia (SWZ) </w:t>
    </w:r>
    <w:r>
      <w:rPr>
        <w:sz w:val="20"/>
        <w:bdr w:val="single" w:sz="8" w:space="0" w:color="000000"/>
      </w:rPr>
      <w:tab/>
      <w:t xml:space="preserve">Strona </w:t>
    </w:r>
    <w:r>
      <w:fldChar w:fldCharType="begin"/>
    </w:r>
    <w:r>
      <w:instrText xml:space="preserve"> PAGE   \* MERGEFORMAT </w:instrText>
    </w:r>
    <w:r>
      <w:fldChar w:fldCharType="separate"/>
    </w:r>
    <w:r>
      <w:rPr>
        <w:b/>
        <w:sz w:val="20"/>
        <w:bdr w:val="single" w:sz="8" w:space="0" w:color="000000"/>
      </w:rPr>
      <w:t>2</w:t>
    </w:r>
    <w:r>
      <w:rPr>
        <w:b/>
        <w:sz w:val="20"/>
        <w:bdr w:val="single" w:sz="8" w:space="0" w:color="000000"/>
      </w:rPr>
      <w:fldChar w:fldCharType="end"/>
    </w:r>
    <w:r>
      <w:rPr>
        <w:sz w:val="20"/>
        <w:bdr w:val="single" w:sz="8" w:space="0" w:color="000000"/>
      </w:rPr>
      <w:t xml:space="preserve"> z </w:t>
    </w:r>
    <w:fldSimple w:instr=" NUMPAGES   \* MERGEFORMAT ">
      <w:r w:rsidR="00607B48">
        <w:rPr>
          <w:b/>
          <w:sz w:val="20"/>
          <w:bdr w:val="single" w:sz="8" w:space="0" w:color="000000"/>
        </w:rPr>
        <w:t>35</w:t>
      </w:r>
    </w:fldSimple>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4C04" w14:textId="77777777" w:rsidR="00607B48" w:rsidRDefault="00607B48">
    <w:pPr>
      <w:tabs>
        <w:tab w:val="center" w:pos="4536"/>
        <w:tab w:val="right" w:pos="9077"/>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E26" w14:textId="77777777" w:rsidR="00607B48" w:rsidRDefault="00607B48">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918514718"/>
      <w:docPartObj>
        <w:docPartGallery w:val="Page Numbers (Bottom of Page)"/>
        <w:docPartUnique/>
      </w:docPartObj>
    </w:sdtPr>
    <w:sdtContent>
      <w:p w14:paraId="24EB5F01" w14:textId="77777777" w:rsidR="00F446FD" w:rsidRDefault="00F446FD" w:rsidP="00E34E2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fldChar w:fldCharType="end"/>
        </w:r>
      </w:p>
    </w:sdtContent>
  </w:sdt>
  <w:p w14:paraId="74A85F89" w14:textId="77777777" w:rsidR="00607B48" w:rsidRDefault="00F36DBF" w:rsidP="00F446FD">
    <w:pPr>
      <w:tabs>
        <w:tab w:val="center" w:pos="4548"/>
        <w:tab w:val="right" w:pos="9090"/>
      </w:tabs>
      <w:spacing w:after="0" w:line="259" w:lineRule="auto"/>
      <w:ind w:left="0" w:right="360" w:firstLine="0"/>
      <w:jc w:val="left"/>
    </w:pPr>
    <w:r>
      <w:rPr>
        <w:sz w:val="20"/>
        <w:bdr w:val="single" w:sz="8" w:space="0" w:color="000000"/>
      </w:rPr>
      <w:t xml:space="preserve"> </w:t>
    </w:r>
    <w:r>
      <w:rPr>
        <w:sz w:val="20"/>
        <w:bdr w:val="single" w:sz="8" w:space="0" w:color="000000"/>
      </w:rPr>
      <w:tab/>
    </w:r>
    <w:r>
      <w:rPr>
        <w:color w:val="4F81BD"/>
        <w:sz w:val="20"/>
        <w:bdr w:val="single" w:sz="8" w:space="0" w:color="000000"/>
      </w:rPr>
      <w:t>S</w:t>
    </w:r>
    <w:r>
      <w:rPr>
        <w:sz w:val="20"/>
        <w:bdr w:val="single" w:sz="8" w:space="0" w:color="000000"/>
      </w:rPr>
      <w:t xml:space="preserve">pecyfikacja </w:t>
    </w:r>
    <w:r>
      <w:rPr>
        <w:color w:val="4F81BD"/>
        <w:sz w:val="20"/>
        <w:bdr w:val="single" w:sz="8" w:space="0" w:color="000000"/>
      </w:rPr>
      <w:t>W</w:t>
    </w:r>
    <w:r>
      <w:rPr>
        <w:sz w:val="20"/>
        <w:bdr w:val="single" w:sz="8" w:space="0" w:color="000000"/>
      </w:rPr>
      <w:t xml:space="preserve">arunków </w:t>
    </w:r>
    <w:r>
      <w:rPr>
        <w:color w:val="4F81BD"/>
        <w:sz w:val="20"/>
        <w:bdr w:val="single" w:sz="8" w:space="0" w:color="000000"/>
      </w:rPr>
      <w:t>Z</w:t>
    </w:r>
    <w:r>
      <w:rPr>
        <w:sz w:val="20"/>
        <w:bdr w:val="single" w:sz="8" w:space="0" w:color="000000"/>
      </w:rPr>
      <w:t xml:space="preserve">amówienia (SWZ) </w:t>
    </w:r>
    <w:r>
      <w:rPr>
        <w:sz w:val="20"/>
        <w:bdr w:val="single" w:sz="8" w:space="0" w:color="000000"/>
      </w:rPr>
      <w:tab/>
    </w:r>
    <w:proofErr w:type="gramStart"/>
    <w:r>
      <w:rPr>
        <w:sz w:val="20"/>
        <w:bdr w:val="single" w:sz="8" w:space="0" w:color="000000"/>
      </w:rPr>
      <w:t>Strona  z</w:t>
    </w:r>
    <w:proofErr w:type="gramEnd"/>
    <w:r>
      <w:rPr>
        <w:sz w:val="20"/>
        <w:bdr w:val="single" w:sz="8" w:space="0" w:color="000000"/>
      </w:rPr>
      <w:t xml:space="preserve"> </w:t>
    </w:r>
    <w:fldSimple w:instr=" NUMPAGES   \* MERGEFORMAT ">
      <w:r w:rsidR="00607B48">
        <w:rPr>
          <w:b/>
          <w:sz w:val="20"/>
          <w:bdr w:val="single" w:sz="8" w:space="0" w:color="000000"/>
        </w:rPr>
        <w:t>35</w:t>
      </w:r>
    </w:fldSimple>
    <w:r>
      <w:rPr>
        <w:b/>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877349569"/>
      <w:docPartObj>
        <w:docPartGallery w:val="Page Numbers (Bottom of Page)"/>
        <w:docPartUnique/>
      </w:docPartObj>
    </w:sdtPr>
    <w:sdtContent>
      <w:p w14:paraId="33E010BF" w14:textId="77777777" w:rsidR="00F446FD" w:rsidRDefault="00F446FD" w:rsidP="00E34E2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- 10 -</w:t>
        </w:r>
        <w:r>
          <w:rPr>
            <w:rStyle w:val="Numerstrony"/>
          </w:rPr>
          <w:fldChar w:fldCharType="end"/>
        </w:r>
      </w:p>
    </w:sdtContent>
  </w:sdt>
  <w:p w14:paraId="35EF4B2D" w14:textId="77777777" w:rsidR="00607B48" w:rsidRDefault="00607B48" w:rsidP="00F446FD">
    <w:pPr>
      <w:tabs>
        <w:tab w:val="center" w:pos="4548"/>
        <w:tab w:val="right" w:pos="9090"/>
      </w:tabs>
      <w:spacing w:after="0" w:line="259" w:lineRule="auto"/>
      <w:ind w:left="0" w:right="36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9E92" w14:textId="77777777" w:rsidR="00607B48" w:rsidRDefault="00F36DBF">
    <w:pPr>
      <w:tabs>
        <w:tab w:val="center" w:pos="4548"/>
        <w:tab w:val="right" w:pos="9090"/>
      </w:tabs>
      <w:spacing w:after="0" w:line="259" w:lineRule="auto"/>
      <w:ind w:left="0" w:right="0" w:firstLine="0"/>
      <w:jc w:val="left"/>
    </w:pPr>
    <w:r>
      <w:rPr>
        <w:sz w:val="20"/>
        <w:bdr w:val="single" w:sz="8" w:space="0" w:color="000000"/>
      </w:rPr>
      <w:t xml:space="preserve"> </w:t>
    </w:r>
    <w:r>
      <w:rPr>
        <w:sz w:val="20"/>
        <w:bdr w:val="single" w:sz="8" w:space="0" w:color="000000"/>
      </w:rPr>
      <w:tab/>
    </w:r>
    <w:r>
      <w:rPr>
        <w:color w:val="4F81BD"/>
        <w:sz w:val="20"/>
        <w:bdr w:val="single" w:sz="8" w:space="0" w:color="000000"/>
      </w:rPr>
      <w:t>S</w:t>
    </w:r>
    <w:r>
      <w:rPr>
        <w:sz w:val="20"/>
        <w:bdr w:val="single" w:sz="8" w:space="0" w:color="000000"/>
      </w:rPr>
      <w:t xml:space="preserve">pecyfikacja </w:t>
    </w:r>
    <w:r>
      <w:rPr>
        <w:color w:val="4F81BD"/>
        <w:sz w:val="20"/>
        <w:bdr w:val="single" w:sz="8" w:space="0" w:color="000000"/>
      </w:rPr>
      <w:t>W</w:t>
    </w:r>
    <w:r>
      <w:rPr>
        <w:sz w:val="20"/>
        <w:bdr w:val="single" w:sz="8" w:space="0" w:color="000000"/>
      </w:rPr>
      <w:t xml:space="preserve">arunków </w:t>
    </w:r>
    <w:r>
      <w:rPr>
        <w:color w:val="4F81BD"/>
        <w:sz w:val="20"/>
        <w:bdr w:val="single" w:sz="8" w:space="0" w:color="000000"/>
      </w:rPr>
      <w:t>Z</w:t>
    </w:r>
    <w:r>
      <w:rPr>
        <w:sz w:val="20"/>
        <w:bdr w:val="single" w:sz="8" w:space="0" w:color="000000"/>
      </w:rPr>
      <w:t xml:space="preserve">amówienia (SWZ) </w:t>
    </w:r>
    <w:r>
      <w:rPr>
        <w:sz w:val="20"/>
        <w:bdr w:val="single" w:sz="8" w:space="0" w:color="000000"/>
      </w:rPr>
      <w:tab/>
      <w:t xml:space="preserve">Strona </w:t>
    </w:r>
    <w:r>
      <w:fldChar w:fldCharType="begin"/>
    </w:r>
    <w:r>
      <w:instrText xml:space="preserve"> PAGE   \* MERGEFORMAT </w:instrText>
    </w:r>
    <w:r>
      <w:fldChar w:fldCharType="separate"/>
    </w:r>
    <w:r>
      <w:rPr>
        <w:b/>
        <w:sz w:val="20"/>
        <w:bdr w:val="single" w:sz="8" w:space="0" w:color="000000"/>
      </w:rPr>
      <w:t>10</w:t>
    </w:r>
    <w:r>
      <w:rPr>
        <w:b/>
        <w:sz w:val="20"/>
        <w:bdr w:val="single" w:sz="8" w:space="0" w:color="000000"/>
      </w:rPr>
      <w:fldChar w:fldCharType="end"/>
    </w:r>
    <w:r>
      <w:rPr>
        <w:sz w:val="20"/>
        <w:bdr w:val="single" w:sz="8" w:space="0" w:color="000000"/>
      </w:rPr>
      <w:t xml:space="preserve"> z </w:t>
    </w:r>
    <w:fldSimple w:instr=" NUMPAGES   \* MERGEFORMAT ">
      <w:r w:rsidR="00607B48">
        <w:rPr>
          <w:b/>
          <w:sz w:val="20"/>
          <w:bdr w:val="single" w:sz="8" w:space="0" w:color="000000"/>
        </w:rPr>
        <w:t>35</w:t>
      </w:r>
    </w:fldSimple>
    <w:r>
      <w:rPr>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059E" w14:textId="77777777" w:rsidR="00B12799" w:rsidRDefault="00B12799">
      <w:pPr>
        <w:spacing w:after="0" w:line="246" w:lineRule="auto"/>
        <w:ind w:left="197" w:right="0" w:hanging="197"/>
      </w:pPr>
      <w:r>
        <w:separator/>
      </w:r>
    </w:p>
  </w:footnote>
  <w:footnote w:type="continuationSeparator" w:id="0">
    <w:p w14:paraId="0BC97183" w14:textId="77777777" w:rsidR="00B12799" w:rsidRDefault="00B12799">
      <w:pPr>
        <w:spacing w:after="0" w:line="246" w:lineRule="auto"/>
        <w:ind w:left="197" w:right="0" w:hanging="19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27F"/>
    <w:multiLevelType w:val="hybridMultilevel"/>
    <w:tmpl w:val="D7849E78"/>
    <w:lvl w:ilvl="0" w:tplc="02802DFC">
      <w:start w:val="1"/>
      <w:numFmt w:val="decimal"/>
      <w:lvlText w:val="%1)"/>
      <w:lvlJc w:val="left"/>
      <w:pPr>
        <w:ind w:left="9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A5C35CA">
      <w:start w:val="1"/>
      <w:numFmt w:val="lowerLetter"/>
      <w:lvlText w:val="%2"/>
      <w:lvlJc w:val="left"/>
      <w:pPr>
        <w:ind w:left="16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3080294">
      <w:start w:val="1"/>
      <w:numFmt w:val="lowerRoman"/>
      <w:lvlText w:val="%3"/>
      <w:lvlJc w:val="left"/>
      <w:pPr>
        <w:ind w:left="2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C5CE05E">
      <w:start w:val="1"/>
      <w:numFmt w:val="decimal"/>
      <w:lvlText w:val="%4"/>
      <w:lvlJc w:val="left"/>
      <w:pPr>
        <w:ind w:left="3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5B4177C">
      <w:start w:val="1"/>
      <w:numFmt w:val="lowerLetter"/>
      <w:lvlText w:val="%5"/>
      <w:lvlJc w:val="left"/>
      <w:pPr>
        <w:ind w:left="3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3C0FD60">
      <w:start w:val="1"/>
      <w:numFmt w:val="lowerRoman"/>
      <w:lvlText w:val="%6"/>
      <w:lvlJc w:val="left"/>
      <w:pPr>
        <w:ind w:left="4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E0058F0">
      <w:start w:val="1"/>
      <w:numFmt w:val="decimal"/>
      <w:lvlText w:val="%7"/>
      <w:lvlJc w:val="left"/>
      <w:pPr>
        <w:ind w:left="5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3202260">
      <w:start w:val="1"/>
      <w:numFmt w:val="lowerLetter"/>
      <w:lvlText w:val="%8"/>
      <w:lvlJc w:val="left"/>
      <w:pPr>
        <w:ind w:left="59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9C8260A">
      <w:start w:val="1"/>
      <w:numFmt w:val="lowerRoman"/>
      <w:lvlText w:val="%9"/>
      <w:lvlJc w:val="left"/>
      <w:pPr>
        <w:ind w:left="66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6F1A69"/>
    <w:multiLevelType w:val="hybridMultilevel"/>
    <w:tmpl w:val="14CE9C14"/>
    <w:lvl w:ilvl="0" w:tplc="56F67528">
      <w:start w:val="1"/>
      <w:numFmt w:val="lowerLetter"/>
      <w:lvlText w:val="%1)"/>
      <w:lvlJc w:val="left"/>
      <w:pPr>
        <w:ind w:left="996" w:hanging="42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2" w15:restartNumberingAfterBreak="0">
    <w:nsid w:val="05FA716B"/>
    <w:multiLevelType w:val="hybridMultilevel"/>
    <w:tmpl w:val="7B92FD2C"/>
    <w:lvl w:ilvl="0" w:tplc="843C744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D70A06A">
      <w:start w:val="1"/>
      <w:numFmt w:val="lowerLetter"/>
      <w:lvlText w:val="%2"/>
      <w:lvlJc w:val="left"/>
      <w:pPr>
        <w:ind w:left="9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BB263A4">
      <w:start w:val="1"/>
      <w:numFmt w:val="lowerLetter"/>
      <w:lvlRestart w:val="0"/>
      <w:lvlText w:val="%3)"/>
      <w:lvlJc w:val="left"/>
      <w:pPr>
        <w:ind w:left="1572"/>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tplc="AC4EBD82">
      <w:start w:val="1"/>
      <w:numFmt w:val="decimal"/>
      <w:lvlText w:val="%4"/>
      <w:lvlJc w:val="left"/>
      <w:pPr>
        <w:ind w:left="23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90E1970">
      <w:start w:val="1"/>
      <w:numFmt w:val="lowerLetter"/>
      <w:lvlText w:val="%5"/>
      <w:lvlJc w:val="left"/>
      <w:pPr>
        <w:ind w:left="30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F221FAA">
      <w:start w:val="1"/>
      <w:numFmt w:val="lowerRoman"/>
      <w:lvlText w:val="%6"/>
      <w:lvlJc w:val="left"/>
      <w:pPr>
        <w:ind w:left="37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160FFB2">
      <w:start w:val="1"/>
      <w:numFmt w:val="decimal"/>
      <w:lvlText w:val="%7"/>
      <w:lvlJc w:val="left"/>
      <w:pPr>
        <w:ind w:left="45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520724A">
      <w:start w:val="1"/>
      <w:numFmt w:val="lowerLetter"/>
      <w:lvlText w:val="%8"/>
      <w:lvlJc w:val="left"/>
      <w:pPr>
        <w:ind w:left="52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1B0CC8C">
      <w:start w:val="1"/>
      <w:numFmt w:val="lowerRoman"/>
      <w:lvlText w:val="%9"/>
      <w:lvlJc w:val="left"/>
      <w:pPr>
        <w:ind w:left="59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A64B5B"/>
    <w:multiLevelType w:val="hybridMultilevel"/>
    <w:tmpl w:val="D5E2CDAC"/>
    <w:lvl w:ilvl="0" w:tplc="FFFFFFFF">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150011">
      <w:start w:val="1"/>
      <w:numFmt w:val="decimal"/>
      <w:lvlText w:val="%3)"/>
      <w:lvlJc w:val="left"/>
      <w:pPr>
        <w:ind w:left="1812" w:hanging="360"/>
      </w:pPr>
    </w:lvl>
    <w:lvl w:ilvl="3"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631DB6"/>
    <w:multiLevelType w:val="hybridMultilevel"/>
    <w:tmpl w:val="22C07846"/>
    <w:lvl w:ilvl="0" w:tplc="73B0B15A">
      <w:start w:val="1"/>
      <w:numFmt w:val="decimal"/>
      <w:lvlText w:val="%1)"/>
      <w:lvlJc w:val="left"/>
      <w:pPr>
        <w:ind w:left="11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7606148">
      <w:start w:val="1"/>
      <w:numFmt w:val="lowerLetter"/>
      <w:lvlText w:val="%2"/>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E8622EA">
      <w:start w:val="1"/>
      <w:numFmt w:val="lowerRoman"/>
      <w:lvlText w:val="%3"/>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CE45C10">
      <w:start w:val="1"/>
      <w:numFmt w:val="decimal"/>
      <w:lvlText w:val="%4"/>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A9632BC">
      <w:start w:val="1"/>
      <w:numFmt w:val="lowerLetter"/>
      <w:lvlText w:val="%5"/>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F20F74E">
      <w:start w:val="1"/>
      <w:numFmt w:val="lowerRoman"/>
      <w:lvlText w:val="%6"/>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8B42EF6">
      <w:start w:val="1"/>
      <w:numFmt w:val="decimal"/>
      <w:lvlText w:val="%7"/>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9B8CEBC">
      <w:start w:val="1"/>
      <w:numFmt w:val="lowerLetter"/>
      <w:lvlText w:val="%8"/>
      <w:lvlJc w:val="left"/>
      <w:pPr>
        <w:ind w:left="6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A366A5E">
      <w:start w:val="1"/>
      <w:numFmt w:val="lowerRoman"/>
      <w:lvlText w:val="%9"/>
      <w:lvlJc w:val="left"/>
      <w:pPr>
        <w:ind w:left="68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C52C68"/>
    <w:multiLevelType w:val="hybridMultilevel"/>
    <w:tmpl w:val="BA2815EC"/>
    <w:lvl w:ilvl="0" w:tplc="431CDF20">
      <w:start w:val="1"/>
      <w:numFmt w:val="bullet"/>
      <w:lvlText w:val="-"/>
      <w:lvlJc w:val="left"/>
      <w:pPr>
        <w:ind w:left="8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E6CC312">
      <w:start w:val="1"/>
      <w:numFmt w:val="bullet"/>
      <w:lvlText w:val="o"/>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5BA34F4">
      <w:start w:val="1"/>
      <w:numFmt w:val="bullet"/>
      <w:lvlText w:val="▪"/>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382DB60">
      <w:start w:val="1"/>
      <w:numFmt w:val="bullet"/>
      <w:lvlText w:val="•"/>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F3681E6">
      <w:start w:val="1"/>
      <w:numFmt w:val="bullet"/>
      <w:lvlText w:val="o"/>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1BC9DA0">
      <w:start w:val="1"/>
      <w:numFmt w:val="bullet"/>
      <w:lvlText w:val="▪"/>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C2C242C">
      <w:start w:val="1"/>
      <w:numFmt w:val="bullet"/>
      <w:lvlText w:val="•"/>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CF42686">
      <w:start w:val="1"/>
      <w:numFmt w:val="bullet"/>
      <w:lvlText w:val="o"/>
      <w:lvlJc w:val="left"/>
      <w:pPr>
        <w:ind w:left="6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E581CCE">
      <w:start w:val="1"/>
      <w:numFmt w:val="bullet"/>
      <w:lvlText w:val="▪"/>
      <w:lvlJc w:val="left"/>
      <w:pPr>
        <w:ind w:left="68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4B464D"/>
    <w:multiLevelType w:val="hybridMultilevel"/>
    <w:tmpl w:val="821AC336"/>
    <w:lvl w:ilvl="0" w:tplc="8DAA455C">
      <w:start w:val="1"/>
      <w:numFmt w:val="bullet"/>
      <w:lvlText w:val="-"/>
      <w:lvlJc w:val="left"/>
      <w:pPr>
        <w:ind w:left="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F782994">
      <w:start w:val="1"/>
      <w:numFmt w:val="bullet"/>
      <w:lvlText w:val="o"/>
      <w:lvlJc w:val="left"/>
      <w:pPr>
        <w:ind w:left="13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356FA24">
      <w:start w:val="1"/>
      <w:numFmt w:val="bullet"/>
      <w:lvlText w:val="▪"/>
      <w:lvlJc w:val="left"/>
      <w:pPr>
        <w:ind w:left="20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E9EEDEE">
      <w:start w:val="1"/>
      <w:numFmt w:val="bullet"/>
      <w:lvlText w:val="•"/>
      <w:lvlJc w:val="left"/>
      <w:pPr>
        <w:ind w:left="28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EAC43D2">
      <w:start w:val="1"/>
      <w:numFmt w:val="bullet"/>
      <w:lvlText w:val="o"/>
      <w:lvlJc w:val="left"/>
      <w:pPr>
        <w:ind w:left="352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17621CC">
      <w:start w:val="1"/>
      <w:numFmt w:val="bullet"/>
      <w:lvlText w:val="▪"/>
      <w:lvlJc w:val="left"/>
      <w:pPr>
        <w:ind w:left="42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5D295CA">
      <w:start w:val="1"/>
      <w:numFmt w:val="bullet"/>
      <w:lvlText w:val="•"/>
      <w:lvlJc w:val="left"/>
      <w:pPr>
        <w:ind w:left="49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2DC1748">
      <w:start w:val="1"/>
      <w:numFmt w:val="bullet"/>
      <w:lvlText w:val="o"/>
      <w:lvlJc w:val="left"/>
      <w:pPr>
        <w:ind w:left="56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698B49A">
      <w:start w:val="1"/>
      <w:numFmt w:val="bullet"/>
      <w:lvlText w:val="▪"/>
      <w:lvlJc w:val="left"/>
      <w:pPr>
        <w:ind w:left="64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420A12"/>
    <w:multiLevelType w:val="hybridMultilevel"/>
    <w:tmpl w:val="1EA87F22"/>
    <w:lvl w:ilvl="0" w:tplc="A6161AD4">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F12F7CE">
      <w:start w:val="1"/>
      <w:numFmt w:val="lowerLetter"/>
      <w:lvlText w:val="%2"/>
      <w:lvlJc w:val="left"/>
      <w:pPr>
        <w:ind w:left="7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A38DBE6">
      <w:start w:val="1"/>
      <w:numFmt w:val="lowerRoman"/>
      <w:lvlText w:val="%3"/>
      <w:lvlJc w:val="left"/>
      <w:pPr>
        <w:ind w:left="12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4A02A22">
      <w:start w:val="1"/>
      <w:numFmt w:val="lowerLetter"/>
      <w:lvlRestart w:val="0"/>
      <w:lvlText w:val="%4)"/>
      <w:lvlJc w:val="left"/>
      <w:pPr>
        <w:ind w:left="1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8A6BDFC">
      <w:start w:val="1"/>
      <w:numFmt w:val="lowerLetter"/>
      <w:lvlText w:val="%5"/>
      <w:lvlJc w:val="left"/>
      <w:pPr>
        <w:ind w:left="23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20EE4B2">
      <w:start w:val="1"/>
      <w:numFmt w:val="lowerRoman"/>
      <w:lvlText w:val="%6"/>
      <w:lvlJc w:val="left"/>
      <w:pPr>
        <w:ind w:left="30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2AA20EC">
      <w:start w:val="1"/>
      <w:numFmt w:val="decimal"/>
      <w:lvlText w:val="%7"/>
      <w:lvlJc w:val="left"/>
      <w:pPr>
        <w:ind w:left="37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6CE3D36">
      <w:start w:val="1"/>
      <w:numFmt w:val="lowerLetter"/>
      <w:lvlText w:val="%8"/>
      <w:lvlJc w:val="left"/>
      <w:pPr>
        <w:ind w:left="45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06E3B5E">
      <w:start w:val="1"/>
      <w:numFmt w:val="lowerRoman"/>
      <w:lvlText w:val="%9"/>
      <w:lvlJc w:val="left"/>
      <w:pPr>
        <w:ind w:left="52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AE1B96"/>
    <w:multiLevelType w:val="multilevel"/>
    <w:tmpl w:val="FC828E36"/>
    <w:lvl w:ilvl="0">
      <w:start w:val="11"/>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42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5B09DF"/>
    <w:multiLevelType w:val="hybridMultilevel"/>
    <w:tmpl w:val="DF8228DE"/>
    <w:lvl w:ilvl="0" w:tplc="2698F26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545170">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F42CEC">
      <w:start w:val="1"/>
      <w:numFmt w:val="bullet"/>
      <w:lvlRestart w:val="0"/>
      <w:lvlText w:val=""/>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20724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42D9B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C2267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AE7B3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A2AD8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A61C8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1C039C"/>
    <w:multiLevelType w:val="hybridMultilevel"/>
    <w:tmpl w:val="3438AC92"/>
    <w:lvl w:ilvl="0" w:tplc="FA2ADB0E">
      <w:start w:val="1"/>
      <w:numFmt w:val="decimal"/>
      <w:lvlText w:val="%1)"/>
      <w:lvlJc w:val="left"/>
      <w:pPr>
        <w:ind w:left="427"/>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1" w:tplc="3CEE0642">
      <w:start w:val="1"/>
      <w:numFmt w:val="lowerLetter"/>
      <w:lvlText w:val="%2"/>
      <w:lvlJc w:val="left"/>
      <w:pPr>
        <w:ind w:left="1080"/>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2" w:tplc="6A9C7396">
      <w:start w:val="1"/>
      <w:numFmt w:val="lowerRoman"/>
      <w:lvlText w:val="%3"/>
      <w:lvlJc w:val="left"/>
      <w:pPr>
        <w:ind w:left="1800"/>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3" w:tplc="B4A00FC0">
      <w:start w:val="1"/>
      <w:numFmt w:val="decimal"/>
      <w:lvlText w:val="%4"/>
      <w:lvlJc w:val="left"/>
      <w:pPr>
        <w:ind w:left="2520"/>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4" w:tplc="B0B82F68">
      <w:start w:val="1"/>
      <w:numFmt w:val="lowerLetter"/>
      <w:lvlText w:val="%5"/>
      <w:lvlJc w:val="left"/>
      <w:pPr>
        <w:ind w:left="3240"/>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5" w:tplc="F84E7CEE">
      <w:start w:val="1"/>
      <w:numFmt w:val="lowerRoman"/>
      <w:lvlText w:val="%6"/>
      <w:lvlJc w:val="left"/>
      <w:pPr>
        <w:ind w:left="3960"/>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6" w:tplc="5650D27E">
      <w:start w:val="1"/>
      <w:numFmt w:val="decimal"/>
      <w:lvlText w:val="%7"/>
      <w:lvlJc w:val="left"/>
      <w:pPr>
        <w:ind w:left="4680"/>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7" w:tplc="B650CEDE">
      <w:start w:val="1"/>
      <w:numFmt w:val="lowerLetter"/>
      <w:lvlText w:val="%8"/>
      <w:lvlJc w:val="left"/>
      <w:pPr>
        <w:ind w:left="5400"/>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lvl w:ilvl="8" w:tplc="D548D3B2">
      <w:start w:val="1"/>
      <w:numFmt w:val="lowerRoman"/>
      <w:lvlText w:val="%9"/>
      <w:lvlJc w:val="left"/>
      <w:pPr>
        <w:ind w:left="6120"/>
      </w:pPr>
      <w:rPr>
        <w:rFonts w:ascii="Cambria" w:eastAsia="Cambria" w:hAnsi="Cambria" w:cs="Cambria"/>
        <w:b w:val="0"/>
        <w:i w:val="0"/>
        <w:strike w:val="0"/>
        <w:dstrike w:val="0"/>
        <w:color w:val="00000A"/>
        <w:sz w:val="24"/>
        <w:szCs w:val="24"/>
        <w:u w:val="none" w:color="000000"/>
        <w:bdr w:val="none" w:sz="0" w:space="0" w:color="auto"/>
        <w:shd w:val="clear" w:color="auto" w:fill="auto"/>
        <w:vertAlign w:val="baseline"/>
      </w:rPr>
    </w:lvl>
  </w:abstractNum>
  <w:abstractNum w:abstractNumId="11" w15:restartNumberingAfterBreak="0">
    <w:nsid w:val="204F2883"/>
    <w:multiLevelType w:val="hybridMultilevel"/>
    <w:tmpl w:val="0A0820F0"/>
    <w:lvl w:ilvl="0" w:tplc="2B78253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A6AEA4">
      <w:start w:val="1"/>
      <w:numFmt w:val="lowerLetter"/>
      <w:lvlText w:val="%2"/>
      <w:lvlJc w:val="left"/>
      <w:pPr>
        <w:ind w:left="6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1FAFD72">
      <w:start w:val="1"/>
      <w:numFmt w:val="decimal"/>
      <w:lvlRestart w:val="0"/>
      <w:lvlText w:val="%3)"/>
      <w:lvlJc w:val="left"/>
      <w:pPr>
        <w:ind w:left="864"/>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tplc="82208042">
      <w:start w:val="1"/>
      <w:numFmt w:val="decimal"/>
      <w:lvlText w:val="%4"/>
      <w:lvlJc w:val="left"/>
      <w:pPr>
        <w:ind w:left="16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D9A1C34">
      <w:start w:val="1"/>
      <w:numFmt w:val="lowerLetter"/>
      <w:lvlText w:val="%5"/>
      <w:lvlJc w:val="left"/>
      <w:pPr>
        <w:ind w:left="2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9B232F2">
      <w:start w:val="1"/>
      <w:numFmt w:val="lowerRoman"/>
      <w:lvlText w:val="%6"/>
      <w:lvlJc w:val="left"/>
      <w:pPr>
        <w:ind w:left="3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CC27752">
      <w:start w:val="1"/>
      <w:numFmt w:val="decimal"/>
      <w:lvlText w:val="%7"/>
      <w:lvlJc w:val="left"/>
      <w:pPr>
        <w:ind w:left="3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458E626">
      <w:start w:val="1"/>
      <w:numFmt w:val="lowerLetter"/>
      <w:lvlText w:val="%8"/>
      <w:lvlJc w:val="left"/>
      <w:pPr>
        <w:ind w:left="4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5283DCA">
      <w:start w:val="1"/>
      <w:numFmt w:val="lowerRoman"/>
      <w:lvlText w:val="%9"/>
      <w:lvlJc w:val="left"/>
      <w:pPr>
        <w:ind w:left="5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547719"/>
    <w:multiLevelType w:val="hybridMultilevel"/>
    <w:tmpl w:val="BAC22740"/>
    <w:lvl w:ilvl="0" w:tplc="09FAF5A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278C4F2">
      <w:start w:val="1"/>
      <w:numFmt w:val="lowerLetter"/>
      <w:lvlText w:val="%2"/>
      <w:lvlJc w:val="left"/>
      <w:pPr>
        <w:ind w:left="7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2C6AA46">
      <w:start w:val="1"/>
      <w:numFmt w:val="lowerRoman"/>
      <w:lvlText w:val="%3"/>
      <w:lvlJc w:val="left"/>
      <w:pPr>
        <w:ind w:left="11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64AEAD4">
      <w:start w:val="1"/>
      <w:numFmt w:val="decimal"/>
      <w:lvlText w:val="%4"/>
      <w:lvlJc w:val="left"/>
      <w:pPr>
        <w:ind w:left="15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A466446">
      <w:start w:val="1"/>
      <w:numFmt w:val="decimal"/>
      <w:lvlRestart w:val="0"/>
      <w:lvlText w:val="%5)"/>
      <w:lvlJc w:val="left"/>
      <w:pPr>
        <w:ind w:left="23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3E6203E">
      <w:start w:val="1"/>
      <w:numFmt w:val="lowerRoman"/>
      <w:lvlText w:val="%6"/>
      <w:lvlJc w:val="left"/>
      <w:pPr>
        <w:ind w:left="27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51E93CA">
      <w:start w:val="1"/>
      <w:numFmt w:val="decimal"/>
      <w:lvlText w:val="%7"/>
      <w:lvlJc w:val="left"/>
      <w:pPr>
        <w:ind w:left="34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4AE2AEA">
      <w:start w:val="1"/>
      <w:numFmt w:val="lowerLetter"/>
      <w:lvlText w:val="%8"/>
      <w:lvlJc w:val="left"/>
      <w:pPr>
        <w:ind w:left="41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67CE6EA">
      <w:start w:val="1"/>
      <w:numFmt w:val="lowerRoman"/>
      <w:lvlText w:val="%9"/>
      <w:lvlJc w:val="left"/>
      <w:pPr>
        <w:ind w:left="48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4AE7366"/>
    <w:multiLevelType w:val="hybridMultilevel"/>
    <w:tmpl w:val="6A3AB98A"/>
    <w:lvl w:ilvl="0" w:tplc="5A04AEF2">
      <w:start w:val="1"/>
      <w:numFmt w:val="decimal"/>
      <w:lvlText w:val="%1)"/>
      <w:lvlJc w:val="left"/>
      <w:pPr>
        <w:ind w:left="427"/>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98B02112">
      <w:start w:val="1"/>
      <w:numFmt w:val="lowerLetter"/>
      <w:lvlText w:val="%2"/>
      <w:lvlJc w:val="left"/>
      <w:pPr>
        <w:ind w:left="9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79CAFBE">
      <w:start w:val="1"/>
      <w:numFmt w:val="lowerRoman"/>
      <w:lvlText w:val="%3"/>
      <w:lvlJc w:val="left"/>
      <w:pPr>
        <w:ind w:left="16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8C21898">
      <w:start w:val="1"/>
      <w:numFmt w:val="decimal"/>
      <w:lvlText w:val="%4"/>
      <w:lvlJc w:val="left"/>
      <w:pPr>
        <w:ind w:left="23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5DE26DA">
      <w:start w:val="1"/>
      <w:numFmt w:val="lowerLetter"/>
      <w:lvlText w:val="%5"/>
      <w:lvlJc w:val="left"/>
      <w:pPr>
        <w:ind w:left="308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FFC13F2">
      <w:start w:val="1"/>
      <w:numFmt w:val="lowerRoman"/>
      <w:lvlText w:val="%6"/>
      <w:lvlJc w:val="left"/>
      <w:pPr>
        <w:ind w:left="380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8A64752">
      <w:start w:val="1"/>
      <w:numFmt w:val="decimal"/>
      <w:lvlText w:val="%7"/>
      <w:lvlJc w:val="left"/>
      <w:pPr>
        <w:ind w:left="45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42CEE00">
      <w:start w:val="1"/>
      <w:numFmt w:val="lowerLetter"/>
      <w:lvlText w:val="%8"/>
      <w:lvlJc w:val="left"/>
      <w:pPr>
        <w:ind w:left="52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C0AEC12">
      <w:start w:val="1"/>
      <w:numFmt w:val="lowerRoman"/>
      <w:lvlText w:val="%9"/>
      <w:lvlJc w:val="left"/>
      <w:pPr>
        <w:ind w:left="59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4B26B97"/>
    <w:multiLevelType w:val="hybridMultilevel"/>
    <w:tmpl w:val="AF5610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8F445D"/>
    <w:multiLevelType w:val="hybridMultilevel"/>
    <w:tmpl w:val="6C707A96"/>
    <w:lvl w:ilvl="0" w:tplc="659A5D74">
      <w:start w:val="4"/>
      <w:numFmt w:val="decimal"/>
      <w:lvlText w:val="%1)"/>
      <w:lvlJc w:val="left"/>
      <w:pPr>
        <w:ind w:left="361"/>
      </w:pPr>
      <w:rPr>
        <w:rFonts w:asciiTheme="minorHAnsi" w:eastAsia="Cambria" w:hAnsiTheme="minorHAnsi" w:cstheme="minorHAnsi" w:hint="default"/>
        <w:b w:val="0"/>
        <w:i/>
        <w:iCs/>
        <w:strike w:val="0"/>
        <w:dstrike w:val="0"/>
        <w:color w:val="000000"/>
        <w:sz w:val="24"/>
        <w:szCs w:val="24"/>
        <w:u w:val="none" w:color="000000"/>
        <w:bdr w:val="none" w:sz="0" w:space="0" w:color="auto"/>
        <w:shd w:val="clear" w:color="auto" w:fill="auto"/>
        <w:vertAlign w:val="baseline"/>
      </w:rPr>
    </w:lvl>
    <w:lvl w:ilvl="1" w:tplc="509A89DE">
      <w:start w:val="1"/>
      <w:numFmt w:val="lowerLetter"/>
      <w:lvlText w:val="%2"/>
      <w:lvlJc w:val="left"/>
      <w:pPr>
        <w:ind w:left="154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2" w:tplc="72127BF4">
      <w:start w:val="1"/>
      <w:numFmt w:val="lowerRoman"/>
      <w:lvlText w:val="%3"/>
      <w:lvlJc w:val="left"/>
      <w:pPr>
        <w:ind w:left="226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3" w:tplc="9FC01D2E">
      <w:start w:val="1"/>
      <w:numFmt w:val="decimal"/>
      <w:lvlText w:val="%4"/>
      <w:lvlJc w:val="left"/>
      <w:pPr>
        <w:ind w:left="298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4" w:tplc="CF14CFB4">
      <w:start w:val="1"/>
      <w:numFmt w:val="lowerLetter"/>
      <w:lvlText w:val="%5"/>
      <w:lvlJc w:val="left"/>
      <w:pPr>
        <w:ind w:left="370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5" w:tplc="C08E8154">
      <w:start w:val="1"/>
      <w:numFmt w:val="lowerRoman"/>
      <w:lvlText w:val="%6"/>
      <w:lvlJc w:val="left"/>
      <w:pPr>
        <w:ind w:left="442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6" w:tplc="11C4E6EE">
      <w:start w:val="1"/>
      <w:numFmt w:val="decimal"/>
      <w:lvlText w:val="%7"/>
      <w:lvlJc w:val="left"/>
      <w:pPr>
        <w:ind w:left="514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7" w:tplc="E51CEE0A">
      <w:start w:val="1"/>
      <w:numFmt w:val="lowerLetter"/>
      <w:lvlText w:val="%8"/>
      <w:lvlJc w:val="left"/>
      <w:pPr>
        <w:ind w:left="586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8" w:tplc="880CA306">
      <w:start w:val="1"/>
      <w:numFmt w:val="lowerRoman"/>
      <w:lvlText w:val="%9"/>
      <w:lvlJc w:val="left"/>
      <w:pPr>
        <w:ind w:left="658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F1569E8"/>
    <w:multiLevelType w:val="multilevel"/>
    <w:tmpl w:val="865C205C"/>
    <w:lvl w:ilvl="0">
      <w:start w:val="1"/>
      <w:numFmt w:val="decimal"/>
      <w:lvlText w:val="%1."/>
      <w:lvlJc w:val="left"/>
      <w:pPr>
        <w:tabs>
          <w:tab w:val="num" w:pos="367"/>
        </w:tabs>
        <w:ind w:left="367" w:hanging="360"/>
      </w:pPr>
    </w:lvl>
    <w:lvl w:ilvl="1" w:tentative="1">
      <w:start w:val="1"/>
      <w:numFmt w:val="decimal"/>
      <w:lvlText w:val="%2."/>
      <w:lvlJc w:val="left"/>
      <w:pPr>
        <w:tabs>
          <w:tab w:val="num" w:pos="1087"/>
        </w:tabs>
        <w:ind w:left="1087" w:hanging="360"/>
      </w:pPr>
    </w:lvl>
    <w:lvl w:ilvl="2" w:tentative="1">
      <w:start w:val="1"/>
      <w:numFmt w:val="decimal"/>
      <w:lvlText w:val="%3."/>
      <w:lvlJc w:val="left"/>
      <w:pPr>
        <w:tabs>
          <w:tab w:val="num" w:pos="1807"/>
        </w:tabs>
        <w:ind w:left="1807" w:hanging="360"/>
      </w:pPr>
    </w:lvl>
    <w:lvl w:ilvl="3" w:tentative="1">
      <w:start w:val="1"/>
      <w:numFmt w:val="decimal"/>
      <w:lvlText w:val="%4."/>
      <w:lvlJc w:val="left"/>
      <w:pPr>
        <w:tabs>
          <w:tab w:val="num" w:pos="2527"/>
        </w:tabs>
        <w:ind w:left="2527" w:hanging="360"/>
      </w:pPr>
    </w:lvl>
    <w:lvl w:ilvl="4" w:tentative="1">
      <w:start w:val="1"/>
      <w:numFmt w:val="decimal"/>
      <w:lvlText w:val="%5."/>
      <w:lvlJc w:val="left"/>
      <w:pPr>
        <w:tabs>
          <w:tab w:val="num" w:pos="3247"/>
        </w:tabs>
        <w:ind w:left="3247" w:hanging="360"/>
      </w:pPr>
    </w:lvl>
    <w:lvl w:ilvl="5" w:tentative="1">
      <w:start w:val="1"/>
      <w:numFmt w:val="decimal"/>
      <w:lvlText w:val="%6."/>
      <w:lvlJc w:val="left"/>
      <w:pPr>
        <w:tabs>
          <w:tab w:val="num" w:pos="3967"/>
        </w:tabs>
        <w:ind w:left="3967" w:hanging="360"/>
      </w:pPr>
    </w:lvl>
    <w:lvl w:ilvl="6" w:tentative="1">
      <w:start w:val="1"/>
      <w:numFmt w:val="decimal"/>
      <w:lvlText w:val="%7."/>
      <w:lvlJc w:val="left"/>
      <w:pPr>
        <w:tabs>
          <w:tab w:val="num" w:pos="4687"/>
        </w:tabs>
        <w:ind w:left="4687" w:hanging="360"/>
      </w:pPr>
    </w:lvl>
    <w:lvl w:ilvl="7" w:tentative="1">
      <w:start w:val="1"/>
      <w:numFmt w:val="decimal"/>
      <w:lvlText w:val="%8."/>
      <w:lvlJc w:val="left"/>
      <w:pPr>
        <w:tabs>
          <w:tab w:val="num" w:pos="5407"/>
        </w:tabs>
        <w:ind w:left="5407" w:hanging="360"/>
      </w:pPr>
    </w:lvl>
    <w:lvl w:ilvl="8" w:tentative="1">
      <w:start w:val="1"/>
      <w:numFmt w:val="decimal"/>
      <w:lvlText w:val="%9."/>
      <w:lvlJc w:val="left"/>
      <w:pPr>
        <w:tabs>
          <w:tab w:val="num" w:pos="6127"/>
        </w:tabs>
        <w:ind w:left="6127" w:hanging="360"/>
      </w:pPr>
    </w:lvl>
  </w:abstractNum>
  <w:abstractNum w:abstractNumId="17" w15:restartNumberingAfterBreak="0">
    <w:nsid w:val="2F2133D9"/>
    <w:multiLevelType w:val="hybridMultilevel"/>
    <w:tmpl w:val="73F265F8"/>
    <w:lvl w:ilvl="0" w:tplc="483C7BE0">
      <w:start w:val="1"/>
      <w:numFmt w:val="lowerLetter"/>
      <w:lvlText w:val="%1)"/>
      <w:lvlJc w:val="left"/>
      <w:pPr>
        <w:ind w:left="11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A18C7D6">
      <w:start w:val="1"/>
      <w:numFmt w:val="lowerLetter"/>
      <w:lvlText w:val="%2"/>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D706C38">
      <w:start w:val="1"/>
      <w:numFmt w:val="lowerRoman"/>
      <w:lvlText w:val="%3"/>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2428E36">
      <w:start w:val="1"/>
      <w:numFmt w:val="decimal"/>
      <w:lvlText w:val="%4"/>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0F497E6">
      <w:start w:val="1"/>
      <w:numFmt w:val="lowerLetter"/>
      <w:lvlText w:val="%5"/>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AF4D6D8">
      <w:start w:val="1"/>
      <w:numFmt w:val="lowerRoman"/>
      <w:lvlText w:val="%6"/>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484F9EC">
      <w:start w:val="1"/>
      <w:numFmt w:val="decimal"/>
      <w:lvlText w:val="%7"/>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D76B6D8">
      <w:start w:val="1"/>
      <w:numFmt w:val="lowerLetter"/>
      <w:lvlText w:val="%8"/>
      <w:lvlJc w:val="left"/>
      <w:pPr>
        <w:ind w:left="6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048ACC8">
      <w:start w:val="1"/>
      <w:numFmt w:val="lowerRoman"/>
      <w:lvlText w:val="%9"/>
      <w:lvlJc w:val="left"/>
      <w:pPr>
        <w:ind w:left="68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3448DB"/>
    <w:multiLevelType w:val="multilevel"/>
    <w:tmpl w:val="5F76AF9C"/>
    <w:lvl w:ilvl="0">
      <w:start w:val="13"/>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4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444753"/>
    <w:multiLevelType w:val="hybridMultilevel"/>
    <w:tmpl w:val="EEB2C6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721E69"/>
    <w:multiLevelType w:val="hybridMultilevel"/>
    <w:tmpl w:val="CDC0C6CA"/>
    <w:lvl w:ilvl="0" w:tplc="AE7E967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D32CE8E">
      <w:start w:val="1"/>
      <w:numFmt w:val="lowerLetter"/>
      <w:lvlText w:val="%2"/>
      <w:lvlJc w:val="left"/>
      <w:pPr>
        <w:ind w:left="8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A5C3E92">
      <w:start w:val="1"/>
      <w:numFmt w:val="decimal"/>
      <w:lvlRestart w:val="0"/>
      <w:lvlText w:val="%3)"/>
      <w:lvlJc w:val="left"/>
      <w:pPr>
        <w:ind w:left="15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896DC28">
      <w:start w:val="1"/>
      <w:numFmt w:val="decimal"/>
      <w:lvlText w:val="%4"/>
      <w:lvlJc w:val="left"/>
      <w:pPr>
        <w:ind w:left="21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98851A">
      <w:start w:val="1"/>
      <w:numFmt w:val="lowerLetter"/>
      <w:lvlText w:val="%5"/>
      <w:lvlJc w:val="left"/>
      <w:pPr>
        <w:ind w:left="28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AB2A07E">
      <w:start w:val="1"/>
      <w:numFmt w:val="lowerRoman"/>
      <w:lvlText w:val="%6"/>
      <w:lvlJc w:val="left"/>
      <w:pPr>
        <w:ind w:left="35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120093A">
      <w:start w:val="1"/>
      <w:numFmt w:val="decimal"/>
      <w:lvlText w:val="%7"/>
      <w:lvlJc w:val="left"/>
      <w:pPr>
        <w:ind w:left="43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D5A9722">
      <w:start w:val="1"/>
      <w:numFmt w:val="lowerLetter"/>
      <w:lvlText w:val="%8"/>
      <w:lvlJc w:val="left"/>
      <w:pPr>
        <w:ind w:left="50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7EAD378">
      <w:start w:val="1"/>
      <w:numFmt w:val="lowerRoman"/>
      <w:lvlText w:val="%9"/>
      <w:lvlJc w:val="left"/>
      <w:pPr>
        <w:ind w:left="57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3994512"/>
    <w:multiLevelType w:val="hybridMultilevel"/>
    <w:tmpl w:val="F858CDEC"/>
    <w:lvl w:ilvl="0" w:tplc="74B4A072">
      <w:start w:val="1"/>
      <w:numFmt w:val="bullet"/>
      <w:lvlText w:val=""/>
      <w:lvlJc w:val="left"/>
      <w:pPr>
        <w:ind w:left="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A10ADC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A262F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089EA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A69A60">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36D984">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DE569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AA492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EE667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7F2769E"/>
    <w:multiLevelType w:val="hybridMultilevel"/>
    <w:tmpl w:val="F9501DC4"/>
    <w:lvl w:ilvl="0" w:tplc="3F54C980">
      <w:start w:val="7"/>
      <w:numFmt w:val="decimal"/>
      <w:lvlText w:val="%1)"/>
      <w:lvlJc w:val="left"/>
      <w:pPr>
        <w:ind w:left="1418"/>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C2FA759E">
      <w:start w:val="1"/>
      <w:numFmt w:val="lowerLetter"/>
      <w:lvlText w:val="%2"/>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0B4C6FC">
      <w:start w:val="1"/>
      <w:numFmt w:val="lowerRoman"/>
      <w:lvlText w:val="%3"/>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9D6E44A">
      <w:start w:val="1"/>
      <w:numFmt w:val="decimal"/>
      <w:lvlText w:val="%4"/>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C7AB8FE">
      <w:start w:val="1"/>
      <w:numFmt w:val="lowerLetter"/>
      <w:lvlText w:val="%5"/>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2B881CA">
      <w:start w:val="1"/>
      <w:numFmt w:val="lowerRoman"/>
      <w:lvlText w:val="%6"/>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808B1BE">
      <w:start w:val="1"/>
      <w:numFmt w:val="decimal"/>
      <w:lvlText w:val="%7"/>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4CC996C">
      <w:start w:val="1"/>
      <w:numFmt w:val="lowerLetter"/>
      <w:lvlText w:val="%8"/>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39CB3FC">
      <w:start w:val="1"/>
      <w:numFmt w:val="lowerRoman"/>
      <w:lvlText w:val="%9"/>
      <w:lvlJc w:val="left"/>
      <w:pPr>
        <w:ind w:left="6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8294216"/>
    <w:multiLevelType w:val="multilevel"/>
    <w:tmpl w:val="F7CABCDC"/>
    <w:lvl w:ilvl="0">
      <w:start w:val="7"/>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Theme="minorHAnsi" w:eastAsia="Cambria"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DF4EFA"/>
    <w:multiLevelType w:val="hybridMultilevel"/>
    <w:tmpl w:val="587C018A"/>
    <w:lvl w:ilvl="0" w:tplc="51941C94">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9D20CFA">
      <w:start w:val="1"/>
      <w:numFmt w:val="lowerLetter"/>
      <w:lvlText w:val="%2"/>
      <w:lvlJc w:val="left"/>
      <w:pPr>
        <w:ind w:left="6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7925A4A">
      <w:start w:val="1"/>
      <w:numFmt w:val="decimal"/>
      <w:lvlRestart w:val="0"/>
      <w:lvlText w:val="%3)"/>
      <w:lvlJc w:val="left"/>
      <w:pPr>
        <w:ind w:left="1006"/>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tplc="A9ACACF4">
      <w:start w:val="1"/>
      <w:numFmt w:val="decimal"/>
      <w:lvlText w:val="%4"/>
      <w:lvlJc w:val="left"/>
      <w:pPr>
        <w:ind w:left="16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DDE7D38">
      <w:start w:val="1"/>
      <w:numFmt w:val="lowerLetter"/>
      <w:lvlText w:val="%5"/>
      <w:lvlJc w:val="left"/>
      <w:pPr>
        <w:ind w:left="2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CCCDDD8">
      <w:start w:val="1"/>
      <w:numFmt w:val="lowerRoman"/>
      <w:lvlText w:val="%6"/>
      <w:lvlJc w:val="left"/>
      <w:pPr>
        <w:ind w:left="3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15C9552">
      <w:start w:val="1"/>
      <w:numFmt w:val="decimal"/>
      <w:lvlText w:val="%7"/>
      <w:lvlJc w:val="left"/>
      <w:pPr>
        <w:ind w:left="3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7DEE0C0">
      <w:start w:val="1"/>
      <w:numFmt w:val="lowerLetter"/>
      <w:lvlText w:val="%8"/>
      <w:lvlJc w:val="left"/>
      <w:pPr>
        <w:ind w:left="4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CAA6378">
      <w:start w:val="1"/>
      <w:numFmt w:val="lowerRoman"/>
      <w:lvlText w:val="%9"/>
      <w:lvlJc w:val="left"/>
      <w:pPr>
        <w:ind w:left="5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BEF0091"/>
    <w:multiLevelType w:val="hybridMultilevel"/>
    <w:tmpl w:val="D3FAAFC6"/>
    <w:lvl w:ilvl="0" w:tplc="EC9CDE0E">
      <w:start w:val="1"/>
      <w:numFmt w:val="decimal"/>
      <w:lvlText w:val="%1."/>
      <w:lvlJc w:val="left"/>
      <w:pPr>
        <w:ind w:left="12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CFEA022">
      <w:start w:val="1"/>
      <w:numFmt w:val="lowerLetter"/>
      <w:lvlText w:val="%2"/>
      <w:lvlJc w:val="left"/>
      <w:pPr>
        <w:ind w:left="19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2862E54">
      <w:start w:val="1"/>
      <w:numFmt w:val="lowerRoman"/>
      <w:lvlText w:val="%3"/>
      <w:lvlJc w:val="left"/>
      <w:pPr>
        <w:ind w:left="26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384591C">
      <w:start w:val="1"/>
      <w:numFmt w:val="decimal"/>
      <w:lvlText w:val="%4"/>
      <w:lvlJc w:val="left"/>
      <w:pPr>
        <w:ind w:left="33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0FC7294">
      <w:start w:val="1"/>
      <w:numFmt w:val="lowerLetter"/>
      <w:lvlText w:val="%5"/>
      <w:lvlJc w:val="left"/>
      <w:pPr>
        <w:ind w:left="40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C8C7ED0">
      <w:start w:val="1"/>
      <w:numFmt w:val="lowerRoman"/>
      <w:lvlText w:val="%6"/>
      <w:lvlJc w:val="left"/>
      <w:pPr>
        <w:ind w:left="48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C28F17C">
      <w:start w:val="1"/>
      <w:numFmt w:val="decimal"/>
      <w:lvlText w:val="%7"/>
      <w:lvlJc w:val="left"/>
      <w:pPr>
        <w:ind w:left="55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4A42412">
      <w:start w:val="1"/>
      <w:numFmt w:val="lowerLetter"/>
      <w:lvlText w:val="%8"/>
      <w:lvlJc w:val="left"/>
      <w:pPr>
        <w:ind w:left="62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76A5DFC">
      <w:start w:val="1"/>
      <w:numFmt w:val="lowerRoman"/>
      <w:lvlText w:val="%9"/>
      <w:lvlJc w:val="left"/>
      <w:pPr>
        <w:ind w:left="69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C7B7F28"/>
    <w:multiLevelType w:val="multilevel"/>
    <w:tmpl w:val="FF922DFA"/>
    <w:lvl w:ilvl="0">
      <w:start w:val="7"/>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28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05E208F"/>
    <w:multiLevelType w:val="hybridMultilevel"/>
    <w:tmpl w:val="D3B08F4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6709A2"/>
    <w:multiLevelType w:val="hybridMultilevel"/>
    <w:tmpl w:val="8CCA885C"/>
    <w:lvl w:ilvl="0" w:tplc="A40E46E0">
      <w:start w:val="1"/>
      <w:numFmt w:val="decimal"/>
      <w:lvlText w:val="%1."/>
      <w:lvlJc w:val="left"/>
      <w:pPr>
        <w:ind w:left="2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50FC5022">
      <w:start w:val="1"/>
      <w:numFmt w:val="lowerLetter"/>
      <w:lvlText w:val="%2"/>
      <w:lvlJc w:val="left"/>
      <w:pPr>
        <w:ind w:left="136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8878EF10">
      <w:start w:val="1"/>
      <w:numFmt w:val="lowerRoman"/>
      <w:lvlText w:val="%3"/>
      <w:lvlJc w:val="left"/>
      <w:pPr>
        <w:ind w:left="208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F8324E96">
      <w:start w:val="1"/>
      <w:numFmt w:val="decimal"/>
      <w:lvlText w:val="%4"/>
      <w:lvlJc w:val="left"/>
      <w:pPr>
        <w:ind w:left="280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3F808186">
      <w:start w:val="1"/>
      <w:numFmt w:val="lowerLetter"/>
      <w:lvlText w:val="%5"/>
      <w:lvlJc w:val="left"/>
      <w:pPr>
        <w:ind w:left="352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93F00952">
      <w:start w:val="1"/>
      <w:numFmt w:val="lowerRoman"/>
      <w:lvlText w:val="%6"/>
      <w:lvlJc w:val="left"/>
      <w:pPr>
        <w:ind w:left="424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DBFAA050">
      <w:start w:val="1"/>
      <w:numFmt w:val="decimal"/>
      <w:lvlText w:val="%7"/>
      <w:lvlJc w:val="left"/>
      <w:pPr>
        <w:ind w:left="496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8FA4E9C0">
      <w:start w:val="1"/>
      <w:numFmt w:val="lowerLetter"/>
      <w:lvlText w:val="%8"/>
      <w:lvlJc w:val="left"/>
      <w:pPr>
        <w:ind w:left="568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FA8A25B8">
      <w:start w:val="1"/>
      <w:numFmt w:val="lowerRoman"/>
      <w:lvlText w:val="%9"/>
      <w:lvlJc w:val="left"/>
      <w:pPr>
        <w:ind w:left="640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60D2E8A"/>
    <w:multiLevelType w:val="hybridMultilevel"/>
    <w:tmpl w:val="364083F2"/>
    <w:lvl w:ilvl="0" w:tplc="421EEE48">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76A51D4">
      <w:start w:val="1"/>
      <w:numFmt w:val="lowerLetter"/>
      <w:lvlText w:val="%2"/>
      <w:lvlJc w:val="left"/>
      <w:pPr>
        <w:ind w:left="7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12E0326">
      <w:start w:val="1"/>
      <w:numFmt w:val="lowerRoman"/>
      <w:lvlText w:val="%3"/>
      <w:lvlJc w:val="left"/>
      <w:pPr>
        <w:ind w:left="11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444FBF0">
      <w:start w:val="1"/>
      <w:numFmt w:val="decimal"/>
      <w:lvlText w:val="%4"/>
      <w:lvlJc w:val="left"/>
      <w:pPr>
        <w:ind w:left="15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8F4B204">
      <w:start w:val="1"/>
      <w:numFmt w:val="lowerLetter"/>
      <w:lvlText w:val="%5"/>
      <w:lvlJc w:val="left"/>
      <w:pPr>
        <w:ind w:left="1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6625FAA">
      <w:start w:val="1"/>
      <w:numFmt w:val="lowerLetter"/>
      <w:lvlRestart w:val="0"/>
      <w:lvlText w:val="%6)"/>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4E85420">
      <w:start w:val="1"/>
      <w:numFmt w:val="decimal"/>
      <w:lvlText w:val="%7"/>
      <w:lvlJc w:val="left"/>
      <w:pPr>
        <w:ind w:left="30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2CE09D2">
      <w:start w:val="1"/>
      <w:numFmt w:val="lowerLetter"/>
      <w:lvlText w:val="%8"/>
      <w:lvlJc w:val="left"/>
      <w:pPr>
        <w:ind w:left="37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4A67CD4">
      <w:start w:val="1"/>
      <w:numFmt w:val="lowerRoman"/>
      <w:lvlText w:val="%9"/>
      <w:lvlJc w:val="left"/>
      <w:pPr>
        <w:ind w:left="45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66D114B"/>
    <w:multiLevelType w:val="hybridMultilevel"/>
    <w:tmpl w:val="97200B2A"/>
    <w:lvl w:ilvl="0" w:tplc="2BEEC1F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EB2D956">
      <w:start w:val="1"/>
      <w:numFmt w:val="lowerLetter"/>
      <w:lvlText w:val="%2"/>
      <w:lvlJc w:val="left"/>
      <w:pPr>
        <w:ind w:left="6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B2E234E">
      <w:start w:val="1"/>
      <w:numFmt w:val="lowerRoman"/>
      <w:lvlText w:val="%3"/>
      <w:lvlJc w:val="left"/>
      <w:pPr>
        <w:ind w:left="9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08074FA">
      <w:start w:val="1"/>
      <w:numFmt w:val="decimal"/>
      <w:lvlText w:val="%4"/>
      <w:lvlJc w:val="left"/>
      <w:pPr>
        <w:ind w:left="12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D1A1580">
      <w:start w:val="1"/>
      <w:numFmt w:val="lowerLetter"/>
      <w:lvlRestart w:val="0"/>
      <w:lvlText w:val="%5)"/>
      <w:lvlJc w:val="left"/>
      <w:pPr>
        <w:ind w:left="1430"/>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5" w:tplc="A1E2F496">
      <w:start w:val="1"/>
      <w:numFmt w:val="lowerRoman"/>
      <w:lvlText w:val="%6"/>
      <w:lvlJc w:val="left"/>
      <w:pPr>
        <w:ind w:left="22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3D297B2">
      <w:start w:val="1"/>
      <w:numFmt w:val="decimal"/>
      <w:lvlText w:val="%7"/>
      <w:lvlJc w:val="left"/>
      <w:pPr>
        <w:ind w:left="29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A2088FE">
      <w:start w:val="1"/>
      <w:numFmt w:val="lowerLetter"/>
      <w:lvlText w:val="%8"/>
      <w:lvlJc w:val="left"/>
      <w:pPr>
        <w:ind w:left="36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7D4818C">
      <w:start w:val="1"/>
      <w:numFmt w:val="lowerRoman"/>
      <w:lvlText w:val="%9"/>
      <w:lvlJc w:val="left"/>
      <w:pPr>
        <w:ind w:left="43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7E26E39"/>
    <w:multiLevelType w:val="hybridMultilevel"/>
    <w:tmpl w:val="838C05F0"/>
    <w:lvl w:ilvl="0" w:tplc="AD7CE8FE">
      <w:start w:val="1"/>
      <w:numFmt w:val="decimal"/>
      <w:lvlText w:val="%1."/>
      <w:lvlJc w:val="left"/>
      <w:pPr>
        <w:ind w:left="923" w:hanging="360"/>
      </w:pPr>
      <w:rPr>
        <w:sz w:val="22"/>
        <w:szCs w:val="22"/>
      </w:rPr>
    </w:lvl>
    <w:lvl w:ilvl="1" w:tplc="04150019" w:tentative="1">
      <w:start w:val="1"/>
      <w:numFmt w:val="lowerLetter"/>
      <w:lvlText w:val="%2."/>
      <w:lvlJc w:val="left"/>
      <w:pPr>
        <w:ind w:left="1643" w:hanging="360"/>
      </w:pPr>
    </w:lvl>
    <w:lvl w:ilvl="2" w:tplc="0415001B" w:tentative="1">
      <w:start w:val="1"/>
      <w:numFmt w:val="lowerRoman"/>
      <w:lvlText w:val="%3."/>
      <w:lvlJc w:val="right"/>
      <w:pPr>
        <w:ind w:left="2363" w:hanging="180"/>
      </w:pPr>
    </w:lvl>
    <w:lvl w:ilvl="3" w:tplc="0415000F" w:tentative="1">
      <w:start w:val="1"/>
      <w:numFmt w:val="decimal"/>
      <w:lvlText w:val="%4."/>
      <w:lvlJc w:val="left"/>
      <w:pPr>
        <w:ind w:left="3083" w:hanging="360"/>
      </w:pPr>
    </w:lvl>
    <w:lvl w:ilvl="4" w:tplc="04150019" w:tentative="1">
      <w:start w:val="1"/>
      <w:numFmt w:val="lowerLetter"/>
      <w:lvlText w:val="%5."/>
      <w:lvlJc w:val="left"/>
      <w:pPr>
        <w:ind w:left="3803" w:hanging="360"/>
      </w:pPr>
    </w:lvl>
    <w:lvl w:ilvl="5" w:tplc="0415001B" w:tentative="1">
      <w:start w:val="1"/>
      <w:numFmt w:val="lowerRoman"/>
      <w:lvlText w:val="%6."/>
      <w:lvlJc w:val="right"/>
      <w:pPr>
        <w:ind w:left="4523" w:hanging="180"/>
      </w:pPr>
    </w:lvl>
    <w:lvl w:ilvl="6" w:tplc="0415000F" w:tentative="1">
      <w:start w:val="1"/>
      <w:numFmt w:val="decimal"/>
      <w:lvlText w:val="%7."/>
      <w:lvlJc w:val="left"/>
      <w:pPr>
        <w:ind w:left="5243" w:hanging="360"/>
      </w:pPr>
    </w:lvl>
    <w:lvl w:ilvl="7" w:tplc="04150019" w:tentative="1">
      <w:start w:val="1"/>
      <w:numFmt w:val="lowerLetter"/>
      <w:lvlText w:val="%8."/>
      <w:lvlJc w:val="left"/>
      <w:pPr>
        <w:ind w:left="5963" w:hanging="360"/>
      </w:pPr>
    </w:lvl>
    <w:lvl w:ilvl="8" w:tplc="0415001B" w:tentative="1">
      <w:start w:val="1"/>
      <w:numFmt w:val="lowerRoman"/>
      <w:lvlText w:val="%9."/>
      <w:lvlJc w:val="right"/>
      <w:pPr>
        <w:ind w:left="6683" w:hanging="180"/>
      </w:pPr>
    </w:lvl>
  </w:abstractNum>
  <w:abstractNum w:abstractNumId="32" w15:restartNumberingAfterBreak="0">
    <w:nsid w:val="48C45C0B"/>
    <w:multiLevelType w:val="hybridMultilevel"/>
    <w:tmpl w:val="BFC23198"/>
    <w:lvl w:ilvl="0" w:tplc="D9AA0378">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720" w:hanging="360"/>
      </w:pPr>
    </w:lvl>
    <w:lvl w:ilvl="2" w:tplc="04150017">
      <w:start w:val="1"/>
      <w:numFmt w:val="lowerLetter"/>
      <w:lvlText w:val="%3)"/>
      <w:lvlJc w:val="left"/>
      <w:pPr>
        <w:ind w:left="1235" w:hanging="360"/>
      </w:pPr>
    </w:lvl>
    <w:lvl w:ilvl="3" w:tplc="6374B654">
      <w:start w:val="1"/>
      <w:numFmt w:val="lowerLetter"/>
      <w:lvlRestart w:val="0"/>
      <w:lvlText w:val="%4)"/>
      <w:lvlJc w:val="left"/>
      <w:pPr>
        <w:ind w:left="1430"/>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4" w:tplc="78D4CA7C">
      <w:start w:val="1"/>
      <w:numFmt w:val="lowerLetter"/>
      <w:lvlText w:val="%5"/>
      <w:lvlJc w:val="left"/>
      <w:pPr>
        <w:ind w:left="18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496B1B2">
      <w:start w:val="1"/>
      <w:numFmt w:val="lowerRoman"/>
      <w:lvlText w:val="%6"/>
      <w:lvlJc w:val="left"/>
      <w:pPr>
        <w:ind w:left="2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4346BDA">
      <w:start w:val="1"/>
      <w:numFmt w:val="decimal"/>
      <w:lvlText w:val="%7"/>
      <w:lvlJc w:val="left"/>
      <w:pPr>
        <w:ind w:left="32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DA678A0">
      <w:start w:val="1"/>
      <w:numFmt w:val="lowerLetter"/>
      <w:lvlText w:val="%8"/>
      <w:lvlJc w:val="left"/>
      <w:pPr>
        <w:ind w:left="40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CDEF576">
      <w:start w:val="1"/>
      <w:numFmt w:val="lowerRoman"/>
      <w:lvlText w:val="%9"/>
      <w:lvlJc w:val="left"/>
      <w:pPr>
        <w:ind w:left="47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BCE57BC"/>
    <w:multiLevelType w:val="hybridMultilevel"/>
    <w:tmpl w:val="3DBA74C4"/>
    <w:lvl w:ilvl="0" w:tplc="FE7678E0">
      <w:start w:val="1"/>
      <w:numFmt w:val="decimal"/>
      <w:lvlText w:val="%1."/>
      <w:lvlJc w:val="left"/>
      <w:pPr>
        <w:ind w:left="42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9712228E">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EE5024CE">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7D405BE2">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8902829A">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81ADB36">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2ABE384A">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B7EEC2C2">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3F728556">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37D3818"/>
    <w:multiLevelType w:val="hybridMultilevel"/>
    <w:tmpl w:val="7D4656CC"/>
    <w:lvl w:ilvl="0" w:tplc="5DC0EEB2">
      <w:start w:val="4"/>
      <w:numFmt w:val="decimal"/>
      <w:lvlText w:val="%1."/>
      <w:lvlJc w:val="left"/>
      <w:pPr>
        <w:ind w:left="56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C3B44BA2">
      <w:start w:val="1"/>
      <w:numFmt w:val="lowerLetter"/>
      <w:lvlText w:val="%2"/>
      <w:lvlJc w:val="left"/>
      <w:pPr>
        <w:ind w:left="136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FFC02756">
      <w:start w:val="1"/>
      <w:numFmt w:val="lowerRoman"/>
      <w:lvlText w:val="%3"/>
      <w:lvlJc w:val="left"/>
      <w:pPr>
        <w:ind w:left="208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7C5C425C">
      <w:start w:val="1"/>
      <w:numFmt w:val="decimal"/>
      <w:lvlText w:val="%4"/>
      <w:lvlJc w:val="left"/>
      <w:pPr>
        <w:ind w:left="280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45B0E198">
      <w:start w:val="1"/>
      <w:numFmt w:val="lowerLetter"/>
      <w:lvlText w:val="%5"/>
      <w:lvlJc w:val="left"/>
      <w:pPr>
        <w:ind w:left="352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1F60F918">
      <w:start w:val="1"/>
      <w:numFmt w:val="lowerRoman"/>
      <w:lvlText w:val="%6"/>
      <w:lvlJc w:val="left"/>
      <w:pPr>
        <w:ind w:left="424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C6E6DF22">
      <w:start w:val="1"/>
      <w:numFmt w:val="decimal"/>
      <w:lvlText w:val="%7"/>
      <w:lvlJc w:val="left"/>
      <w:pPr>
        <w:ind w:left="496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9BE65DD2">
      <w:start w:val="1"/>
      <w:numFmt w:val="lowerLetter"/>
      <w:lvlText w:val="%8"/>
      <w:lvlJc w:val="left"/>
      <w:pPr>
        <w:ind w:left="568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B4328E80">
      <w:start w:val="1"/>
      <w:numFmt w:val="lowerRoman"/>
      <w:lvlText w:val="%9"/>
      <w:lvlJc w:val="left"/>
      <w:pPr>
        <w:ind w:left="6403"/>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4237F20"/>
    <w:multiLevelType w:val="hybridMultilevel"/>
    <w:tmpl w:val="C358A74C"/>
    <w:lvl w:ilvl="0" w:tplc="9324448E">
      <w:start w:val="1"/>
      <w:numFmt w:val="decimal"/>
      <w:lvlText w:val="%1)"/>
      <w:lvlJc w:val="left"/>
      <w:pPr>
        <w:ind w:left="361"/>
      </w:pPr>
      <w:rPr>
        <w:rFonts w:asciiTheme="minorHAnsi" w:eastAsia="Cambria" w:hAnsiTheme="minorHAnsi" w:cstheme="minorHAnsi" w:hint="default"/>
        <w:b w:val="0"/>
        <w:i/>
        <w:iCs/>
        <w:strike w:val="0"/>
        <w:dstrike w:val="0"/>
        <w:color w:val="000000"/>
        <w:sz w:val="24"/>
        <w:szCs w:val="24"/>
        <w:u w:val="none" w:color="000000"/>
        <w:bdr w:val="none" w:sz="0" w:space="0" w:color="auto"/>
        <w:shd w:val="clear" w:color="auto" w:fill="auto"/>
        <w:vertAlign w:val="baseline"/>
      </w:rPr>
    </w:lvl>
    <w:lvl w:ilvl="1" w:tplc="6496687E">
      <w:start w:val="1"/>
      <w:numFmt w:val="lowerLetter"/>
      <w:lvlText w:val="%2"/>
      <w:lvlJc w:val="left"/>
      <w:pPr>
        <w:ind w:left="154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2" w:tplc="06682F1E">
      <w:start w:val="1"/>
      <w:numFmt w:val="lowerRoman"/>
      <w:lvlText w:val="%3"/>
      <w:lvlJc w:val="left"/>
      <w:pPr>
        <w:ind w:left="226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3" w:tplc="FC446642">
      <w:start w:val="1"/>
      <w:numFmt w:val="decimal"/>
      <w:lvlText w:val="%4"/>
      <w:lvlJc w:val="left"/>
      <w:pPr>
        <w:ind w:left="298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4" w:tplc="6720AAEC">
      <w:start w:val="1"/>
      <w:numFmt w:val="lowerLetter"/>
      <w:lvlText w:val="%5"/>
      <w:lvlJc w:val="left"/>
      <w:pPr>
        <w:ind w:left="370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5" w:tplc="9D4AC7A6">
      <w:start w:val="1"/>
      <w:numFmt w:val="lowerRoman"/>
      <w:lvlText w:val="%6"/>
      <w:lvlJc w:val="left"/>
      <w:pPr>
        <w:ind w:left="442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6" w:tplc="C92C517C">
      <w:start w:val="1"/>
      <w:numFmt w:val="decimal"/>
      <w:lvlText w:val="%7"/>
      <w:lvlJc w:val="left"/>
      <w:pPr>
        <w:ind w:left="514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7" w:tplc="8C80B0C2">
      <w:start w:val="1"/>
      <w:numFmt w:val="lowerLetter"/>
      <w:lvlText w:val="%8"/>
      <w:lvlJc w:val="left"/>
      <w:pPr>
        <w:ind w:left="586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8" w:tplc="99E0C8AA">
      <w:start w:val="1"/>
      <w:numFmt w:val="lowerRoman"/>
      <w:lvlText w:val="%9"/>
      <w:lvlJc w:val="left"/>
      <w:pPr>
        <w:ind w:left="658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6F7783E"/>
    <w:multiLevelType w:val="multilevel"/>
    <w:tmpl w:val="7BB0A2F2"/>
    <w:lvl w:ilvl="0">
      <w:start w:val="17"/>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A077900"/>
    <w:multiLevelType w:val="hybridMultilevel"/>
    <w:tmpl w:val="0570D268"/>
    <w:lvl w:ilvl="0" w:tplc="746851EC">
      <w:start w:val="1"/>
      <w:numFmt w:val="decimal"/>
      <w:lvlText w:val="%1)"/>
      <w:lvlJc w:val="left"/>
      <w:pPr>
        <w:ind w:left="730"/>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CA78D22A">
      <w:start w:val="1"/>
      <w:numFmt w:val="lowerLetter"/>
      <w:lvlText w:val="%2"/>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95ABAA4">
      <w:start w:val="1"/>
      <w:numFmt w:val="lowerRoman"/>
      <w:lvlText w:val="%3"/>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001870">
      <w:start w:val="1"/>
      <w:numFmt w:val="decimal"/>
      <w:lvlText w:val="%4"/>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A4EA4EE">
      <w:start w:val="1"/>
      <w:numFmt w:val="lowerLetter"/>
      <w:lvlText w:val="%5"/>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0D29B84">
      <w:start w:val="1"/>
      <w:numFmt w:val="lowerRoman"/>
      <w:lvlText w:val="%6"/>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8F0D1F6">
      <w:start w:val="1"/>
      <w:numFmt w:val="decimal"/>
      <w:lvlText w:val="%7"/>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2FC265C">
      <w:start w:val="1"/>
      <w:numFmt w:val="lowerLetter"/>
      <w:lvlText w:val="%8"/>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1AC7580">
      <w:start w:val="1"/>
      <w:numFmt w:val="lowerRoman"/>
      <w:lvlText w:val="%9"/>
      <w:lvlJc w:val="left"/>
      <w:pPr>
        <w:ind w:left="6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C7F4907"/>
    <w:multiLevelType w:val="multilevel"/>
    <w:tmpl w:val="4D3412EA"/>
    <w:lvl w:ilvl="0">
      <w:start w:val="4"/>
      <w:numFmt w:val="decimal"/>
      <w:lvlText w:val="%1."/>
      <w:lvlJc w:val="left"/>
      <w:pPr>
        <w:ind w:left="360" w:hanging="360"/>
      </w:pPr>
    </w:lvl>
    <w:lvl w:ilvl="1">
      <w:start w:val="1"/>
      <w:numFmt w:val="decimal"/>
      <w:lvlText w:val="%2."/>
      <w:lvlJc w:val="left"/>
      <w:pPr>
        <w:ind w:left="360" w:hanging="360"/>
      </w:pPr>
      <w:rPr>
        <w:rFonts w:asciiTheme="minorHAnsi" w:eastAsia="Times New Roman" w:hAnsiTheme="minorHAnsi" w:cstheme="minorHAnsi" w:hint="default"/>
        <w:b w:val="0"/>
        <w:i w:val="0"/>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2661FCD"/>
    <w:multiLevelType w:val="multilevel"/>
    <w:tmpl w:val="7F80ED0A"/>
    <w:lvl w:ilvl="0">
      <w:start w:val="13"/>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273334A"/>
    <w:multiLevelType w:val="multilevel"/>
    <w:tmpl w:val="9CC835E8"/>
    <w:lvl w:ilvl="0">
      <w:start w:val="7"/>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28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4572B8E"/>
    <w:multiLevelType w:val="hybridMultilevel"/>
    <w:tmpl w:val="53CE556E"/>
    <w:lvl w:ilvl="0" w:tplc="AE44EF82">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474ABCA">
      <w:start w:val="1"/>
      <w:numFmt w:val="lowerLetter"/>
      <w:lvlText w:val="%2"/>
      <w:lvlJc w:val="left"/>
      <w:pPr>
        <w:ind w:left="9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6B687D0">
      <w:start w:val="1"/>
      <w:numFmt w:val="decimal"/>
      <w:lvlRestart w:val="0"/>
      <w:lvlText w:val="%3)"/>
      <w:lvlJc w:val="left"/>
      <w:pPr>
        <w:ind w:left="15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CA67D6C">
      <w:start w:val="1"/>
      <w:numFmt w:val="decimal"/>
      <w:lvlText w:val="%4"/>
      <w:lvlJc w:val="left"/>
      <w:pPr>
        <w:ind w:left="22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27A2BE4">
      <w:start w:val="1"/>
      <w:numFmt w:val="lowerLetter"/>
      <w:lvlText w:val="%5"/>
      <w:lvlJc w:val="left"/>
      <w:pPr>
        <w:ind w:left="29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44E63A0">
      <w:start w:val="1"/>
      <w:numFmt w:val="lowerRoman"/>
      <w:lvlText w:val="%6"/>
      <w:lvlJc w:val="left"/>
      <w:pPr>
        <w:ind w:left="36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1CAB1D8">
      <w:start w:val="1"/>
      <w:numFmt w:val="decimal"/>
      <w:lvlText w:val="%7"/>
      <w:lvlJc w:val="left"/>
      <w:pPr>
        <w:ind w:left="43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3EC8908">
      <w:start w:val="1"/>
      <w:numFmt w:val="lowerLetter"/>
      <w:lvlText w:val="%8"/>
      <w:lvlJc w:val="left"/>
      <w:pPr>
        <w:ind w:left="50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14600FE">
      <w:start w:val="1"/>
      <w:numFmt w:val="lowerRoman"/>
      <w:lvlText w:val="%9"/>
      <w:lvlJc w:val="left"/>
      <w:pPr>
        <w:ind w:left="58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8F54650"/>
    <w:multiLevelType w:val="hybridMultilevel"/>
    <w:tmpl w:val="BDC60A9E"/>
    <w:lvl w:ilvl="0" w:tplc="F116618C">
      <w:start w:val="2"/>
      <w:numFmt w:val="decimal"/>
      <w:lvlText w:val="%1)"/>
      <w:lvlJc w:val="left"/>
      <w:pPr>
        <w:ind w:left="1075" w:hanging="360"/>
      </w:pPr>
      <w:rPr>
        <w:rFonts w:hint="default"/>
      </w:r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43" w15:restartNumberingAfterBreak="0">
    <w:nsid w:val="6EB73CCD"/>
    <w:multiLevelType w:val="hybridMultilevel"/>
    <w:tmpl w:val="FDEE2F12"/>
    <w:lvl w:ilvl="0" w:tplc="1178AC8E">
      <w:start w:val="1"/>
      <w:numFmt w:val="decimal"/>
      <w:lvlText w:val="%1)"/>
      <w:lvlJc w:val="left"/>
      <w:pPr>
        <w:ind w:left="1145"/>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528278C">
      <w:start w:val="1"/>
      <w:numFmt w:val="lowerLetter"/>
      <w:lvlText w:val="%2"/>
      <w:lvlJc w:val="left"/>
      <w:pPr>
        <w:ind w:left="18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638B9C2">
      <w:start w:val="1"/>
      <w:numFmt w:val="lowerRoman"/>
      <w:lvlText w:val="%3"/>
      <w:lvlJc w:val="left"/>
      <w:pPr>
        <w:ind w:left="25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D2AC440">
      <w:start w:val="1"/>
      <w:numFmt w:val="decimal"/>
      <w:lvlText w:val="%4"/>
      <w:lvlJc w:val="left"/>
      <w:pPr>
        <w:ind w:left="32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68AD0BE">
      <w:start w:val="1"/>
      <w:numFmt w:val="lowerLetter"/>
      <w:lvlText w:val="%5"/>
      <w:lvlJc w:val="left"/>
      <w:pPr>
        <w:ind w:left="39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D7AA944">
      <w:start w:val="1"/>
      <w:numFmt w:val="lowerRoman"/>
      <w:lvlText w:val="%6"/>
      <w:lvlJc w:val="left"/>
      <w:pPr>
        <w:ind w:left="46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C14DF3A">
      <w:start w:val="1"/>
      <w:numFmt w:val="decimal"/>
      <w:lvlText w:val="%7"/>
      <w:lvlJc w:val="left"/>
      <w:pPr>
        <w:ind w:left="54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4C08666">
      <w:start w:val="1"/>
      <w:numFmt w:val="lowerLetter"/>
      <w:lvlText w:val="%8"/>
      <w:lvlJc w:val="left"/>
      <w:pPr>
        <w:ind w:left="61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83086A6">
      <w:start w:val="1"/>
      <w:numFmt w:val="lowerRoman"/>
      <w:lvlText w:val="%9"/>
      <w:lvlJc w:val="left"/>
      <w:pPr>
        <w:ind w:left="68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36B2D63"/>
    <w:multiLevelType w:val="hybridMultilevel"/>
    <w:tmpl w:val="BE8CB16C"/>
    <w:lvl w:ilvl="0" w:tplc="1194AD26">
      <w:start w:val="1"/>
      <w:numFmt w:val="lowerLetter"/>
      <w:lvlText w:val="%1)"/>
      <w:lvlJc w:val="left"/>
      <w:pPr>
        <w:ind w:left="10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D41B88">
      <w:start w:val="1"/>
      <w:numFmt w:val="lowerLetter"/>
      <w:lvlText w:val="%2"/>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C40A74A">
      <w:start w:val="1"/>
      <w:numFmt w:val="lowerRoman"/>
      <w:lvlText w:val="%3"/>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7BA0CE2">
      <w:start w:val="1"/>
      <w:numFmt w:val="decimal"/>
      <w:lvlText w:val="%4"/>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0D80038">
      <w:start w:val="1"/>
      <w:numFmt w:val="lowerLetter"/>
      <w:lvlText w:val="%5"/>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CBEE2C2">
      <w:start w:val="1"/>
      <w:numFmt w:val="lowerRoman"/>
      <w:lvlText w:val="%6"/>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BDA396C">
      <w:start w:val="1"/>
      <w:numFmt w:val="decimal"/>
      <w:lvlText w:val="%7"/>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16ACA58">
      <w:start w:val="1"/>
      <w:numFmt w:val="lowerLetter"/>
      <w:lvlText w:val="%8"/>
      <w:lvlJc w:val="left"/>
      <w:pPr>
        <w:ind w:left="6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55C6E5C">
      <w:start w:val="1"/>
      <w:numFmt w:val="lowerRoman"/>
      <w:lvlText w:val="%9"/>
      <w:lvlJc w:val="left"/>
      <w:pPr>
        <w:ind w:left="68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4A834E9"/>
    <w:multiLevelType w:val="hybridMultilevel"/>
    <w:tmpl w:val="2442487A"/>
    <w:lvl w:ilvl="0" w:tplc="E02C9B70">
      <w:start w:val="1"/>
      <w:numFmt w:val="lowerLetter"/>
      <w:lvlText w:val="%1)"/>
      <w:lvlJc w:val="left"/>
      <w:pPr>
        <w:ind w:left="715"/>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377E2DBA">
      <w:start w:val="1"/>
      <w:numFmt w:val="lowerLetter"/>
      <w:lvlText w:val="%2"/>
      <w:lvlJc w:val="left"/>
      <w:pPr>
        <w:ind w:left="14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2EE43B2">
      <w:start w:val="1"/>
      <w:numFmt w:val="lowerRoman"/>
      <w:lvlText w:val="%3"/>
      <w:lvlJc w:val="left"/>
      <w:pPr>
        <w:ind w:left="22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13C5EBE">
      <w:start w:val="1"/>
      <w:numFmt w:val="decimal"/>
      <w:lvlText w:val="%4"/>
      <w:lvlJc w:val="left"/>
      <w:pPr>
        <w:ind w:left="29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E82AC04">
      <w:start w:val="1"/>
      <w:numFmt w:val="lowerLetter"/>
      <w:lvlText w:val="%5"/>
      <w:lvlJc w:val="left"/>
      <w:pPr>
        <w:ind w:left="36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1BC34D4">
      <w:start w:val="1"/>
      <w:numFmt w:val="lowerRoman"/>
      <w:lvlText w:val="%6"/>
      <w:lvlJc w:val="left"/>
      <w:pPr>
        <w:ind w:left="43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14692A8">
      <w:start w:val="1"/>
      <w:numFmt w:val="decimal"/>
      <w:lvlText w:val="%7"/>
      <w:lvlJc w:val="left"/>
      <w:pPr>
        <w:ind w:left="50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108A8B0">
      <w:start w:val="1"/>
      <w:numFmt w:val="lowerLetter"/>
      <w:lvlText w:val="%8"/>
      <w:lvlJc w:val="left"/>
      <w:pPr>
        <w:ind w:left="58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6F87F16">
      <w:start w:val="1"/>
      <w:numFmt w:val="lowerRoman"/>
      <w:lvlText w:val="%9"/>
      <w:lvlJc w:val="left"/>
      <w:pPr>
        <w:ind w:left="65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8C60F57"/>
    <w:multiLevelType w:val="hybridMultilevel"/>
    <w:tmpl w:val="7652B976"/>
    <w:lvl w:ilvl="0" w:tplc="8B9E9F1C">
      <w:start w:val="1"/>
      <w:numFmt w:val="decimal"/>
      <w:lvlText w:val="%1)"/>
      <w:lvlJc w:val="left"/>
      <w:pPr>
        <w:ind w:left="11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A2AAAB6">
      <w:start w:val="1"/>
      <w:numFmt w:val="lowerLetter"/>
      <w:lvlText w:val="%2"/>
      <w:lvlJc w:val="left"/>
      <w:pPr>
        <w:ind w:left="19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83417AA">
      <w:start w:val="1"/>
      <w:numFmt w:val="lowerRoman"/>
      <w:lvlText w:val="%3"/>
      <w:lvlJc w:val="left"/>
      <w:pPr>
        <w:ind w:left="26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EF8744C">
      <w:start w:val="1"/>
      <w:numFmt w:val="decimal"/>
      <w:lvlText w:val="%4"/>
      <w:lvlJc w:val="left"/>
      <w:pPr>
        <w:ind w:left="33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656FD44">
      <w:start w:val="1"/>
      <w:numFmt w:val="lowerLetter"/>
      <w:lvlText w:val="%5"/>
      <w:lvlJc w:val="left"/>
      <w:pPr>
        <w:ind w:left="41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CFC3F54">
      <w:start w:val="1"/>
      <w:numFmt w:val="lowerRoman"/>
      <w:lvlText w:val="%6"/>
      <w:lvlJc w:val="left"/>
      <w:pPr>
        <w:ind w:left="48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6A41A9A">
      <w:start w:val="1"/>
      <w:numFmt w:val="decimal"/>
      <w:lvlText w:val="%7"/>
      <w:lvlJc w:val="left"/>
      <w:pPr>
        <w:ind w:left="55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61CB2DC">
      <w:start w:val="1"/>
      <w:numFmt w:val="lowerLetter"/>
      <w:lvlText w:val="%8"/>
      <w:lvlJc w:val="left"/>
      <w:pPr>
        <w:ind w:left="62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16E72C4">
      <w:start w:val="1"/>
      <w:numFmt w:val="lowerRoman"/>
      <w:lvlText w:val="%9"/>
      <w:lvlJc w:val="left"/>
      <w:pPr>
        <w:ind w:left="69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9626D52"/>
    <w:multiLevelType w:val="hybridMultilevel"/>
    <w:tmpl w:val="FF3AED2A"/>
    <w:lvl w:ilvl="0" w:tplc="13D67EEA">
      <w:start w:val="1"/>
      <w:numFmt w:val="lowerLetter"/>
      <w:lvlText w:val="%1)"/>
      <w:lvlJc w:val="left"/>
      <w:pPr>
        <w:ind w:left="1262"/>
      </w:pPr>
      <w:rPr>
        <w:rFonts w:asciiTheme="minorHAnsi" w:eastAsia="Cambria"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FDA671EA">
      <w:start w:val="1"/>
      <w:numFmt w:val="lowerLetter"/>
      <w:lvlText w:val="%2"/>
      <w:lvlJc w:val="left"/>
      <w:pPr>
        <w:ind w:left="20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5343528">
      <w:start w:val="1"/>
      <w:numFmt w:val="lowerRoman"/>
      <w:lvlText w:val="%3"/>
      <w:lvlJc w:val="left"/>
      <w:pPr>
        <w:ind w:left="27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0BEEDDC">
      <w:start w:val="1"/>
      <w:numFmt w:val="decimal"/>
      <w:lvlText w:val="%4"/>
      <w:lvlJc w:val="left"/>
      <w:pPr>
        <w:ind w:left="35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3EE563E">
      <w:start w:val="1"/>
      <w:numFmt w:val="lowerLetter"/>
      <w:lvlText w:val="%5"/>
      <w:lvlJc w:val="left"/>
      <w:pPr>
        <w:ind w:left="42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1C6D2E4">
      <w:start w:val="1"/>
      <w:numFmt w:val="lowerRoman"/>
      <w:lvlText w:val="%6"/>
      <w:lvlJc w:val="left"/>
      <w:pPr>
        <w:ind w:left="49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65652C8">
      <w:start w:val="1"/>
      <w:numFmt w:val="decimal"/>
      <w:lvlText w:val="%7"/>
      <w:lvlJc w:val="left"/>
      <w:pPr>
        <w:ind w:left="56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8B4962C">
      <w:start w:val="1"/>
      <w:numFmt w:val="lowerLetter"/>
      <w:lvlText w:val="%8"/>
      <w:lvlJc w:val="left"/>
      <w:pPr>
        <w:ind w:left="63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98EC394">
      <w:start w:val="1"/>
      <w:numFmt w:val="lowerRoman"/>
      <w:lvlText w:val="%9"/>
      <w:lvlJc w:val="left"/>
      <w:pPr>
        <w:ind w:left="7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B1D612C"/>
    <w:multiLevelType w:val="hybridMultilevel"/>
    <w:tmpl w:val="4386E342"/>
    <w:lvl w:ilvl="0" w:tplc="14FE99FE">
      <w:start w:val="1"/>
      <w:numFmt w:val="lowerLetter"/>
      <w:lvlText w:val="%1)"/>
      <w:lvlJc w:val="left"/>
      <w:pPr>
        <w:ind w:left="12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E4C6192">
      <w:start w:val="1"/>
      <w:numFmt w:val="lowerLetter"/>
      <w:lvlText w:val="%2"/>
      <w:lvlJc w:val="left"/>
      <w:pPr>
        <w:ind w:left="20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704F5F8">
      <w:start w:val="1"/>
      <w:numFmt w:val="lowerRoman"/>
      <w:lvlText w:val="%3"/>
      <w:lvlJc w:val="left"/>
      <w:pPr>
        <w:ind w:left="27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5E8B7CA">
      <w:start w:val="1"/>
      <w:numFmt w:val="decimal"/>
      <w:lvlText w:val="%4"/>
      <w:lvlJc w:val="left"/>
      <w:pPr>
        <w:ind w:left="35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12EF8B2">
      <w:start w:val="1"/>
      <w:numFmt w:val="lowerLetter"/>
      <w:lvlText w:val="%5"/>
      <w:lvlJc w:val="left"/>
      <w:pPr>
        <w:ind w:left="42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0D06D1C">
      <w:start w:val="1"/>
      <w:numFmt w:val="lowerRoman"/>
      <w:lvlText w:val="%6"/>
      <w:lvlJc w:val="left"/>
      <w:pPr>
        <w:ind w:left="49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900E0A2">
      <w:start w:val="1"/>
      <w:numFmt w:val="decimal"/>
      <w:lvlText w:val="%7"/>
      <w:lvlJc w:val="left"/>
      <w:pPr>
        <w:ind w:left="56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58AFD76">
      <w:start w:val="1"/>
      <w:numFmt w:val="lowerLetter"/>
      <w:lvlText w:val="%8"/>
      <w:lvlJc w:val="left"/>
      <w:pPr>
        <w:ind w:left="63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95CB264">
      <w:start w:val="1"/>
      <w:numFmt w:val="lowerRoman"/>
      <w:lvlText w:val="%9"/>
      <w:lvlJc w:val="left"/>
      <w:pPr>
        <w:ind w:left="7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DC67816"/>
    <w:multiLevelType w:val="hybridMultilevel"/>
    <w:tmpl w:val="52DAE9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27004F"/>
    <w:multiLevelType w:val="multilevel"/>
    <w:tmpl w:val="0D18C914"/>
    <w:lvl w:ilvl="0">
      <w:start w:val="4"/>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F721D2C"/>
    <w:multiLevelType w:val="hybridMultilevel"/>
    <w:tmpl w:val="583C8316"/>
    <w:lvl w:ilvl="0" w:tplc="AD7CE8FE">
      <w:start w:val="1"/>
      <w:numFmt w:val="decimal"/>
      <w:lvlText w:val="%1."/>
      <w:lvlJc w:val="left"/>
      <w:pPr>
        <w:ind w:left="923" w:hanging="360"/>
      </w:pPr>
      <w:rPr>
        <w:b w:val="0"/>
        <w:i w:val="0"/>
        <w:strike w:val="0"/>
        <w:dstrike w:val="0"/>
        <w:color w:val="000000"/>
        <w:sz w:val="22"/>
        <w:szCs w:val="22"/>
        <w:u w:val="none" w:color="000000"/>
        <w:bdr w:val="none" w:sz="0" w:space="0" w:color="auto"/>
        <w:shd w:val="clear" w:color="auto" w:fill="auto"/>
        <w:vertAlign w:val="baseline"/>
      </w:rPr>
    </w:lvl>
    <w:lvl w:ilvl="1" w:tplc="8ED02C8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6ECE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F894C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D2B3A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446B4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B0697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0CA8B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6AFF72">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02179789">
    <w:abstractNumId w:val="0"/>
  </w:num>
  <w:num w:numId="2" w16cid:durableId="606623080">
    <w:abstractNumId w:val="21"/>
  </w:num>
  <w:num w:numId="3" w16cid:durableId="28920620">
    <w:abstractNumId w:val="50"/>
  </w:num>
  <w:num w:numId="4" w16cid:durableId="513496097">
    <w:abstractNumId w:val="37"/>
  </w:num>
  <w:num w:numId="5" w16cid:durableId="57829473">
    <w:abstractNumId w:val="22"/>
  </w:num>
  <w:num w:numId="6" w16cid:durableId="874997653">
    <w:abstractNumId w:val="6"/>
  </w:num>
  <w:num w:numId="7" w16cid:durableId="1157382936">
    <w:abstractNumId w:val="47"/>
  </w:num>
  <w:num w:numId="8" w16cid:durableId="2090106510">
    <w:abstractNumId w:val="13"/>
  </w:num>
  <w:num w:numId="9" w16cid:durableId="294676299">
    <w:abstractNumId w:val="32"/>
  </w:num>
  <w:num w:numId="10" w16cid:durableId="2011367349">
    <w:abstractNumId w:val="23"/>
  </w:num>
  <w:num w:numId="11" w16cid:durableId="1547402018">
    <w:abstractNumId w:val="40"/>
  </w:num>
  <w:num w:numId="12" w16cid:durableId="645939198">
    <w:abstractNumId w:val="11"/>
  </w:num>
  <w:num w:numId="13" w16cid:durableId="1266771413">
    <w:abstractNumId w:val="26"/>
  </w:num>
  <w:num w:numId="14" w16cid:durableId="2054690553">
    <w:abstractNumId w:val="24"/>
  </w:num>
  <w:num w:numId="15" w16cid:durableId="677656454">
    <w:abstractNumId w:val="30"/>
  </w:num>
  <w:num w:numId="16" w16cid:durableId="1669287464">
    <w:abstractNumId w:val="17"/>
  </w:num>
  <w:num w:numId="17" w16cid:durableId="1917931874">
    <w:abstractNumId w:val="45"/>
  </w:num>
  <w:num w:numId="18" w16cid:durableId="878854331">
    <w:abstractNumId w:val="48"/>
  </w:num>
  <w:num w:numId="19" w16cid:durableId="895315605">
    <w:abstractNumId w:val="8"/>
  </w:num>
  <w:num w:numId="20" w16cid:durableId="333268650">
    <w:abstractNumId w:val="43"/>
  </w:num>
  <w:num w:numId="21" w16cid:durableId="1834029088">
    <w:abstractNumId w:val="39"/>
  </w:num>
  <w:num w:numId="22" w16cid:durableId="498426974">
    <w:abstractNumId w:val="2"/>
  </w:num>
  <w:num w:numId="23" w16cid:durableId="828327194">
    <w:abstractNumId w:val="18"/>
  </w:num>
  <w:num w:numId="24" w16cid:durableId="481890900">
    <w:abstractNumId w:val="9"/>
  </w:num>
  <w:num w:numId="25" w16cid:durableId="281230530">
    <w:abstractNumId w:val="28"/>
  </w:num>
  <w:num w:numId="26" w16cid:durableId="1163006491">
    <w:abstractNumId w:val="34"/>
  </w:num>
  <w:num w:numId="27" w16cid:durableId="46340289">
    <w:abstractNumId w:val="44"/>
  </w:num>
  <w:num w:numId="28" w16cid:durableId="1134760981">
    <w:abstractNumId w:val="46"/>
  </w:num>
  <w:num w:numId="29" w16cid:durableId="1571423701">
    <w:abstractNumId w:val="33"/>
  </w:num>
  <w:num w:numId="30" w16cid:durableId="1097483558">
    <w:abstractNumId w:val="36"/>
  </w:num>
  <w:num w:numId="31" w16cid:durableId="943226343">
    <w:abstractNumId w:val="51"/>
  </w:num>
  <w:num w:numId="32" w16cid:durableId="1110466112">
    <w:abstractNumId w:val="5"/>
  </w:num>
  <w:num w:numId="33" w16cid:durableId="192769995">
    <w:abstractNumId w:val="10"/>
  </w:num>
  <w:num w:numId="34" w16cid:durableId="1472022107">
    <w:abstractNumId w:val="4"/>
  </w:num>
  <w:num w:numId="35" w16cid:durableId="1029448950">
    <w:abstractNumId w:val="25"/>
  </w:num>
  <w:num w:numId="36" w16cid:durableId="2129539722">
    <w:abstractNumId w:val="7"/>
  </w:num>
  <w:num w:numId="37" w16cid:durableId="17393970">
    <w:abstractNumId w:val="20"/>
  </w:num>
  <w:num w:numId="38" w16cid:durableId="1371106935">
    <w:abstractNumId w:val="41"/>
  </w:num>
  <w:num w:numId="39" w16cid:durableId="1261447374">
    <w:abstractNumId w:val="12"/>
  </w:num>
  <w:num w:numId="40" w16cid:durableId="1044527865">
    <w:abstractNumId w:val="29"/>
  </w:num>
  <w:num w:numId="41" w16cid:durableId="926578185">
    <w:abstractNumId w:val="35"/>
  </w:num>
  <w:num w:numId="42" w16cid:durableId="2031301239">
    <w:abstractNumId w:val="15"/>
  </w:num>
  <w:num w:numId="43" w16cid:durableId="2110927413">
    <w:abstractNumId w:val="31"/>
  </w:num>
  <w:num w:numId="44" w16cid:durableId="1457287823">
    <w:abstractNumId w:val="38"/>
  </w:num>
  <w:num w:numId="45" w16cid:durableId="2032105162">
    <w:abstractNumId w:val="49"/>
  </w:num>
  <w:num w:numId="46" w16cid:durableId="987826720">
    <w:abstractNumId w:val="14"/>
  </w:num>
  <w:num w:numId="47" w16cid:durableId="1284968311">
    <w:abstractNumId w:val="42"/>
  </w:num>
  <w:num w:numId="48" w16cid:durableId="543980881">
    <w:abstractNumId w:val="3"/>
  </w:num>
  <w:num w:numId="49" w16cid:durableId="1493179600">
    <w:abstractNumId w:val="16"/>
  </w:num>
  <w:num w:numId="50" w16cid:durableId="788203154">
    <w:abstractNumId w:val="19"/>
  </w:num>
  <w:num w:numId="51" w16cid:durableId="221411964">
    <w:abstractNumId w:val="1"/>
  </w:num>
  <w:num w:numId="52" w16cid:durableId="13400424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48"/>
    <w:rsid w:val="000B6972"/>
    <w:rsid w:val="000F1DEA"/>
    <w:rsid w:val="001329EF"/>
    <w:rsid w:val="001373EC"/>
    <w:rsid w:val="00145A7F"/>
    <w:rsid w:val="00151E17"/>
    <w:rsid w:val="001A3174"/>
    <w:rsid w:val="002769C6"/>
    <w:rsid w:val="002E27FD"/>
    <w:rsid w:val="00305D8A"/>
    <w:rsid w:val="00360E1F"/>
    <w:rsid w:val="00382839"/>
    <w:rsid w:val="003E19D6"/>
    <w:rsid w:val="003E432D"/>
    <w:rsid w:val="004312DB"/>
    <w:rsid w:val="00451088"/>
    <w:rsid w:val="00456CCF"/>
    <w:rsid w:val="0049237A"/>
    <w:rsid w:val="00546330"/>
    <w:rsid w:val="005600EF"/>
    <w:rsid w:val="00600EF8"/>
    <w:rsid w:val="00607B48"/>
    <w:rsid w:val="00617005"/>
    <w:rsid w:val="00672724"/>
    <w:rsid w:val="0070131E"/>
    <w:rsid w:val="00775BB9"/>
    <w:rsid w:val="007F37F3"/>
    <w:rsid w:val="00826AD4"/>
    <w:rsid w:val="00836A6E"/>
    <w:rsid w:val="00902F65"/>
    <w:rsid w:val="00934EBA"/>
    <w:rsid w:val="00961A2C"/>
    <w:rsid w:val="00971394"/>
    <w:rsid w:val="00A372A6"/>
    <w:rsid w:val="00A63827"/>
    <w:rsid w:val="00A67FC9"/>
    <w:rsid w:val="00A8252A"/>
    <w:rsid w:val="00AD1B3C"/>
    <w:rsid w:val="00AF6C55"/>
    <w:rsid w:val="00B035B0"/>
    <w:rsid w:val="00B12799"/>
    <w:rsid w:val="00B932BD"/>
    <w:rsid w:val="00BC3D8D"/>
    <w:rsid w:val="00BF042E"/>
    <w:rsid w:val="00C05B75"/>
    <w:rsid w:val="00D01700"/>
    <w:rsid w:val="00D47C46"/>
    <w:rsid w:val="00DD2967"/>
    <w:rsid w:val="00E108F3"/>
    <w:rsid w:val="00E638C7"/>
    <w:rsid w:val="00EC4842"/>
    <w:rsid w:val="00F26041"/>
    <w:rsid w:val="00F36DBF"/>
    <w:rsid w:val="00F446FD"/>
    <w:rsid w:val="00FA7AA8"/>
    <w:rsid w:val="00FB40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7B3C"/>
  <w15:docId w15:val="{376D9AAB-3526-EB41-858E-C18E6F0F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7" w:line="267" w:lineRule="auto"/>
      <w:ind w:left="10" w:right="9" w:hanging="10"/>
      <w:jc w:val="both"/>
    </w:pPr>
    <w:rPr>
      <w:rFonts w:ascii="Cambria" w:eastAsia="Cambria" w:hAnsi="Cambria" w:cs="Cambria"/>
      <w:color w:val="000000"/>
      <w:lang w:bidi="pl-PL"/>
    </w:rPr>
  </w:style>
  <w:style w:type="paragraph" w:styleId="Nagwek1">
    <w:name w:val="heading 1"/>
    <w:next w:val="Normalny"/>
    <w:link w:val="Nagwek1Znak"/>
    <w:uiPriority w:val="9"/>
    <w:qFormat/>
    <w:pPr>
      <w:keepNext/>
      <w:keepLines/>
      <w:pBdr>
        <w:top w:val="single" w:sz="4" w:space="0" w:color="000000"/>
        <w:left w:val="single" w:sz="4" w:space="0" w:color="000000"/>
        <w:bottom w:val="single" w:sz="4" w:space="0" w:color="000000"/>
        <w:right w:val="single" w:sz="4" w:space="0" w:color="000000"/>
      </w:pBdr>
      <w:spacing w:after="0" w:line="259" w:lineRule="auto"/>
      <w:ind w:left="158"/>
      <w:jc w:val="center"/>
      <w:outlineLvl w:val="0"/>
    </w:pPr>
    <w:rPr>
      <w:rFonts w:ascii="Cambria" w:eastAsia="Cambria" w:hAnsi="Cambria" w:cs="Cambria"/>
      <w:b/>
      <w:color w:val="000000"/>
      <w:sz w:val="36"/>
    </w:rPr>
  </w:style>
  <w:style w:type="paragraph" w:styleId="Nagwek2">
    <w:name w:val="heading 2"/>
    <w:next w:val="Normalny"/>
    <w:link w:val="Nagwek2Znak"/>
    <w:uiPriority w:val="9"/>
    <w:unhideWhenUsed/>
    <w:qFormat/>
    <w:pPr>
      <w:keepNext/>
      <w:keepLines/>
      <w:pBdr>
        <w:bottom w:val="single" w:sz="4" w:space="0" w:color="000000"/>
      </w:pBdr>
      <w:shd w:val="clear" w:color="auto" w:fill="D9D9D9"/>
      <w:spacing w:after="23" w:line="259" w:lineRule="auto"/>
      <w:ind w:left="10" w:right="3" w:hanging="10"/>
      <w:jc w:val="center"/>
      <w:outlineLvl w:val="1"/>
    </w:pPr>
    <w:rPr>
      <w:rFonts w:ascii="Cambria" w:eastAsia="Cambria" w:hAnsi="Cambria" w:cs="Cambria"/>
      <w:b/>
      <w:color w:val="000000"/>
    </w:rPr>
  </w:style>
  <w:style w:type="paragraph" w:styleId="Nagwek3">
    <w:name w:val="heading 3"/>
    <w:next w:val="Normalny"/>
    <w:link w:val="Nagwek3Znak"/>
    <w:uiPriority w:val="9"/>
    <w:unhideWhenUsed/>
    <w:qFormat/>
    <w:pPr>
      <w:keepNext/>
      <w:keepLines/>
      <w:spacing w:after="18" w:line="259" w:lineRule="auto"/>
      <w:ind w:left="12"/>
      <w:outlineLvl w:val="2"/>
    </w:pPr>
    <w:rPr>
      <w:rFonts w:ascii="Cambria" w:eastAsia="Cambria" w:hAnsi="Cambria" w:cs="Cambria"/>
      <w:color w:val="000000"/>
      <w:sz w:val="20"/>
      <w:u w:val="single" w:color="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Cambria" w:eastAsia="Cambria" w:hAnsi="Cambria" w:cs="Cambria"/>
      <w:color w:val="000000"/>
      <w:sz w:val="20"/>
      <w:u w:val="single" w:color="000000"/>
    </w:rPr>
  </w:style>
  <w:style w:type="character" w:customStyle="1" w:styleId="Nagwek2Znak">
    <w:name w:val="Nagłówek 2 Znak"/>
    <w:link w:val="Nagwek2"/>
    <w:rPr>
      <w:rFonts w:ascii="Cambria" w:eastAsia="Cambria" w:hAnsi="Cambria" w:cs="Cambria"/>
      <w:b/>
      <w:color w:val="000000"/>
      <w:sz w:val="24"/>
    </w:rPr>
  </w:style>
  <w:style w:type="character" w:customStyle="1" w:styleId="Nagwek1Znak">
    <w:name w:val="Nagłówek 1 Znak"/>
    <w:link w:val="Nagwek1"/>
    <w:rPr>
      <w:rFonts w:ascii="Cambria" w:eastAsia="Cambria" w:hAnsi="Cambria" w:cs="Cambria"/>
      <w:b/>
      <w:color w:val="000000"/>
      <w:sz w:val="36"/>
    </w:rPr>
  </w:style>
  <w:style w:type="paragraph" w:customStyle="1" w:styleId="footnotedescription">
    <w:name w:val="footnote description"/>
    <w:next w:val="Normalny"/>
    <w:link w:val="footnotedescriptionChar"/>
    <w:hidden/>
    <w:pPr>
      <w:spacing w:after="0" w:line="243" w:lineRule="auto"/>
      <w:ind w:left="209" w:right="2" w:hanging="197"/>
      <w:jc w:val="both"/>
    </w:pPr>
    <w:rPr>
      <w:rFonts w:ascii="Cambria" w:eastAsia="Cambria" w:hAnsi="Cambria" w:cs="Cambria"/>
      <w:i/>
      <w:color w:val="000000"/>
      <w:sz w:val="14"/>
    </w:rPr>
  </w:style>
  <w:style w:type="character" w:customStyle="1" w:styleId="footnotedescriptionChar">
    <w:name w:val="footnote description Char"/>
    <w:link w:val="footnotedescription"/>
    <w:rPr>
      <w:rFonts w:ascii="Cambria" w:eastAsia="Cambria" w:hAnsi="Cambria" w:cs="Cambria"/>
      <w:i/>
      <w:color w:val="000000"/>
      <w:sz w:val="14"/>
    </w:rPr>
  </w:style>
  <w:style w:type="character" w:customStyle="1" w:styleId="footnotemark">
    <w:name w:val="footnote mark"/>
    <w:hidden/>
    <w:rPr>
      <w:rFonts w:ascii="Cambria" w:eastAsia="Cambria" w:hAnsi="Cambria" w:cs="Cambria"/>
      <w:i/>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ytu">
    <w:name w:val="Title"/>
    <w:basedOn w:val="Normalny"/>
    <w:next w:val="Podtytu"/>
    <w:link w:val="TytuZnak"/>
    <w:uiPriority w:val="10"/>
    <w:qFormat/>
    <w:rsid w:val="00F446FD"/>
    <w:pPr>
      <w:spacing w:after="0" w:line="240" w:lineRule="auto"/>
      <w:ind w:left="0" w:right="0" w:firstLine="0"/>
      <w:jc w:val="center"/>
    </w:pPr>
    <w:rPr>
      <w:rFonts w:ascii="Times New Roman" w:eastAsia="Times New Roman" w:hAnsi="Times New Roman" w:cs="Times New Roman"/>
      <w:b/>
      <w:caps/>
      <w:color w:val="auto"/>
      <w:kern w:val="0"/>
      <w:sz w:val="32"/>
      <w:szCs w:val="20"/>
      <w:lang w:eastAsia="ar-SA" w:bidi="ar-SA"/>
      <w14:ligatures w14:val="none"/>
    </w:rPr>
  </w:style>
  <w:style w:type="character" w:customStyle="1" w:styleId="TytuZnak">
    <w:name w:val="Tytuł Znak"/>
    <w:basedOn w:val="Domylnaczcionkaakapitu"/>
    <w:link w:val="Tytu"/>
    <w:uiPriority w:val="10"/>
    <w:rsid w:val="00F446FD"/>
    <w:rPr>
      <w:rFonts w:ascii="Times New Roman" w:eastAsia="Times New Roman" w:hAnsi="Times New Roman" w:cs="Times New Roman"/>
      <w:b/>
      <w:caps/>
      <w:kern w:val="0"/>
      <w:sz w:val="32"/>
      <w:szCs w:val="20"/>
      <w:lang w:eastAsia="ar-SA"/>
      <w14:ligatures w14:val="none"/>
    </w:rPr>
  </w:style>
  <w:style w:type="paragraph" w:styleId="Podtytu">
    <w:name w:val="Subtitle"/>
    <w:basedOn w:val="Normalny"/>
    <w:next w:val="Normalny"/>
    <w:link w:val="PodtytuZnak"/>
    <w:uiPriority w:val="11"/>
    <w:qFormat/>
    <w:rsid w:val="00F446FD"/>
    <w:pPr>
      <w:numPr>
        <w:ilvl w:val="1"/>
      </w:numPr>
      <w:spacing w:after="160"/>
      <w:ind w:left="10" w:hanging="1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F446FD"/>
    <w:rPr>
      <w:color w:val="5A5A5A" w:themeColor="text1" w:themeTint="A5"/>
      <w:spacing w:val="15"/>
      <w:sz w:val="22"/>
      <w:szCs w:val="22"/>
      <w:lang w:bidi="pl-PL"/>
    </w:rPr>
  </w:style>
  <w:style w:type="character" w:styleId="Hipercze">
    <w:name w:val="Hyperlink"/>
    <w:basedOn w:val="Domylnaczcionkaakapitu"/>
    <w:uiPriority w:val="99"/>
    <w:unhideWhenUsed/>
    <w:rsid w:val="00F446FD"/>
    <w:rPr>
      <w:color w:val="0563C1" w:themeColor="hyperlink"/>
      <w:u w:val="single"/>
    </w:rPr>
  </w:style>
  <w:style w:type="paragraph" w:styleId="Nagwek">
    <w:name w:val="header"/>
    <w:basedOn w:val="Normalny"/>
    <w:link w:val="NagwekZnak"/>
    <w:uiPriority w:val="99"/>
    <w:unhideWhenUsed/>
    <w:rsid w:val="00F446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46FD"/>
    <w:rPr>
      <w:rFonts w:ascii="Cambria" w:eastAsia="Cambria" w:hAnsi="Cambria" w:cs="Cambria"/>
      <w:color w:val="000000"/>
      <w:lang w:bidi="pl-PL"/>
    </w:rPr>
  </w:style>
  <w:style w:type="paragraph" w:styleId="Stopka">
    <w:name w:val="footer"/>
    <w:basedOn w:val="Normalny"/>
    <w:link w:val="StopkaZnak"/>
    <w:uiPriority w:val="99"/>
    <w:semiHidden/>
    <w:unhideWhenUsed/>
    <w:rsid w:val="00F446F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446FD"/>
    <w:rPr>
      <w:rFonts w:ascii="Cambria" w:eastAsia="Cambria" w:hAnsi="Cambria" w:cs="Cambria"/>
      <w:color w:val="000000"/>
      <w:lang w:bidi="pl-PL"/>
    </w:rPr>
  </w:style>
  <w:style w:type="character" w:styleId="Numerstrony">
    <w:name w:val="page number"/>
    <w:basedOn w:val="Domylnaczcionkaakapitu"/>
    <w:uiPriority w:val="99"/>
    <w:semiHidden/>
    <w:unhideWhenUsed/>
    <w:rsid w:val="00F446FD"/>
  </w:style>
  <w:style w:type="paragraph" w:styleId="Akapitzlist">
    <w:name w:val="List Paragraph"/>
    <w:basedOn w:val="Normalny"/>
    <w:uiPriority w:val="34"/>
    <w:qFormat/>
    <w:rsid w:val="00775BB9"/>
    <w:pPr>
      <w:ind w:left="720"/>
      <w:contextualSpacing/>
    </w:pPr>
  </w:style>
  <w:style w:type="character" w:styleId="Odwoaniedokomentarza">
    <w:name w:val="annotation reference"/>
    <w:basedOn w:val="Domylnaczcionkaakapitu"/>
    <w:uiPriority w:val="99"/>
    <w:semiHidden/>
    <w:unhideWhenUsed/>
    <w:rsid w:val="00902F65"/>
    <w:rPr>
      <w:sz w:val="16"/>
      <w:szCs w:val="16"/>
    </w:rPr>
  </w:style>
  <w:style w:type="paragraph" w:styleId="Tekstkomentarza">
    <w:name w:val="annotation text"/>
    <w:basedOn w:val="Normalny"/>
    <w:link w:val="TekstkomentarzaZnak"/>
    <w:uiPriority w:val="99"/>
    <w:unhideWhenUsed/>
    <w:rsid w:val="00902F65"/>
    <w:pPr>
      <w:spacing w:line="240" w:lineRule="auto"/>
    </w:pPr>
    <w:rPr>
      <w:sz w:val="20"/>
      <w:szCs w:val="20"/>
    </w:rPr>
  </w:style>
  <w:style w:type="character" w:customStyle="1" w:styleId="TekstkomentarzaZnak">
    <w:name w:val="Tekst komentarza Znak"/>
    <w:basedOn w:val="Domylnaczcionkaakapitu"/>
    <w:link w:val="Tekstkomentarza"/>
    <w:uiPriority w:val="99"/>
    <w:rsid w:val="00902F65"/>
    <w:rPr>
      <w:rFonts w:ascii="Cambria" w:eastAsia="Cambria" w:hAnsi="Cambria" w:cs="Cambria"/>
      <w:color w:val="000000"/>
      <w:sz w:val="20"/>
      <w:szCs w:val="20"/>
      <w:lang w:bidi="pl-PL"/>
    </w:rPr>
  </w:style>
  <w:style w:type="paragraph" w:styleId="Tematkomentarza">
    <w:name w:val="annotation subject"/>
    <w:basedOn w:val="Tekstkomentarza"/>
    <w:next w:val="Tekstkomentarza"/>
    <w:link w:val="TematkomentarzaZnak"/>
    <w:uiPriority w:val="99"/>
    <w:semiHidden/>
    <w:unhideWhenUsed/>
    <w:rsid w:val="00902F65"/>
    <w:rPr>
      <w:b/>
      <w:bCs/>
    </w:rPr>
  </w:style>
  <w:style w:type="character" w:customStyle="1" w:styleId="TematkomentarzaZnak">
    <w:name w:val="Temat komentarza Znak"/>
    <w:basedOn w:val="TekstkomentarzaZnak"/>
    <w:link w:val="Tematkomentarza"/>
    <w:uiPriority w:val="99"/>
    <w:semiHidden/>
    <w:rsid w:val="00902F65"/>
    <w:rPr>
      <w:rFonts w:ascii="Cambria" w:eastAsia="Cambria" w:hAnsi="Cambria" w:cs="Cambria"/>
      <w:b/>
      <w:bCs/>
      <w:color w:val="000000"/>
      <w:sz w:val="20"/>
      <w:szCs w:val="20"/>
      <w:lang w:bidi="pl-PL"/>
    </w:rPr>
  </w:style>
  <w:style w:type="character" w:styleId="Nierozpoznanawzmianka">
    <w:name w:val="Unresolved Mention"/>
    <w:basedOn w:val="Domylnaczcionkaakapitu"/>
    <w:uiPriority w:val="99"/>
    <w:semiHidden/>
    <w:unhideWhenUsed/>
    <w:rsid w:val="00BC3D8D"/>
    <w:rPr>
      <w:color w:val="605E5C"/>
      <w:shd w:val="clear" w:color="auto" w:fill="E1DFDD"/>
    </w:rPr>
  </w:style>
  <w:style w:type="paragraph" w:styleId="NormalnyWeb">
    <w:name w:val="Normal (Web)"/>
    <w:basedOn w:val="Normalny"/>
    <w:uiPriority w:val="99"/>
    <w:semiHidden/>
    <w:unhideWhenUsed/>
    <w:rsid w:val="00E108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zamowienia.gov.pl/" TargetMode="External"/><Relationship Id="rId18" Type="http://schemas.openxmlformats.org/officeDocument/2006/relationships/hyperlink" Target="https://drive.google.com/file/d/1Kd1DttbBeiNWt4q4slS4t76lZVKPbkyD/view" TargetMode="External"/><Relationship Id="rId26" Type="http://schemas.openxmlformats.org/officeDocument/2006/relationships/hyperlink" Target="https://ezamowienia.gov.pl" TargetMode="External"/><Relationship Id="rId3" Type="http://schemas.openxmlformats.org/officeDocument/2006/relationships/settings" Target="settings.xml"/><Relationship Id="rId21" Type="http://schemas.openxmlformats.org/officeDocument/2006/relationships/hyperlink" Target="https://ezamowienia.gov.pl" TargetMode="External"/><Relationship Id="rId7" Type="http://schemas.openxmlformats.org/officeDocument/2006/relationships/hyperlink" Target="https://ezamowienia.gov.pl/mp-client/search/list/ocds-148610-54d6190f-d1cf-4967-a752-d0ef3613ad38" TargetMode="External"/><Relationship Id="rId12" Type="http://schemas.openxmlformats.org/officeDocument/2006/relationships/hyperlink" Target="https://ezamowienia.gov.pl/" TargetMode="External"/><Relationship Id="rId17" Type="http://schemas.openxmlformats.org/officeDocument/2006/relationships/hyperlink" Target="https://drive.google.com/file/d/1Kd1DttbBeiNWt4q4slS4t76lZVKPbkyD/view" TargetMode="External"/><Relationship Id="rId25" Type="http://schemas.openxmlformats.org/officeDocument/2006/relationships/hyperlink" Target="https://platformazakupowa.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rive.google.com/file/d/1Kd1DttbBeiNWt4q4slS4t76lZVKPbkyD/view" TargetMode="External"/><Relationship Id="rId20" Type="http://schemas.openxmlformats.org/officeDocument/2006/relationships/hyperlink" Target="https://ezamowienia.gov.pl"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hyperlink" Target="https://ezamowienia.gov.p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platformazakupowa.pl/strona/45-instrukcje" TargetMode="External"/><Relationship Id="rId28" Type="http://schemas.openxmlformats.org/officeDocument/2006/relationships/hyperlink" Target="https://ezamowienia.gov.pl/mp-client/search/list/ocds-148610-54d6190f-d1cf-4967-a752-d0ef3613ad38" TargetMode="External"/><Relationship Id="rId10" Type="http://schemas.openxmlformats.org/officeDocument/2006/relationships/footer" Target="footer3.xml"/><Relationship Id="rId19" Type="http://schemas.openxmlformats.org/officeDocument/2006/relationships/hyperlink" Target="https://drive.google.com/file/d/1Kd1DttbBeiNWt4q4slS4t76lZVKPbkyD/view"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zamowienia.gov.pl" TargetMode="External"/><Relationship Id="rId22" Type="http://schemas.openxmlformats.org/officeDocument/2006/relationships/hyperlink" Target="https://ezamowienia.gov.pl" TargetMode="External"/><Relationship Id="rId27" Type="http://schemas.openxmlformats.org/officeDocument/2006/relationships/hyperlink" Target="https://platformazakupowa.pl/strona/45-instrukcje" TargetMode="External"/><Relationship Id="rId30" Type="http://schemas.openxmlformats.org/officeDocument/2006/relationships/footer" Target="footer5.xml"/><Relationship Id="rId8"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33</Pages>
  <Words>11322</Words>
  <Characters>67934</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Stepaniuk</dc:creator>
  <cp:keywords/>
  <cp:lastModifiedBy>Izabela 96033</cp:lastModifiedBy>
  <cp:revision>6</cp:revision>
  <dcterms:created xsi:type="dcterms:W3CDTF">2025-12-15T17:48:00Z</dcterms:created>
  <dcterms:modified xsi:type="dcterms:W3CDTF">2026-01-23T12:03:00Z</dcterms:modified>
</cp:coreProperties>
</file>