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14FE" w14:textId="17451976" w:rsidR="00DC4017" w:rsidRDefault="00DC4017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</w:p>
    <w:p w14:paraId="259C0B1D" w14:textId="35772C3F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5597E">
        <w:rPr>
          <w:rFonts w:asciiTheme="minorHAnsi" w:hAnsiTheme="minorHAnsi" w:cstheme="minorHAnsi"/>
          <w:b w:val="0"/>
          <w:i/>
          <w:szCs w:val="24"/>
        </w:rPr>
        <w:t>6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3CB3DC6C" w14:textId="26F3D6D0" w:rsidR="00DC4017" w:rsidRPr="00DC4017" w:rsidRDefault="00AA37C3" w:rsidP="00DC4017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DC4017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19DFEE1F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490C64" w:rsidRPr="00490C64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Modernizacja kompleksu sportowego Moje Boisko - Orlik 2012 wraz z budową </w:t>
      </w:r>
      <w:proofErr w:type="spellStart"/>
      <w:r w:rsidR="00490C64" w:rsidRPr="00490C64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skateparku</w:t>
      </w:r>
      <w:proofErr w:type="spellEnd"/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2CD755A3" w:rsidR="00170A1D" w:rsidRPr="007A2B91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400EDA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>wykonanie co najmniej 1 zadania</w:t>
      </w:r>
      <w:r w:rsidR="008F1872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8F1872" w:rsidRPr="008F1872">
        <w:rPr>
          <w:rFonts w:asciiTheme="minorHAnsi" w:hAnsiTheme="minorHAnsi" w:cstheme="minorHAnsi"/>
          <w:b/>
          <w:color w:val="000000"/>
          <w:szCs w:val="24"/>
        </w:rPr>
        <w:t xml:space="preserve">obejmującego swoim zakresem wykonanie budowy i/lub modernizacji i/lub przebudowy i/lub rozbudowy i/lub wykonaniu robót w zakresie obiektu budowlanego, o wartości robót budowlanych nie mniejszej niż </w:t>
      </w:r>
      <w:r w:rsidR="00490C64">
        <w:rPr>
          <w:rFonts w:asciiTheme="minorHAnsi" w:hAnsiTheme="minorHAnsi" w:cstheme="minorHAnsi"/>
          <w:b/>
          <w:color w:val="000000"/>
          <w:szCs w:val="24"/>
        </w:rPr>
        <w:t>1</w:t>
      </w:r>
      <w:r w:rsidR="008F1872" w:rsidRPr="008F1872">
        <w:rPr>
          <w:rFonts w:asciiTheme="minorHAnsi" w:hAnsiTheme="minorHAnsi" w:cstheme="minorHAnsi"/>
          <w:b/>
          <w:color w:val="000000"/>
          <w:szCs w:val="24"/>
        </w:rPr>
        <w:t>.000.000,00 zł brutto</w:t>
      </w:r>
      <w:r w:rsidR="00400EDA" w:rsidRPr="007A2B91">
        <w:rPr>
          <w:rFonts w:asciiTheme="minorHAnsi" w:hAnsiTheme="minorHAnsi" w:cstheme="minorHAnsi"/>
          <w:b/>
          <w:color w:val="000000"/>
          <w:szCs w:val="24"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752A9786" w:rsidR="00170A1D" w:rsidRPr="00400EDA" w:rsidRDefault="00170A1D" w:rsidP="00400ED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7E03E803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8718E8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4E4FE" w14:textId="77777777" w:rsidR="005F7C60" w:rsidRDefault="005F7C60">
      <w:r>
        <w:separator/>
      </w:r>
    </w:p>
  </w:endnote>
  <w:endnote w:type="continuationSeparator" w:id="0">
    <w:p w14:paraId="37AA5CB2" w14:textId="77777777" w:rsidR="005F7C60" w:rsidRDefault="005F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3285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32854" w:rsidRDefault="009328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3285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5C2DEE8B" w:rsidR="0093285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490C64" w:rsidRPr="00490C64">
      <w:rPr>
        <w:rFonts w:asciiTheme="minorHAnsi" w:hAnsiTheme="minorHAnsi" w:cstheme="minorHAnsi"/>
        <w:bCs/>
        <w:i/>
        <w:sz w:val="22"/>
        <w:szCs w:val="22"/>
      </w:rPr>
      <w:t xml:space="preserve">Modernizacja kompleksu sportowego Moje Boisko - Orlik 2012 wraz z budową </w:t>
    </w:r>
    <w:proofErr w:type="spellStart"/>
    <w:r w:rsidR="00490C64" w:rsidRPr="00490C64">
      <w:rPr>
        <w:rFonts w:asciiTheme="minorHAnsi" w:hAnsiTheme="minorHAnsi" w:cstheme="minorHAnsi"/>
        <w:bCs/>
        <w:i/>
        <w:sz w:val="22"/>
        <w:szCs w:val="22"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F7A4" w14:textId="77777777" w:rsidR="005F7C60" w:rsidRDefault="005F7C60">
      <w:r>
        <w:separator/>
      </w:r>
    </w:p>
  </w:footnote>
  <w:footnote w:type="continuationSeparator" w:id="0">
    <w:p w14:paraId="0CB1DDE4" w14:textId="77777777" w:rsidR="005F7C60" w:rsidRDefault="005F7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A4FB1"/>
    <w:rsid w:val="001C6F1D"/>
    <w:rsid w:val="001F5988"/>
    <w:rsid w:val="00202D0C"/>
    <w:rsid w:val="00206402"/>
    <w:rsid w:val="002811BE"/>
    <w:rsid w:val="00292F80"/>
    <w:rsid w:val="002A0FA5"/>
    <w:rsid w:val="002E44BD"/>
    <w:rsid w:val="00326E40"/>
    <w:rsid w:val="00375E7F"/>
    <w:rsid w:val="00386594"/>
    <w:rsid w:val="00393D92"/>
    <w:rsid w:val="003C40DE"/>
    <w:rsid w:val="003C730F"/>
    <w:rsid w:val="003D0861"/>
    <w:rsid w:val="003D37B9"/>
    <w:rsid w:val="00400EDA"/>
    <w:rsid w:val="004278ED"/>
    <w:rsid w:val="00440911"/>
    <w:rsid w:val="00490C64"/>
    <w:rsid w:val="004A5774"/>
    <w:rsid w:val="004E2724"/>
    <w:rsid w:val="004F0B99"/>
    <w:rsid w:val="00524F7D"/>
    <w:rsid w:val="00556AD1"/>
    <w:rsid w:val="00565991"/>
    <w:rsid w:val="005F7287"/>
    <w:rsid w:val="005F7C60"/>
    <w:rsid w:val="006311C5"/>
    <w:rsid w:val="00631DED"/>
    <w:rsid w:val="006676AF"/>
    <w:rsid w:val="006725C5"/>
    <w:rsid w:val="00687D9A"/>
    <w:rsid w:val="0069181D"/>
    <w:rsid w:val="006C0B81"/>
    <w:rsid w:val="007019D0"/>
    <w:rsid w:val="007070CC"/>
    <w:rsid w:val="007168C3"/>
    <w:rsid w:val="007205AF"/>
    <w:rsid w:val="00731D1F"/>
    <w:rsid w:val="00733406"/>
    <w:rsid w:val="00743259"/>
    <w:rsid w:val="007A2B91"/>
    <w:rsid w:val="007A755A"/>
    <w:rsid w:val="007B57C5"/>
    <w:rsid w:val="007E12B9"/>
    <w:rsid w:val="007E7172"/>
    <w:rsid w:val="007F51BD"/>
    <w:rsid w:val="008718E8"/>
    <w:rsid w:val="00875C20"/>
    <w:rsid w:val="00886CAC"/>
    <w:rsid w:val="008F1872"/>
    <w:rsid w:val="008F1A67"/>
    <w:rsid w:val="0090063B"/>
    <w:rsid w:val="00907A68"/>
    <w:rsid w:val="00931275"/>
    <w:rsid w:val="00932854"/>
    <w:rsid w:val="0095328A"/>
    <w:rsid w:val="0097399F"/>
    <w:rsid w:val="00973BF4"/>
    <w:rsid w:val="009C6F16"/>
    <w:rsid w:val="00A43C74"/>
    <w:rsid w:val="00A46F58"/>
    <w:rsid w:val="00A5795A"/>
    <w:rsid w:val="00A7012A"/>
    <w:rsid w:val="00A83BD9"/>
    <w:rsid w:val="00AA37C3"/>
    <w:rsid w:val="00AB0095"/>
    <w:rsid w:val="00AC3EC3"/>
    <w:rsid w:val="00AD3512"/>
    <w:rsid w:val="00AF7779"/>
    <w:rsid w:val="00B01A53"/>
    <w:rsid w:val="00B54D40"/>
    <w:rsid w:val="00B5597E"/>
    <w:rsid w:val="00B84792"/>
    <w:rsid w:val="00B87AF0"/>
    <w:rsid w:val="00BB54C3"/>
    <w:rsid w:val="00BC4F9B"/>
    <w:rsid w:val="00BE7294"/>
    <w:rsid w:val="00C31A8E"/>
    <w:rsid w:val="00C41775"/>
    <w:rsid w:val="00C45E92"/>
    <w:rsid w:val="00C85F4F"/>
    <w:rsid w:val="00C866A9"/>
    <w:rsid w:val="00CA7189"/>
    <w:rsid w:val="00CD24BF"/>
    <w:rsid w:val="00CD5DCB"/>
    <w:rsid w:val="00D66E38"/>
    <w:rsid w:val="00D80DF9"/>
    <w:rsid w:val="00DC4017"/>
    <w:rsid w:val="00DF685C"/>
    <w:rsid w:val="00E22613"/>
    <w:rsid w:val="00E86602"/>
    <w:rsid w:val="00E92FF2"/>
    <w:rsid w:val="00EC7EEE"/>
    <w:rsid w:val="00F21B97"/>
    <w:rsid w:val="00F269A4"/>
    <w:rsid w:val="00F530D3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56</cp:revision>
  <dcterms:created xsi:type="dcterms:W3CDTF">2019-06-14T07:59:00Z</dcterms:created>
  <dcterms:modified xsi:type="dcterms:W3CDTF">2024-11-25T20:07:00Z</dcterms:modified>
</cp:coreProperties>
</file>