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AD7BA1" w:rsidRDefault="00AD7BA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06064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F06064">
        <w:rPr>
          <w:rFonts w:ascii="Times New Roman" w:hAnsi="Times New Roman" w:cs="Times New Roman"/>
          <w:b/>
          <w:sz w:val="24"/>
          <w:szCs w:val="24"/>
        </w:rPr>
        <w:t>Budowa kanalizacji deszczowej w ul. Dulębów i ul. Sienkiewicza w Nałęczowie wraz z separatorem i zbiornikiem retencyjnym”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05" w:rsidRDefault="00775605" w:rsidP="0038231F">
      <w:pPr>
        <w:spacing w:after="0" w:line="240" w:lineRule="auto"/>
      </w:pPr>
      <w:r>
        <w:separator/>
      </w:r>
    </w:p>
  </w:endnote>
  <w:endnote w:type="continuationSeparator" w:id="0">
    <w:p w:rsidR="00775605" w:rsidRDefault="007756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05" w:rsidRDefault="00775605" w:rsidP="0038231F">
      <w:pPr>
        <w:spacing w:after="0" w:line="240" w:lineRule="auto"/>
      </w:pPr>
      <w:r>
        <w:separator/>
      </w:r>
    </w:p>
  </w:footnote>
  <w:footnote w:type="continuationSeparator" w:id="0">
    <w:p w:rsidR="00775605" w:rsidRDefault="007756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53408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7560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D7BA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06064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10A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8A43-B539-418A-96D9-AF27972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5</cp:revision>
  <cp:lastPrinted>2016-07-26T08:32:00Z</cp:lastPrinted>
  <dcterms:created xsi:type="dcterms:W3CDTF">2018-07-24T10:04:00Z</dcterms:created>
  <dcterms:modified xsi:type="dcterms:W3CDTF">2019-04-19T09:37:00Z</dcterms:modified>
</cp:coreProperties>
</file>