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57F4" w14:textId="77777777" w:rsidR="009C3898" w:rsidRPr="00D73FE8" w:rsidRDefault="009C3898" w:rsidP="007D0535">
      <w:pPr>
        <w:spacing w:after="0"/>
        <w:jc w:val="right"/>
        <w:rPr>
          <w:rFonts w:ascii="Arial" w:hAnsi="Arial" w:cs="Arial"/>
        </w:rPr>
      </w:pPr>
      <w:r w:rsidRPr="00D73FE8">
        <w:rPr>
          <w:rFonts w:ascii="Arial" w:hAnsi="Arial" w:cs="Arial"/>
        </w:rPr>
        <w:t>Załącznik Nr 2 do SWZ</w:t>
      </w:r>
    </w:p>
    <w:p w14:paraId="2BD7C221" w14:textId="5D4C5FBB" w:rsidR="00917BFE" w:rsidRPr="00D73FE8" w:rsidRDefault="00F8736A" w:rsidP="00F8736A">
      <w:pPr>
        <w:pStyle w:val="Default"/>
        <w:spacing w:line="276" w:lineRule="auto"/>
        <w:jc w:val="center"/>
        <w:rPr>
          <w:sz w:val="22"/>
          <w:szCs w:val="22"/>
        </w:rPr>
      </w:pPr>
      <w:r>
        <w:rPr>
          <w:sz w:val="22"/>
          <w:szCs w:val="22"/>
        </w:rPr>
        <w:t xml:space="preserve">UMOWA </w:t>
      </w:r>
      <w:proofErr w:type="gramStart"/>
      <w:r>
        <w:rPr>
          <w:sz w:val="22"/>
          <w:szCs w:val="22"/>
        </w:rPr>
        <w:t>NR….</w:t>
      </w:r>
      <w:proofErr w:type="gramEnd"/>
      <w:r>
        <w:rPr>
          <w:sz w:val="22"/>
          <w:szCs w:val="22"/>
        </w:rPr>
        <w:t>.</w:t>
      </w:r>
    </w:p>
    <w:p w14:paraId="3DB6E546" w14:textId="77777777" w:rsidR="00F8736A" w:rsidRDefault="00F8736A" w:rsidP="006C2F72">
      <w:pPr>
        <w:pStyle w:val="Default"/>
        <w:spacing w:line="276" w:lineRule="auto"/>
        <w:jc w:val="both"/>
        <w:rPr>
          <w:sz w:val="22"/>
          <w:szCs w:val="22"/>
        </w:rPr>
      </w:pPr>
    </w:p>
    <w:p w14:paraId="3775E5D8" w14:textId="77777777" w:rsidR="00F8736A" w:rsidRPr="00844538" w:rsidRDefault="00F8736A" w:rsidP="00F8736A">
      <w:pPr>
        <w:pStyle w:val="Default"/>
        <w:spacing w:line="360" w:lineRule="auto"/>
        <w:jc w:val="both"/>
        <w:rPr>
          <w:sz w:val="22"/>
          <w:szCs w:val="22"/>
        </w:rPr>
      </w:pPr>
      <w:r w:rsidRPr="00844538">
        <w:rPr>
          <w:sz w:val="22"/>
          <w:szCs w:val="22"/>
        </w:rPr>
        <w:t xml:space="preserve">zawarta w dniu </w:t>
      </w:r>
      <w:r w:rsidRPr="00844538">
        <w:rPr>
          <w:b/>
          <w:bCs/>
          <w:sz w:val="22"/>
          <w:szCs w:val="22"/>
        </w:rPr>
        <w:t>………………………</w:t>
      </w:r>
      <w:r w:rsidRPr="00844538">
        <w:rPr>
          <w:sz w:val="22"/>
          <w:szCs w:val="22"/>
        </w:rPr>
        <w:t xml:space="preserve"> w Nałęczowie pomiędzy: </w:t>
      </w:r>
    </w:p>
    <w:p w14:paraId="40FF5933" w14:textId="77777777" w:rsidR="00F8736A" w:rsidRPr="00844538" w:rsidRDefault="00F8736A" w:rsidP="00F8736A">
      <w:pPr>
        <w:pStyle w:val="Default"/>
        <w:spacing w:line="360" w:lineRule="auto"/>
        <w:jc w:val="both"/>
        <w:rPr>
          <w:b/>
          <w:bCs/>
          <w:sz w:val="22"/>
          <w:szCs w:val="22"/>
        </w:rPr>
      </w:pPr>
      <w:r w:rsidRPr="00844538">
        <w:rPr>
          <w:b/>
          <w:bCs/>
          <w:sz w:val="22"/>
          <w:szCs w:val="22"/>
        </w:rPr>
        <w:t xml:space="preserve">Gminą Nałęczów, </w:t>
      </w:r>
      <w:r w:rsidRPr="00844538">
        <w:rPr>
          <w:sz w:val="22"/>
          <w:szCs w:val="22"/>
        </w:rPr>
        <w:t>ul. Lipowa 3, 24-150 Nałęczów, NIP: 7162656792, REGON: 431020032,</w:t>
      </w:r>
      <w:r w:rsidRPr="00844538">
        <w:rPr>
          <w:b/>
          <w:bCs/>
          <w:sz w:val="22"/>
          <w:szCs w:val="22"/>
        </w:rPr>
        <w:t xml:space="preserve"> </w:t>
      </w:r>
      <w:r w:rsidRPr="00844538">
        <w:rPr>
          <w:sz w:val="22"/>
          <w:szCs w:val="22"/>
        </w:rPr>
        <w:t>reprezentowaną przez:</w:t>
      </w:r>
      <w:r w:rsidRPr="00844538">
        <w:rPr>
          <w:b/>
          <w:bCs/>
          <w:sz w:val="22"/>
          <w:szCs w:val="22"/>
        </w:rPr>
        <w:t xml:space="preserve"> </w:t>
      </w:r>
      <w:r w:rsidRPr="00844538">
        <w:rPr>
          <w:sz w:val="22"/>
          <w:szCs w:val="22"/>
        </w:rPr>
        <w:t xml:space="preserve">Wiesława </w:t>
      </w:r>
      <w:proofErr w:type="spellStart"/>
      <w:r w:rsidRPr="00844538">
        <w:rPr>
          <w:sz w:val="22"/>
          <w:szCs w:val="22"/>
        </w:rPr>
        <w:t>Pardykę</w:t>
      </w:r>
      <w:proofErr w:type="spellEnd"/>
      <w:r w:rsidRPr="00844538">
        <w:rPr>
          <w:sz w:val="22"/>
          <w:szCs w:val="22"/>
        </w:rPr>
        <w:t xml:space="preserve"> – Burmistrza Nałęczowa,</w:t>
      </w:r>
      <w:r>
        <w:rPr>
          <w:sz w:val="22"/>
          <w:szCs w:val="22"/>
        </w:rPr>
        <w:t xml:space="preserve"> przy kontrasygnacie skarbnika ……….</w:t>
      </w:r>
    </w:p>
    <w:p w14:paraId="1F0DC92E" w14:textId="77777777" w:rsidR="00F8736A" w:rsidRPr="00844538" w:rsidRDefault="00F8736A" w:rsidP="00F8736A">
      <w:pPr>
        <w:pStyle w:val="Default"/>
        <w:spacing w:line="360" w:lineRule="auto"/>
        <w:jc w:val="both"/>
        <w:rPr>
          <w:b/>
          <w:sz w:val="22"/>
          <w:szCs w:val="22"/>
        </w:rPr>
      </w:pPr>
      <w:r w:rsidRPr="00844538">
        <w:rPr>
          <w:sz w:val="22"/>
          <w:szCs w:val="22"/>
        </w:rPr>
        <w:t>zwaną dalej w treści niniejszej umowy</w:t>
      </w:r>
      <w:r w:rsidRPr="00844538">
        <w:rPr>
          <w:b/>
          <w:bCs/>
          <w:sz w:val="22"/>
          <w:szCs w:val="22"/>
        </w:rPr>
        <w:t xml:space="preserve"> „Zamawiającym”</w:t>
      </w:r>
    </w:p>
    <w:p w14:paraId="6EEBA068" w14:textId="77777777" w:rsidR="00F8736A" w:rsidRPr="00844538" w:rsidRDefault="00F8736A" w:rsidP="00F8736A">
      <w:pPr>
        <w:tabs>
          <w:tab w:val="left" w:pos="7080"/>
        </w:tabs>
        <w:spacing w:line="360" w:lineRule="auto"/>
        <w:rPr>
          <w:rFonts w:ascii="Arial" w:hAnsi="Arial" w:cs="Arial"/>
        </w:rPr>
      </w:pPr>
      <w:r w:rsidRPr="00844538">
        <w:rPr>
          <w:rFonts w:ascii="Arial" w:hAnsi="Arial" w:cs="Arial"/>
          <w:b/>
        </w:rPr>
        <w:tab/>
      </w:r>
    </w:p>
    <w:p w14:paraId="6075A68C" w14:textId="77777777" w:rsidR="00F8736A" w:rsidRPr="00844538" w:rsidRDefault="00F8736A" w:rsidP="00F8736A">
      <w:pPr>
        <w:spacing w:line="360" w:lineRule="auto"/>
        <w:rPr>
          <w:rFonts w:ascii="Arial" w:hAnsi="Arial" w:cs="Arial"/>
        </w:rPr>
      </w:pPr>
      <w:r w:rsidRPr="00844538">
        <w:rPr>
          <w:rFonts w:ascii="Arial" w:hAnsi="Arial" w:cs="Arial"/>
          <w:b/>
        </w:rPr>
        <w:t>a</w:t>
      </w:r>
    </w:p>
    <w:p w14:paraId="1C8330F0" w14:textId="77777777" w:rsidR="00F8736A" w:rsidRPr="00844538" w:rsidRDefault="00F8736A" w:rsidP="00F8736A">
      <w:pPr>
        <w:spacing w:line="360" w:lineRule="auto"/>
        <w:rPr>
          <w:rFonts w:ascii="Arial" w:hAnsi="Arial" w:cs="Arial"/>
        </w:rPr>
      </w:pPr>
      <w:r w:rsidRPr="00844538">
        <w:rPr>
          <w:rFonts w:ascii="Arial" w:hAnsi="Arial" w:cs="Arial"/>
          <w:b/>
        </w:rPr>
        <w:t>……………………</w:t>
      </w:r>
      <w:r w:rsidRPr="00844538">
        <w:rPr>
          <w:rFonts w:ascii="Arial" w:eastAsia="Arial" w:hAnsi="Arial" w:cs="Arial"/>
          <w:b/>
        </w:rPr>
        <w:t xml:space="preserve"> </w:t>
      </w:r>
      <w:r w:rsidRPr="00844538">
        <w:rPr>
          <w:rFonts w:ascii="Arial" w:hAnsi="Arial" w:cs="Arial"/>
        </w:rPr>
        <w:t>……………</w:t>
      </w:r>
      <w:proofErr w:type="gramStart"/>
      <w:r w:rsidRPr="00844538">
        <w:rPr>
          <w:rFonts w:ascii="Arial" w:hAnsi="Arial" w:cs="Arial"/>
        </w:rPr>
        <w:t>…….</w:t>
      </w:r>
      <w:proofErr w:type="gramEnd"/>
      <w:r w:rsidRPr="00844538">
        <w:rPr>
          <w:rFonts w:ascii="Arial" w:hAnsi="Arial" w:cs="Arial"/>
        </w:rPr>
        <w:t>., NIP ……………….., REGON ………………..</w:t>
      </w:r>
    </w:p>
    <w:p w14:paraId="6FF92620" w14:textId="77777777" w:rsidR="00F8736A" w:rsidRPr="00844538" w:rsidRDefault="00F8736A" w:rsidP="00F8736A">
      <w:pPr>
        <w:spacing w:line="360" w:lineRule="auto"/>
        <w:rPr>
          <w:rFonts w:ascii="Arial" w:hAnsi="Arial" w:cs="Arial"/>
        </w:rPr>
      </w:pPr>
      <w:r w:rsidRPr="00844538">
        <w:rPr>
          <w:rFonts w:ascii="Arial" w:hAnsi="Arial" w:cs="Arial"/>
        </w:rPr>
        <w:t>reprezentowanym przez: ……………………</w:t>
      </w:r>
      <w:proofErr w:type="gramStart"/>
      <w:r w:rsidRPr="00844538">
        <w:rPr>
          <w:rFonts w:ascii="Arial" w:hAnsi="Arial" w:cs="Arial"/>
        </w:rPr>
        <w:t>…….</w:t>
      </w:r>
      <w:proofErr w:type="gramEnd"/>
      <w:r w:rsidRPr="00844538">
        <w:rPr>
          <w:rFonts w:ascii="Arial" w:hAnsi="Arial" w:cs="Arial"/>
        </w:rPr>
        <w:t>…  zwanym dalej „</w:t>
      </w:r>
      <w:r w:rsidRPr="00844538">
        <w:rPr>
          <w:rFonts w:ascii="Arial" w:hAnsi="Arial" w:cs="Arial"/>
          <w:b/>
        </w:rPr>
        <w:t>Wykonawcą".</w:t>
      </w:r>
    </w:p>
    <w:p w14:paraId="4B02159B" w14:textId="77777777" w:rsidR="009F1E1C" w:rsidRPr="00D73FE8" w:rsidRDefault="009F1E1C" w:rsidP="006C2F72">
      <w:pPr>
        <w:spacing w:after="0"/>
        <w:rPr>
          <w:rFonts w:ascii="Arial" w:hAnsi="Arial" w:cs="Arial"/>
        </w:rPr>
      </w:pPr>
    </w:p>
    <w:p w14:paraId="56E60C49" w14:textId="77777777" w:rsidR="00712DC5" w:rsidRPr="00D73FE8" w:rsidRDefault="00712DC5" w:rsidP="00B83CE6">
      <w:pPr>
        <w:pStyle w:val="Default"/>
        <w:spacing w:line="276" w:lineRule="auto"/>
        <w:jc w:val="both"/>
        <w:rPr>
          <w:color w:val="auto"/>
          <w:sz w:val="22"/>
          <w:szCs w:val="22"/>
        </w:rPr>
      </w:pPr>
    </w:p>
    <w:p w14:paraId="41D4302D" w14:textId="77777777" w:rsidR="00712DC5" w:rsidRPr="00D73FE8" w:rsidRDefault="00712DC5" w:rsidP="00FB47D9">
      <w:pPr>
        <w:pStyle w:val="Default"/>
        <w:spacing w:line="276" w:lineRule="auto"/>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14:paraId="55AF8B9A" w14:textId="77777777" w:rsidR="00D73FE8" w:rsidRDefault="00D73FE8" w:rsidP="00B83CE6">
      <w:pPr>
        <w:autoSpaceDE w:val="0"/>
        <w:spacing w:after="0"/>
        <w:jc w:val="center"/>
        <w:rPr>
          <w:rFonts w:ascii="Arial" w:hAnsi="Arial" w:cs="Arial"/>
          <w:b/>
          <w:bCs/>
        </w:rPr>
      </w:pPr>
    </w:p>
    <w:p w14:paraId="1A42D371" w14:textId="591354F8" w:rsidR="00063697" w:rsidRPr="00D73FE8" w:rsidRDefault="00063697" w:rsidP="00B83CE6">
      <w:pPr>
        <w:autoSpaceDE w:val="0"/>
        <w:spacing w:after="0"/>
        <w:jc w:val="center"/>
        <w:rPr>
          <w:rFonts w:ascii="Arial" w:hAnsi="Arial" w:cs="Arial"/>
          <w:b/>
          <w:bCs/>
        </w:rPr>
      </w:pPr>
      <w:r w:rsidRPr="00D73FE8">
        <w:rPr>
          <w:rFonts w:ascii="Arial" w:hAnsi="Arial" w:cs="Arial"/>
          <w:b/>
          <w:bCs/>
        </w:rPr>
        <w:t>§ 1</w:t>
      </w:r>
    </w:p>
    <w:p w14:paraId="10B65DE9" w14:textId="77777777" w:rsidR="00063697" w:rsidRPr="00D73FE8" w:rsidRDefault="00063697" w:rsidP="00712DC5">
      <w:pPr>
        <w:autoSpaceDE w:val="0"/>
        <w:spacing w:after="0"/>
        <w:jc w:val="center"/>
        <w:rPr>
          <w:rFonts w:ascii="Arial" w:hAnsi="Arial" w:cs="Arial"/>
          <w:b/>
          <w:bCs/>
        </w:rPr>
      </w:pPr>
      <w:r w:rsidRPr="00D73FE8">
        <w:rPr>
          <w:rFonts w:ascii="Arial" w:hAnsi="Arial" w:cs="Arial"/>
          <w:b/>
          <w:bCs/>
        </w:rPr>
        <w:t>Przedmiot umowy</w:t>
      </w:r>
    </w:p>
    <w:p w14:paraId="3F3D6E8A" w14:textId="5A4BD03D" w:rsidR="00723918" w:rsidRPr="000C4391" w:rsidRDefault="00063697" w:rsidP="000C4391">
      <w:pPr>
        <w:pStyle w:val="Akapitzlist"/>
        <w:numPr>
          <w:ilvl w:val="0"/>
          <w:numId w:val="2"/>
        </w:numPr>
        <w:rPr>
          <w:rFonts w:ascii="Arial" w:hAnsi="Arial" w:cs="Arial"/>
        </w:rPr>
      </w:pPr>
      <w:r w:rsidRPr="00D73FE8">
        <w:rPr>
          <w:rFonts w:ascii="Arial" w:hAnsi="Arial" w:cs="Arial"/>
        </w:rPr>
        <w:t xml:space="preserve">Zamawiający zleca, a Wykonawca przyjmuje do realizacji zamówienie publiczne </w:t>
      </w:r>
      <w:r w:rsidR="006C2F72" w:rsidRPr="00D73FE8">
        <w:rPr>
          <w:rFonts w:ascii="Arial" w:hAnsi="Arial" w:cs="Arial"/>
        </w:rPr>
        <w:br/>
      </w:r>
      <w:r w:rsidRPr="00D73FE8">
        <w:rPr>
          <w:rFonts w:ascii="Arial" w:hAnsi="Arial" w:cs="Arial"/>
        </w:rPr>
        <w:t xml:space="preserve">pn.: </w:t>
      </w:r>
      <w:r w:rsidR="006C2F72" w:rsidRPr="00D73FE8">
        <w:rPr>
          <w:rFonts w:ascii="Arial" w:hAnsi="Arial" w:cs="Arial"/>
        </w:rPr>
        <w:t>„</w:t>
      </w:r>
      <w:r w:rsidR="00FB47D9" w:rsidRPr="00FB47D9">
        <w:rPr>
          <w:rFonts w:ascii="Arial" w:hAnsi="Arial" w:cs="Arial"/>
          <w:b/>
          <w:bCs/>
          <w:i/>
          <w:iCs/>
        </w:rPr>
        <w:t>Budowa tężni solankowej wraz z infrastrukturą towarzyszącą na terenie Parku Zdrojowego w Nałęczowie</w:t>
      </w:r>
      <w:r w:rsidR="00FB47D9">
        <w:rPr>
          <w:rFonts w:ascii="Arial" w:hAnsi="Arial" w:cs="Arial"/>
          <w:b/>
          <w:bCs/>
          <w:i/>
          <w:iCs/>
        </w:rPr>
        <w:t>”</w:t>
      </w:r>
    </w:p>
    <w:p w14:paraId="3D9119B0" w14:textId="01C37015" w:rsidR="00F8736A" w:rsidRPr="00F8736A" w:rsidRDefault="00F8736A" w:rsidP="00F8736A">
      <w:pPr>
        <w:pStyle w:val="Akapitzlist"/>
        <w:numPr>
          <w:ilvl w:val="0"/>
          <w:numId w:val="2"/>
        </w:numPr>
        <w:ind w:left="426" w:hanging="426"/>
        <w:rPr>
          <w:rFonts w:ascii="Arial" w:hAnsi="Arial" w:cs="Arial"/>
          <w:bCs/>
        </w:rPr>
      </w:pPr>
      <w:r w:rsidRPr="00F8736A">
        <w:rPr>
          <w:rFonts w:ascii="Arial" w:hAnsi="Arial" w:cs="Arial"/>
          <w:bCs/>
        </w:rPr>
        <w:t xml:space="preserve">Zakres </w:t>
      </w:r>
      <w:r w:rsidR="00FB47D9">
        <w:rPr>
          <w:rFonts w:ascii="Arial" w:hAnsi="Arial" w:cs="Arial"/>
          <w:bCs/>
        </w:rPr>
        <w:t>prac</w:t>
      </w:r>
      <w:r w:rsidRPr="00F8736A">
        <w:rPr>
          <w:rFonts w:ascii="Arial" w:hAnsi="Arial" w:cs="Arial"/>
          <w:bCs/>
        </w:rPr>
        <w:t xml:space="preserve"> obejmuje:</w:t>
      </w:r>
    </w:p>
    <w:p w14:paraId="49C8F5DE" w14:textId="1333FBE0" w:rsidR="00FB47D9" w:rsidRPr="00FB47D9" w:rsidRDefault="00FB47D9" w:rsidP="00FB47D9">
      <w:pPr>
        <w:pStyle w:val="Akapitzlist"/>
        <w:numPr>
          <w:ilvl w:val="1"/>
          <w:numId w:val="2"/>
        </w:numPr>
        <w:rPr>
          <w:rFonts w:ascii="Arial" w:hAnsi="Arial" w:cs="Arial"/>
          <w:bCs/>
        </w:rPr>
      </w:pPr>
      <w:r w:rsidRPr="00FB47D9">
        <w:rPr>
          <w:rFonts w:ascii="Arial" w:hAnsi="Arial" w:cs="Arial"/>
          <w:bCs/>
        </w:rPr>
        <w:t>budowę tężni solankowej wraz z niezbędnymi urządzeniami i instalacjami technicznymi</w:t>
      </w:r>
    </w:p>
    <w:p w14:paraId="12DA165F" w14:textId="2FB9DFFE" w:rsidR="00FB47D9" w:rsidRPr="00FB47D9" w:rsidRDefault="00FB47D9" w:rsidP="00FB47D9">
      <w:pPr>
        <w:pStyle w:val="Akapitzlist"/>
        <w:numPr>
          <w:ilvl w:val="1"/>
          <w:numId w:val="2"/>
        </w:numPr>
        <w:rPr>
          <w:rFonts w:ascii="Arial" w:hAnsi="Arial" w:cs="Arial"/>
          <w:bCs/>
        </w:rPr>
      </w:pPr>
      <w:r w:rsidRPr="00FB47D9">
        <w:rPr>
          <w:rFonts w:ascii="Arial" w:hAnsi="Arial" w:cs="Arial"/>
          <w:bCs/>
        </w:rPr>
        <w:t>budowę nawierzchni z elementów drewnianych</w:t>
      </w:r>
    </w:p>
    <w:p w14:paraId="46B33747" w14:textId="2F58B9A9" w:rsidR="000C4391" w:rsidRPr="00FB47D9" w:rsidRDefault="00FB47D9" w:rsidP="00FB47D9">
      <w:pPr>
        <w:pStyle w:val="Akapitzlist"/>
        <w:numPr>
          <w:ilvl w:val="1"/>
          <w:numId w:val="2"/>
        </w:numPr>
        <w:rPr>
          <w:rFonts w:ascii="Arial" w:hAnsi="Arial" w:cs="Arial"/>
          <w:bCs/>
        </w:rPr>
      </w:pPr>
      <w:r w:rsidRPr="00FB47D9">
        <w:rPr>
          <w:rFonts w:ascii="Arial" w:hAnsi="Arial" w:cs="Arial"/>
          <w:bCs/>
        </w:rPr>
        <w:t>Wykonanie tablicy informacyjnej zgodnie z wytycznymi</w:t>
      </w:r>
    </w:p>
    <w:p w14:paraId="44007B48" w14:textId="6EA1CCAE" w:rsidR="00063697" w:rsidRPr="00D73FE8" w:rsidRDefault="00063697" w:rsidP="006C2F72">
      <w:pPr>
        <w:pStyle w:val="Akapitzlist"/>
        <w:numPr>
          <w:ilvl w:val="0"/>
          <w:numId w:val="2"/>
        </w:numPr>
        <w:spacing w:after="0"/>
        <w:ind w:left="426" w:hanging="426"/>
        <w:jc w:val="both"/>
        <w:rPr>
          <w:rFonts w:ascii="Arial" w:hAnsi="Arial" w:cs="Arial"/>
        </w:rPr>
      </w:pPr>
      <w:r w:rsidRPr="00D73FE8">
        <w:rPr>
          <w:rFonts w:ascii="Arial" w:hAnsi="Arial" w:cs="Arial"/>
        </w:rPr>
        <w:t>Szczegółowy zakres oraz sposób wykonania robót budowlanych</w:t>
      </w:r>
      <w:r w:rsidRPr="00D73FE8">
        <w:rPr>
          <w:rFonts w:ascii="Arial" w:hAnsi="Arial" w:cs="Arial"/>
          <w:color w:val="000000"/>
        </w:rPr>
        <w:t xml:space="preserve"> </w:t>
      </w:r>
      <w:r w:rsidR="005E443B" w:rsidRPr="00D73FE8">
        <w:rPr>
          <w:rFonts w:ascii="Arial" w:hAnsi="Arial" w:cs="Arial"/>
          <w:color w:val="000000"/>
        </w:rPr>
        <w:t xml:space="preserve">o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14:paraId="38D4EDD1" w14:textId="77777777" w:rsidR="004043A7" w:rsidRPr="00D73FE8" w:rsidRDefault="00B26A35"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specyfikacja warunków zamówienia,</w:t>
      </w:r>
    </w:p>
    <w:p w14:paraId="0C4ECDBB" w14:textId="7AE0E307" w:rsidR="00F26BC9" w:rsidRPr="00D73FE8" w:rsidRDefault="00E556CA"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dokumentacja projektowa,</w:t>
      </w:r>
    </w:p>
    <w:p w14:paraId="7DE5B306" w14:textId="1C28E96A" w:rsidR="00B26A35" w:rsidRPr="00D73FE8" w:rsidRDefault="00B26A35" w:rsidP="006C2F72">
      <w:pPr>
        <w:pStyle w:val="Akapitzlist"/>
        <w:numPr>
          <w:ilvl w:val="1"/>
          <w:numId w:val="2"/>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 </w:t>
      </w:r>
      <w:r w:rsidRPr="00D73FE8">
        <w:rPr>
          <w:rFonts w:ascii="Arial" w:eastAsia="Lucida Sans Unicode" w:hAnsi="Arial" w:cs="Arial"/>
        </w:rPr>
        <w:t xml:space="preserve">z zastrzeżeniem ust. </w:t>
      </w:r>
      <w:r w:rsidR="000C4391">
        <w:rPr>
          <w:rFonts w:ascii="Arial" w:eastAsia="Lucida Sans Unicode" w:hAnsi="Arial" w:cs="Arial"/>
        </w:rPr>
        <w:t>6</w:t>
      </w:r>
      <w:r w:rsidRPr="00D73FE8">
        <w:rPr>
          <w:rFonts w:ascii="Arial" w:eastAsia="Lucida Sans Unicode" w:hAnsi="Arial" w:cs="Arial"/>
        </w:rPr>
        <w:t>-</w:t>
      </w:r>
      <w:r w:rsidR="000C4391">
        <w:rPr>
          <w:rFonts w:ascii="Arial" w:eastAsia="Lucida Sans Unicode" w:hAnsi="Arial" w:cs="Arial"/>
        </w:rPr>
        <w:t>8</w:t>
      </w:r>
      <w:r w:rsidRPr="00D73FE8">
        <w:rPr>
          <w:rFonts w:ascii="Arial" w:eastAsia="Lucida Sans Unicode" w:hAnsi="Arial" w:cs="Arial"/>
        </w:rPr>
        <w:t>,</w:t>
      </w:r>
    </w:p>
    <w:p w14:paraId="7011DA0C"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14:paraId="77E6FBB6"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14:paraId="735370F9" w14:textId="77777777" w:rsidR="00063697" w:rsidRPr="00D73FE8" w:rsidRDefault="00063697" w:rsidP="006C2F72">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B83CE6" w:rsidRPr="00D73FE8">
        <w:rPr>
          <w:rFonts w:ascii="Arial" w:hAnsi="Arial" w:cs="Arial"/>
          <w:color w:val="000000"/>
        </w:rPr>
        <w:t xml:space="preserve"> </w:t>
      </w:r>
      <w:r w:rsidRPr="00D73FE8">
        <w:rPr>
          <w:rFonts w:ascii="Arial" w:hAnsi="Arial" w:cs="Arial"/>
        </w:rPr>
        <w:t>wiążące są zapisy wg następującej hierarchii dokumentów:</w:t>
      </w:r>
    </w:p>
    <w:p w14:paraId="6321E409" w14:textId="77777777"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okumentacja projektowa</w:t>
      </w:r>
      <w:r w:rsidR="00914AB7" w:rsidRPr="00D73FE8">
        <w:rPr>
          <w:rFonts w:ascii="Arial" w:hAnsi="Arial" w:cs="Arial"/>
          <w:bCs/>
          <w:color w:val="000000"/>
        </w:rPr>
        <w:t>,</w:t>
      </w:r>
      <w:r w:rsidR="00063697" w:rsidRPr="00D73FE8">
        <w:rPr>
          <w:rFonts w:ascii="Arial" w:hAnsi="Arial" w:cs="Arial"/>
          <w:bCs/>
          <w:color w:val="000000"/>
        </w:rPr>
        <w:t xml:space="preserve"> </w:t>
      </w:r>
      <w:r w:rsidRPr="00D73FE8">
        <w:rPr>
          <w:rFonts w:ascii="Arial" w:hAnsi="Arial" w:cs="Arial"/>
          <w:bCs/>
          <w:color w:val="000000"/>
        </w:rPr>
        <w:t xml:space="preserve">o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w:t>
      </w:r>
      <w:r w:rsidR="002553A8" w:rsidRPr="00D73FE8">
        <w:rPr>
          <w:rFonts w:ascii="Arial" w:hAnsi="Arial" w:cs="Arial"/>
          <w:bCs/>
          <w:color w:val="000000"/>
        </w:rPr>
        <w:t>)</w:t>
      </w:r>
      <w:r w:rsidR="00063697" w:rsidRPr="00D73FE8">
        <w:rPr>
          <w:rFonts w:ascii="Arial" w:hAnsi="Arial" w:cs="Arial"/>
          <w:bCs/>
          <w:color w:val="000000"/>
        </w:rPr>
        <w:t xml:space="preserve"> z uwzględnieniem wyjaśnień udzielanych podczas postępowania o udzielenie zamówienia </w:t>
      </w:r>
      <w:r w:rsidR="00063697" w:rsidRPr="00D73FE8">
        <w:rPr>
          <w:rFonts w:ascii="Arial" w:hAnsi="Arial" w:cs="Arial"/>
          <w:bCs/>
          <w:color w:val="000000" w:themeColor="text1"/>
        </w:rPr>
        <w:t>publicznego,</w:t>
      </w:r>
    </w:p>
    <w:p w14:paraId="040BB435" w14:textId="5DFE5515"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14:paraId="500D0356" w14:textId="1B2E85E4" w:rsidR="00F94F0E" w:rsidRPr="00D73FE8" w:rsidRDefault="00D107D2" w:rsidP="00F94F0E">
      <w:pPr>
        <w:numPr>
          <w:ilvl w:val="0"/>
          <w:numId w:val="2"/>
        </w:numPr>
        <w:autoSpaceDE w:val="0"/>
        <w:spacing w:after="0"/>
        <w:ind w:left="426" w:hanging="426"/>
        <w:rPr>
          <w:rFonts w:ascii="Arial" w:hAnsi="Arial" w:cs="Arial"/>
          <w:color w:val="000000" w:themeColor="text1"/>
        </w:rPr>
      </w:pPr>
      <w:bookmarkStart w:id="0"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t>
      </w:r>
      <w:r w:rsidR="00F94F0E" w:rsidRPr="00D73FE8">
        <w:rPr>
          <w:rFonts w:ascii="Arial" w:hAnsi="Arial" w:cs="Arial"/>
          <w:iCs/>
          <w:color w:val="000000" w:themeColor="text1"/>
        </w:rPr>
        <w:lastRenderedPageBreak/>
        <w:t xml:space="preserve">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w:t>
      </w:r>
      <w:r w:rsidR="00D9031C" w:rsidRPr="00D73FE8">
        <w:rPr>
          <w:rFonts w:ascii="Arial" w:hAnsi="Arial" w:cs="Arial"/>
          <w:iCs/>
          <w:color w:val="000000" w:themeColor="text1"/>
        </w:rPr>
        <w:t>)</w:t>
      </w:r>
      <w:r w:rsidR="00F94F0E" w:rsidRPr="00D73FE8">
        <w:rPr>
          <w:rFonts w:ascii="Arial" w:hAnsi="Arial" w:cs="Arial"/>
          <w:iCs/>
          <w:color w:val="000000" w:themeColor="text1"/>
        </w:rPr>
        <w:t xml:space="preserve"> umowy oraz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p>
    <w:p w14:paraId="1E45C8EB" w14:textId="759E00A8" w:rsidR="00F94F0E" w:rsidRPr="00D73FE8" w:rsidRDefault="00F94F0E" w:rsidP="00F94F0E">
      <w:pPr>
        <w:numPr>
          <w:ilvl w:val="0"/>
          <w:numId w:val="2"/>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przypadku</w:t>
      </w:r>
      <w:r w:rsidRPr="00D73FE8">
        <w:rPr>
          <w:rFonts w:ascii="Arial" w:hAnsi="Arial" w:cs="Arial"/>
          <w:iCs/>
          <w:color w:val="000000" w:themeColor="text1"/>
        </w:rPr>
        <w:t>,</w:t>
      </w:r>
      <w:r w:rsidR="00063697" w:rsidRPr="00D73FE8">
        <w:rPr>
          <w:rFonts w:ascii="Arial" w:hAnsi="Arial" w:cs="Arial"/>
          <w:iCs/>
          <w:color w:val="000000" w:themeColor="text1"/>
        </w:rPr>
        <w:t xml:space="preserve"> </w:t>
      </w:r>
      <w:r w:rsidRPr="00D73FE8">
        <w:rPr>
          <w:rFonts w:ascii="Arial" w:hAnsi="Arial" w:cs="Arial"/>
          <w:iCs/>
          <w:color w:val="000000" w:themeColor="text1"/>
        </w:rPr>
        <w:t xml:space="preserve">gdy dany rodzaj robót lub ich obmiar lub ich zakres został ujęty w dokumentacji projektowej lub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projektową lub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r w:rsidR="00171522" w:rsidRPr="00D73FE8">
        <w:rPr>
          <w:rFonts w:ascii="Arial" w:hAnsi="Arial" w:cs="Arial"/>
          <w:iCs/>
          <w:color w:val="000000" w:themeColor="text1"/>
        </w:rPr>
        <w:br/>
      </w:r>
      <w:r w:rsidRPr="00D73FE8">
        <w:rPr>
          <w:rFonts w:ascii="Arial" w:hAnsi="Arial" w:cs="Arial"/>
          <w:iCs/>
          <w:color w:val="000000" w:themeColor="text1"/>
        </w:rPr>
        <w:t>w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0"/>
    <w:p w14:paraId="7639AE91" w14:textId="31D2267D" w:rsidR="005E443B" w:rsidRPr="00D73FE8" w:rsidRDefault="00063697" w:rsidP="00B83CE6">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themeColor="text1"/>
        </w:rPr>
        <w:t xml:space="preserve">Wszystkie wykonane roboty i dostarczone materiały będą zgodne z dokumentacją projektową i </w:t>
      </w:r>
      <w:r w:rsidR="006C2F72" w:rsidRPr="00D73FE8">
        <w:rPr>
          <w:rFonts w:ascii="Arial" w:hAnsi="Arial" w:cs="Arial"/>
          <w:color w:val="000000" w:themeColor="text1"/>
        </w:rPr>
        <w:t>STWIORB</w:t>
      </w:r>
      <w:r w:rsidRPr="00D73FE8">
        <w:rPr>
          <w:rFonts w:ascii="Arial" w:hAnsi="Arial" w:cs="Arial"/>
          <w:color w:val="000000" w:themeColor="text1"/>
        </w:rPr>
        <w:t xml:space="preserve">. W przypadku, gdy materiały lub roboty nie będą w pełni zgodne z dokumentacją projektową lub </w:t>
      </w:r>
      <w:r w:rsidR="006C2F72" w:rsidRPr="00D73FE8">
        <w:rPr>
          <w:rFonts w:ascii="Arial" w:hAnsi="Arial" w:cs="Arial"/>
          <w:color w:val="000000" w:themeColor="text1"/>
        </w:rPr>
        <w:t>STWIORB</w:t>
      </w:r>
      <w:r w:rsidRPr="00D73FE8">
        <w:rPr>
          <w:rFonts w:ascii="Arial" w:hAnsi="Arial" w:cs="Arial"/>
          <w:color w:val="000000" w:themeColor="text1"/>
        </w:rPr>
        <w:t xml:space="preserve">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14:paraId="1DEAF0A8" w14:textId="44061C8F" w:rsidR="005E443B" w:rsidRPr="00D73FE8" w:rsidRDefault="00063697" w:rsidP="005E443B">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 xml:space="preserve">należy wykonać zgodnie z dokumentacją projektową, </w:t>
      </w:r>
      <w:r w:rsidR="006C2F72" w:rsidRPr="00D73FE8">
        <w:rPr>
          <w:rFonts w:ascii="Arial" w:hAnsi="Arial" w:cs="Arial"/>
          <w:color w:val="000000" w:themeColor="text1"/>
        </w:rPr>
        <w:t>STWIORB</w:t>
      </w:r>
      <w:r w:rsidR="00A8448E" w:rsidRPr="00D73FE8">
        <w:rPr>
          <w:rFonts w:ascii="Arial" w:hAnsi="Arial" w:cs="Arial"/>
          <w:color w:val="000000" w:themeColor="text1"/>
        </w:rPr>
        <w:t xml:space="preserve"> </w:t>
      </w:r>
      <w:r w:rsidRPr="00D73FE8">
        <w:rPr>
          <w:rFonts w:ascii="Arial" w:hAnsi="Arial" w:cs="Arial"/>
          <w:color w:val="000000" w:themeColor="text1"/>
        </w:rPr>
        <w:t>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14:paraId="591F19CC" w14:textId="77777777" w:rsidR="00EC3ED8" w:rsidRPr="00D73FE8" w:rsidRDefault="005E443B" w:rsidP="00EC3ED8">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Wykonawca winien natychmiast powiadomić Zamawiającego i Inspektora Nadzoru Inwestorskiego o wykryciu błędów w dokumentacji projektowej. </w:t>
      </w:r>
    </w:p>
    <w:p w14:paraId="192D8CDD" w14:textId="77777777" w:rsidR="009562E6" w:rsidRPr="00D73FE8" w:rsidRDefault="00063697" w:rsidP="009562E6">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14:paraId="433BB2D5" w14:textId="77777777" w:rsidR="00476F2B" w:rsidRPr="00D73FE8" w:rsidRDefault="00476F2B" w:rsidP="00B83CE6">
      <w:pPr>
        <w:autoSpaceDE w:val="0"/>
        <w:autoSpaceDN w:val="0"/>
        <w:spacing w:after="0"/>
        <w:jc w:val="center"/>
        <w:rPr>
          <w:rFonts w:ascii="Arial" w:eastAsia="Calibri" w:hAnsi="Arial" w:cs="Arial"/>
          <w:b/>
          <w:bCs/>
        </w:rPr>
      </w:pPr>
    </w:p>
    <w:p w14:paraId="24CAF749" w14:textId="3C772E65"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14:paraId="197D6897" w14:textId="77777777"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14:paraId="7B221DC0" w14:textId="40F2ECF1"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D73FE8">
        <w:rPr>
          <w:rFonts w:ascii="Arial" w:hAnsi="Arial" w:cs="Arial"/>
        </w:rPr>
        <w:t xml:space="preserve">do dnia </w:t>
      </w:r>
      <w:r w:rsidR="00574FA6">
        <w:rPr>
          <w:rFonts w:ascii="Arial" w:hAnsi="Arial" w:cs="Arial"/>
        </w:rPr>
        <w:t>….</w:t>
      </w:r>
      <w:r w:rsidR="005B3CC9">
        <w:rPr>
          <w:rFonts w:ascii="Arial" w:hAnsi="Arial" w:cs="Arial"/>
        </w:rPr>
        <w:t xml:space="preserve"> r.</w:t>
      </w:r>
    </w:p>
    <w:p w14:paraId="66DC581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14:paraId="72195710" w14:textId="35899F90" w:rsidR="00D84955" w:rsidRPr="00D73FE8" w:rsidRDefault="00D84955" w:rsidP="00D84955">
      <w:pPr>
        <w:widowControl/>
        <w:numPr>
          <w:ilvl w:val="0"/>
          <w:numId w:val="5"/>
        </w:numPr>
        <w:suppressAutoHyphens w:val="0"/>
        <w:adjustRightInd/>
        <w:spacing w:after="0"/>
        <w:ind w:left="426" w:hanging="426"/>
        <w:contextualSpacing/>
        <w:textAlignment w:val="auto"/>
        <w:rPr>
          <w:rFonts w:ascii="Arial" w:hAnsi="Arial" w:cs="Arial"/>
          <w:color w:val="000000"/>
        </w:rPr>
      </w:pPr>
      <w:bookmarkStart w:id="1" w:name="_Hlk95900458"/>
      <w:r w:rsidRPr="00D73FE8">
        <w:rPr>
          <w:rFonts w:ascii="Arial" w:hAnsi="Arial" w:cs="Arial"/>
        </w:rPr>
        <w:t xml:space="preserve">Za termin wykonania całości zamówienia uznaje się dzień </w:t>
      </w:r>
      <w:bookmarkEnd w:id="1"/>
      <w:r w:rsidRPr="00D73FE8">
        <w:rPr>
          <w:rFonts w:ascii="Arial" w:hAnsi="Arial" w:cs="Arial"/>
          <w:bCs/>
          <w:color w:val="000000"/>
        </w:rPr>
        <w:t xml:space="preserve">podpisania protokołu odbioru końcowego, o którym mowa w § 6 ust. 1 pkt </w:t>
      </w:r>
      <w:r w:rsidR="00562358" w:rsidRPr="00D73FE8">
        <w:rPr>
          <w:rFonts w:ascii="Arial" w:hAnsi="Arial" w:cs="Arial"/>
          <w:bCs/>
          <w:color w:val="000000"/>
        </w:rPr>
        <w:t>2</w:t>
      </w:r>
      <w:r w:rsidRPr="00D73FE8">
        <w:rPr>
          <w:rFonts w:ascii="Arial" w:hAnsi="Arial" w:cs="Arial"/>
          <w:bCs/>
          <w:color w:val="000000"/>
        </w:rPr>
        <w:t>) umowy, który zostanie podpisany po uzyskaniu w imieniu Zamawiającego nieprawomocnego pozwolenia na użytkowanie</w:t>
      </w:r>
      <w:r w:rsidR="00E32007" w:rsidRPr="00D73FE8">
        <w:rPr>
          <w:rFonts w:ascii="Arial" w:hAnsi="Arial" w:cs="Arial"/>
          <w:bCs/>
          <w:color w:val="000000"/>
        </w:rPr>
        <w:t xml:space="preserve"> </w:t>
      </w:r>
      <w:r w:rsidR="00E32007" w:rsidRPr="00D73FE8">
        <w:rPr>
          <w:rFonts w:ascii="Arial" w:hAnsi="Arial" w:cs="Arial"/>
          <w:color w:val="000000"/>
        </w:rPr>
        <w:t>(wniosek o uzyskanie pozwolenia na użytkowanie złoży Wykonawca w imieniu Zamawiającego), Wykonawca powinien wykonać prace w sposób umożliwiający uzyskanie nieprawomocnego pozwolenia na użytkowanie w terminie wskazanym w ust. 1)</w:t>
      </w:r>
      <w:r w:rsidRPr="00D73FE8">
        <w:rPr>
          <w:rFonts w:ascii="Arial" w:hAnsi="Arial" w:cs="Arial"/>
          <w:color w:val="000000"/>
        </w:rPr>
        <w:t xml:space="preserve"> </w:t>
      </w:r>
      <w:r w:rsidRPr="00D73FE8">
        <w:rPr>
          <w:rFonts w:ascii="Arial" w:hAnsi="Arial" w:cs="Arial"/>
        </w:rPr>
        <w:t>lub zaświadczenia o braku podstaw do wniesienia sprzeciwu do zawiadomienia organu nadzoru budowlanego o zakończeniu budowy.</w:t>
      </w:r>
    </w:p>
    <w:p w14:paraId="78B604FB" w14:textId="3ABDCD93" w:rsidR="00553C36" w:rsidRPr="00D73FE8" w:rsidRDefault="00553C36" w:rsidP="00561A7E">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t xml:space="preserve">Wykonawca w terminie </w:t>
      </w:r>
      <w:r w:rsidR="006C2F72" w:rsidRPr="00D73FE8">
        <w:rPr>
          <w:rFonts w:ascii="Arial" w:hAnsi="Arial" w:cs="Arial"/>
          <w:b/>
          <w:bCs/>
          <w:color w:val="000000"/>
        </w:rPr>
        <w:t>3</w:t>
      </w:r>
      <w:r w:rsidR="00DE324B" w:rsidRPr="00D73FE8">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14:paraId="79EA08FE" w14:textId="77777777"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14:paraId="2267E333" w14:textId="537E5DE1"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14:paraId="0683D6CD" w14:textId="5EBA3EBC"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14:paraId="0AD41D9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D73FE8" w:rsidRDefault="008E0ACC"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lastRenderedPageBreak/>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14:paraId="714CA3B4" w14:textId="77777777" w:rsidR="00240284" w:rsidRPr="00D73FE8" w:rsidRDefault="00240284"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14:paraId="243133E4" w14:textId="528A12CE" w:rsidR="00D02C21" w:rsidRPr="00D73FE8" w:rsidRDefault="00D02C21"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w:t>
      </w:r>
      <w:r w:rsidR="00D22F0C">
        <w:rPr>
          <w:rFonts w:ascii="Arial" w:eastAsia="Cambria" w:hAnsi="Arial" w:cs="Arial"/>
        </w:rPr>
        <w:t>do</w:t>
      </w:r>
      <w:r w:rsidRPr="00D73FE8">
        <w:rPr>
          <w:rFonts w:ascii="Arial" w:eastAsia="Cambria" w:hAnsi="Arial" w:cs="Arial"/>
        </w:rPr>
        <w:t xml:space="preserve"> aneksu </w:t>
      </w:r>
      <w:r w:rsidR="00D22F0C">
        <w:rPr>
          <w:rFonts w:ascii="Arial" w:eastAsia="Cambria" w:hAnsi="Arial" w:cs="Arial"/>
        </w:rPr>
        <w:t>do</w:t>
      </w:r>
      <w:r w:rsidRPr="00D73FE8">
        <w:rPr>
          <w:rFonts w:ascii="Arial" w:eastAsia="Cambria" w:hAnsi="Arial" w:cs="Arial"/>
        </w:rPr>
        <w:t xml:space="preserve"> umowy.</w:t>
      </w:r>
    </w:p>
    <w:p w14:paraId="0EA08347" w14:textId="77777777"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14:paraId="3ED8FF47" w14:textId="77777777"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14:paraId="25C62162"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14:paraId="3CFB773B" w14:textId="77777777" w:rsidR="00C04E22" w:rsidRPr="00D73FE8"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eastAsia="Calibri" w:hAnsi="Arial" w:cs="Arial"/>
          <w:sz w:val="22"/>
          <w:szCs w:val="22"/>
          <w:lang w:eastAsia="en-US"/>
        </w:rPr>
        <w:t xml:space="preserve">Za należyte wykonanie przedmiotu umowy, Zamawiający zapłaci Wykonawcy wynagrodzenie w kwocie: </w:t>
      </w:r>
    </w:p>
    <w:p w14:paraId="1619E8FB"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zł netto </w:t>
      </w:r>
    </w:p>
    <w:p w14:paraId="7B0B90CA"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plus należny podatek VAT ……%, w wysokości ........... zł, </w:t>
      </w:r>
    </w:p>
    <w:p w14:paraId="05BE8AA6" w14:textId="54A74AFF"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co stanowi kwotę brutto ............................ zł </w:t>
      </w:r>
      <w:r w:rsidRPr="00D73FE8">
        <w:rPr>
          <w:rFonts w:ascii="Arial" w:eastAsia="Calibri" w:hAnsi="Arial" w:cs="Arial"/>
          <w:sz w:val="22"/>
          <w:szCs w:val="22"/>
          <w:lang w:eastAsia="en-US"/>
        </w:rPr>
        <w:t>(słownie: ........................... złotych …/100)</w:t>
      </w:r>
      <w:r w:rsidR="00922A80" w:rsidRPr="00D73FE8">
        <w:rPr>
          <w:rFonts w:ascii="Arial" w:eastAsia="Calibri" w:hAnsi="Arial" w:cs="Arial"/>
          <w:sz w:val="22"/>
          <w:szCs w:val="22"/>
          <w:lang w:eastAsia="en-US"/>
        </w:rPr>
        <w:t>.</w:t>
      </w:r>
    </w:p>
    <w:p w14:paraId="372603D1" w14:textId="45F44082"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w:t>
      </w:r>
      <w:r w:rsidR="00D22F0C">
        <w:rPr>
          <w:rFonts w:ascii="Arial" w:hAnsi="Arial" w:cs="Arial"/>
          <w:sz w:val="22"/>
          <w:szCs w:val="22"/>
        </w:rPr>
        <w:t>;</w:t>
      </w:r>
    </w:p>
    <w:p w14:paraId="486D447D" w14:textId="465B984A"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wskazan</w:t>
      </w:r>
      <w:r w:rsidR="00976C0E" w:rsidRPr="00D73FE8">
        <w:rPr>
          <w:rFonts w:ascii="Arial" w:hAnsi="Arial" w:cs="Arial"/>
          <w:sz w:val="22"/>
          <w:szCs w:val="22"/>
        </w:rPr>
        <w:t>ej</w:t>
      </w:r>
      <w:r w:rsidRPr="00D73FE8">
        <w:rPr>
          <w:rFonts w:ascii="Arial" w:hAnsi="Arial" w:cs="Arial"/>
          <w:sz w:val="22"/>
          <w:szCs w:val="22"/>
        </w:rPr>
        <w:t xml:space="preserve"> </w:t>
      </w:r>
      <w:r w:rsidRPr="00D73FE8">
        <w:rPr>
          <w:rFonts w:ascii="Arial" w:hAnsi="Arial" w:cs="Arial"/>
          <w:iCs/>
          <w:color w:val="000000"/>
          <w:sz w:val="22"/>
          <w:szCs w:val="22"/>
        </w:rPr>
        <w:t xml:space="preserve">w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iCs/>
          <w:color w:val="000000"/>
          <w:sz w:val="22"/>
          <w:szCs w:val="22"/>
        </w:rPr>
        <w:t xml:space="preserve"> </w:t>
      </w:r>
      <w:r w:rsidRPr="00D73FE8">
        <w:rPr>
          <w:rFonts w:ascii="Arial" w:hAnsi="Arial" w:cs="Arial"/>
          <w:sz w:val="22"/>
          <w:szCs w:val="22"/>
        </w:rPr>
        <w:t>strony przewidują, że wynagrodzenie Wykonawcy ulegnie zmniejszeniu o wartość prac niewykonanych.</w:t>
      </w:r>
      <w:r w:rsidR="00D056A0" w:rsidRPr="00D73FE8">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w:t>
      </w:r>
      <w:proofErr w:type="spellStart"/>
      <w:r w:rsidR="00922A80" w:rsidRPr="00D73FE8">
        <w:rPr>
          <w:rFonts w:ascii="Arial" w:hAnsi="Arial" w:cs="Arial"/>
          <w:color w:val="000000" w:themeColor="text1"/>
          <w:sz w:val="22"/>
          <w:szCs w:val="22"/>
          <w:lang w:eastAsia="en-US"/>
        </w:rPr>
        <w:t>Pzp</w:t>
      </w:r>
      <w:proofErr w:type="spellEnd"/>
      <w:r w:rsidR="00922A80" w:rsidRPr="00D73FE8">
        <w:rPr>
          <w:rFonts w:ascii="Arial" w:hAnsi="Arial" w:cs="Arial"/>
          <w:color w:val="000000" w:themeColor="text1"/>
          <w:sz w:val="22"/>
          <w:szCs w:val="22"/>
          <w:lang w:eastAsia="en-US"/>
        </w:rPr>
        <w:t xml:space="preserve">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14:paraId="22E947E7" w14:textId="42EE1949" w:rsidR="00F1299E" w:rsidRPr="00D73FE8"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A1576A" w:rsidRPr="00D73FE8">
        <w:rPr>
          <w:rFonts w:ascii="Arial" w:hAnsi="Arial" w:cs="Arial"/>
          <w:iCs/>
          <w:color w:val="000000"/>
          <w:sz w:val="22"/>
          <w:szCs w:val="22"/>
        </w:rPr>
        <w:t xml:space="preserve"> </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14:paraId="6A78303F" w14:textId="434CED85"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55C3C4B" w14:textId="77777777" w:rsidR="00562358" w:rsidRPr="00D73FE8" w:rsidRDefault="00562358" w:rsidP="00562358">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2" w:name="_Hlk90138693"/>
      <w:r w:rsidRPr="00D73FE8">
        <w:rPr>
          <w:rFonts w:ascii="Arial" w:hAnsi="Arial" w:cs="Arial"/>
          <w:color w:val="000000" w:themeColor="text1"/>
          <w:sz w:val="22"/>
          <w:szCs w:val="22"/>
        </w:rPr>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 koszty pośrednie w % od R i S; </w:t>
      </w:r>
      <w:proofErr w:type="spellStart"/>
      <w:r w:rsidRPr="00D73FE8">
        <w:rPr>
          <w:rFonts w:ascii="Arial" w:hAnsi="Arial" w:cs="Arial"/>
          <w:color w:val="000000" w:themeColor="text1"/>
          <w:sz w:val="22"/>
          <w:szCs w:val="22"/>
        </w:rPr>
        <w:t>Kz</w:t>
      </w:r>
      <w:proofErr w:type="spellEnd"/>
      <w:r w:rsidRPr="00D73FE8">
        <w:rPr>
          <w:rFonts w:ascii="Arial" w:hAnsi="Arial" w:cs="Arial"/>
          <w:color w:val="000000" w:themeColor="text1"/>
          <w:sz w:val="22"/>
          <w:szCs w:val="22"/>
        </w:rPr>
        <w:t xml:space="preserve"> – koszty zakupu w % od M; Z- zysk w % od R, S,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w:t>
      </w:r>
    </w:p>
    <w:p w14:paraId="6A580633" w14:textId="77777777"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14:paraId="4DF2B74E"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14:paraId="736F10F0"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14:paraId="06E9ACB8" w14:textId="3D0C4B4E"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iCs/>
          <w:color w:val="000000" w:themeColor="text1"/>
          <w:sz w:val="22"/>
          <w:szCs w:val="22"/>
        </w:rPr>
        <w:t xml:space="preserve"> lub </w:t>
      </w:r>
      <w:r w:rsidR="006C2F72" w:rsidRPr="00D73FE8">
        <w:rPr>
          <w:rFonts w:ascii="Arial" w:hAnsi="Arial" w:cs="Arial"/>
          <w:iCs/>
          <w:color w:val="000000" w:themeColor="text1"/>
          <w:sz w:val="22"/>
          <w:szCs w:val="22"/>
        </w:rPr>
        <w:t>STWIORB</w:t>
      </w:r>
      <w:r w:rsidRPr="00D73FE8">
        <w:rPr>
          <w:rFonts w:ascii="Arial" w:hAnsi="Arial" w:cs="Arial"/>
          <w:color w:val="000000" w:themeColor="text1"/>
          <w:sz w:val="22"/>
          <w:szCs w:val="22"/>
        </w:rPr>
        <w:t xml:space="preserve"> -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14:paraId="4D93C71D" w14:textId="40FC6FE9" w:rsidR="00C04E22" w:rsidRPr="00D73FE8"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2"/>
    <w:p w14:paraId="394A8D2F" w14:textId="0DBA2B73" w:rsidR="00C04E22" w:rsidRPr="00D73FE8" w:rsidRDefault="00C04E22" w:rsidP="00B83CE6">
      <w:pPr>
        <w:widowControl/>
        <w:numPr>
          <w:ilvl w:val="0"/>
          <w:numId w:val="8"/>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lastRenderedPageBreak/>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14:paraId="21A50537" w14:textId="77777777" w:rsidR="00562358" w:rsidRPr="00D73FE8" w:rsidRDefault="00562358" w:rsidP="00562358">
      <w:pPr>
        <w:widowControl/>
        <w:numPr>
          <w:ilvl w:val="0"/>
          <w:numId w:val="8"/>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programie </w:t>
      </w:r>
      <w:proofErr w:type="spellStart"/>
      <w:r w:rsidRPr="00D73FE8">
        <w:rPr>
          <w:rFonts w:ascii="Arial" w:hAnsi="Arial" w:cs="Arial"/>
          <w:color w:val="000000"/>
        </w:rPr>
        <w:t>funkcjonalno</w:t>
      </w:r>
      <w:proofErr w:type="spellEnd"/>
      <w:r w:rsidRPr="00D73FE8">
        <w:rPr>
          <w:rFonts w:ascii="Arial" w:hAnsi="Arial" w:cs="Arial"/>
          <w:color w:val="000000"/>
        </w:rPr>
        <w:t>–użytkowym.</w:t>
      </w:r>
    </w:p>
    <w:p w14:paraId="1E8A242E"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14:paraId="349AC94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14:paraId="3127CCEF"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EDAC2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F1A736" w14:textId="1B310BA0"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14:paraId="77A89D0D"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14:paraId="1A9E0525"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14:paraId="3B381503" w14:textId="77777777" w:rsidR="00914AB7" w:rsidRPr="00D73FE8" w:rsidRDefault="00914AB7" w:rsidP="000C234C">
      <w:pPr>
        <w:autoSpaceDE w:val="0"/>
        <w:autoSpaceDN w:val="0"/>
        <w:spacing w:after="0"/>
        <w:rPr>
          <w:rFonts w:ascii="Arial" w:eastAsia="Calibri" w:hAnsi="Arial" w:cs="Arial"/>
          <w:b/>
          <w:bCs/>
        </w:rPr>
      </w:pPr>
      <w:bookmarkStart w:id="3" w:name="_Hlk63065414"/>
    </w:p>
    <w:p w14:paraId="718AF33F"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14:paraId="7AA2ABF3"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14:paraId="4DAB710D" w14:textId="77777777" w:rsidR="00C04E22" w:rsidRPr="00D73FE8"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t>Do obowiązków Zamawiającego należy:</w:t>
      </w:r>
    </w:p>
    <w:p w14:paraId="451CEF97" w14:textId="4AB5C7C2" w:rsidR="00C04E22" w:rsidRPr="00D73FE8"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sidRPr="00D73FE8">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 xml:space="preserve">dokumentacji projektowej, </w:t>
      </w:r>
      <w:r w:rsidR="007D0535" w:rsidRPr="00D73FE8">
        <w:rPr>
          <w:rFonts w:ascii="Arial" w:eastAsia="Calibri" w:hAnsi="Arial" w:cs="Arial"/>
          <w:color w:val="000000"/>
          <w:sz w:val="22"/>
          <w:szCs w:val="22"/>
          <w:lang w:eastAsia="en-US"/>
        </w:rPr>
        <w:t>zgłoszenia robót</w:t>
      </w:r>
      <w:r w:rsidR="00C04E22" w:rsidRPr="00D73FE8">
        <w:rPr>
          <w:rFonts w:ascii="Arial" w:eastAsia="Calibri" w:hAnsi="Arial" w:cs="Arial"/>
          <w:color w:val="000000"/>
          <w:sz w:val="22"/>
          <w:szCs w:val="22"/>
          <w:lang w:eastAsia="en-US"/>
        </w:rPr>
        <w:t>,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14:paraId="022054F7"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14:paraId="2D684ACB"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sprawowanie nadzoru inwestorskiego do dnia odbioru robót budowlanych, stanowiących przedmiot zamówienia,</w:t>
      </w:r>
    </w:p>
    <w:p w14:paraId="150A1708" w14:textId="27B74319"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14:paraId="3F224AC0"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14:paraId="219A6E1C" w14:textId="77777777" w:rsidR="00C04E22" w:rsidRPr="00D73FE8" w:rsidRDefault="00C04E22" w:rsidP="00B83CE6">
      <w:pPr>
        <w:pStyle w:val="Jasnalistaakcent51"/>
        <w:widowControl/>
        <w:numPr>
          <w:ilvl w:val="0"/>
          <w:numId w:val="11"/>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14:paraId="3C7EF127" w14:textId="7940E5A6" w:rsidR="00C04E22" w:rsidRPr="00D73FE8"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w:t>
      </w:r>
    </w:p>
    <w:p w14:paraId="6CF63BDC" w14:textId="77777777"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lastRenderedPageBreak/>
        <w:t xml:space="preserve">zapewnienie kompleksowej obsługi geodezyjnej na etapie realizacji </w:t>
      </w:r>
      <w:r w:rsidRPr="00D73FE8">
        <w:rPr>
          <w:rFonts w:ascii="Arial" w:hAnsi="Arial" w:cs="Arial"/>
          <w:color w:val="000000" w:themeColor="text1"/>
        </w:rPr>
        <w:br/>
        <w:t>umowy i po jej wykonaniu w tym wykonanie geodezyjnej inwentaryzacji powykonawczej,</w:t>
      </w:r>
    </w:p>
    <w:p w14:paraId="3D6346D5" w14:textId="3F95B27F"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wykonanie bez dodatkowego wynagrodzenia wszelkich robót subsydiarnych które zgodnie z wiedzą techniczną są niezbędne do wykonania robót objętych dokumentacją projektową– nawet w przypadku ich nieujęcia a dokumentacji projektowej,</w:t>
      </w:r>
    </w:p>
    <w:p w14:paraId="5D5891DE" w14:textId="20D47E4E" w:rsidR="00FE268F" w:rsidRPr="00D73FE8"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14:paraId="1CA49113" w14:textId="339B949C"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w:t>
      </w:r>
      <w:proofErr w:type="gramStart"/>
      <w:r w:rsidRPr="00D73FE8">
        <w:rPr>
          <w:rFonts w:ascii="Arial" w:hAnsi="Arial" w:cs="Arial"/>
        </w:rPr>
        <w:t>sprawdzeń ,</w:t>
      </w:r>
      <w:proofErr w:type="gramEnd"/>
      <w:r w:rsidRPr="00D73FE8">
        <w:rPr>
          <w:rFonts w:ascii="Arial" w:hAnsi="Arial" w:cs="Arial"/>
        </w:rPr>
        <w:t xml:space="preserve"> protokołów pomiarów, protokołów odbiorów technicznych, dziennika budowy, inwentaryzacji powykonawczej; </w:t>
      </w:r>
    </w:p>
    <w:p w14:paraId="460280A3" w14:textId="45B161B4"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14:paraId="082EC7CA" w14:textId="77777777" w:rsidR="002C30F3" w:rsidRPr="00D73FE8" w:rsidRDefault="002C30F3" w:rsidP="00922A80">
      <w:pPr>
        <w:pStyle w:val="Lista"/>
        <w:numPr>
          <w:ilvl w:val="0"/>
          <w:numId w:val="13"/>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w:t>
      </w:r>
      <w:r w:rsidRPr="00D73FE8">
        <w:rPr>
          <w:rFonts w:cs="Arial"/>
          <w:color w:val="000000" w:themeColor="text1"/>
          <w:sz w:val="22"/>
          <w:szCs w:val="22"/>
        </w:rPr>
        <w:t xml:space="preserve"> </w:t>
      </w:r>
      <w:r w:rsidR="00D87570" w:rsidRPr="00D73FE8">
        <w:rPr>
          <w:rFonts w:cs="Arial"/>
          <w:color w:val="000000" w:themeColor="text1"/>
          <w:sz w:val="22"/>
          <w:szCs w:val="22"/>
        </w:rPr>
        <w:t>-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14:paraId="05B348F5" w14:textId="6B998FD3" w:rsidR="002C30F3" w:rsidRPr="00D73FE8" w:rsidRDefault="002C30F3" w:rsidP="00922A80">
      <w:pPr>
        <w:pStyle w:val="Lista"/>
        <w:numPr>
          <w:ilvl w:val="0"/>
          <w:numId w:val="13"/>
        </w:numPr>
        <w:autoSpaceDE w:val="0"/>
        <w:autoSpaceDN w:val="0"/>
        <w:spacing w:line="276" w:lineRule="auto"/>
        <w:ind w:left="993" w:hanging="426"/>
        <w:jc w:val="both"/>
        <w:rPr>
          <w:rFonts w:cs="Arial"/>
          <w:sz w:val="22"/>
          <w:szCs w:val="22"/>
        </w:rPr>
      </w:pPr>
      <w:r w:rsidRPr="00D73FE8">
        <w:rPr>
          <w:rFonts w:cs="Arial"/>
          <w:sz w:val="22"/>
          <w:szCs w:val="22"/>
        </w:rPr>
        <w:t>dokona</w:t>
      </w:r>
      <w:r w:rsidR="00D87570" w:rsidRPr="00D73FE8">
        <w:rPr>
          <w:rFonts w:cs="Arial"/>
          <w:sz w:val="22"/>
          <w:szCs w:val="22"/>
        </w:rPr>
        <w:t>nie</w:t>
      </w:r>
      <w:r w:rsidRPr="00D73FE8">
        <w:rPr>
          <w:rFonts w:cs="Arial"/>
          <w:sz w:val="22"/>
          <w:szCs w:val="22"/>
        </w:rPr>
        <w:t xml:space="preserve"> </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urządzeń obcych na placu budowy, jak i w jego otoczeniu, których stan może ulec pogorszeniu w wyniku prowadzenia robót budowlanych. </w:t>
      </w:r>
      <w:r w:rsidR="004A174E" w:rsidRPr="00D73FE8">
        <w:rPr>
          <w:rFonts w:cs="Arial"/>
          <w:sz w:val="22"/>
          <w:szCs w:val="22"/>
        </w:rPr>
        <w:br/>
      </w:r>
      <w:r w:rsidRPr="00D73FE8">
        <w:rPr>
          <w:rFonts w:cs="Arial"/>
          <w:sz w:val="22"/>
          <w:szCs w:val="22"/>
        </w:rPr>
        <w:t>O terminie przeprowadzenia inwentaryzacji Wykonawca powiadomi Inspektora Nadzoru. Z czynności inwentaryzacji sporządza się protokół. Inspektor Nadzoru dokona weryfikacji protokołu, a w przypadku braku zastrzeżeń co do jego treści zatwierdzi taką inwentaryzację. Podmiotom</w:t>
      </w:r>
      <w:r w:rsidR="00B8240C">
        <w:rPr>
          <w:rFonts w:cs="Arial"/>
          <w:sz w:val="22"/>
          <w:szCs w:val="22"/>
        </w:rPr>
        <w:t xml:space="preserve"> </w:t>
      </w:r>
      <w:r w:rsidRPr="00D73FE8">
        <w:rPr>
          <w:rFonts w:cs="Arial"/>
          <w:sz w:val="22"/>
          <w:szCs w:val="22"/>
        </w:rPr>
        <w:t xml:space="preserve">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A0297CD"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14:paraId="6086612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544D93" w:rsidRPr="00D73FE8">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Wszystkie materiały pochodzące z prowadzonych w ramach przedmiotowej inwestycji robót, wymagające wywozu, nienadające się do ponownego wykorzystania, pochodzące z robót rozbiórkowych, będą w posiadaniu </w:t>
      </w:r>
      <w:proofErr w:type="gramStart"/>
      <w:r w:rsidRPr="00D73FE8">
        <w:rPr>
          <w:rFonts w:ascii="Arial" w:eastAsia="Calibri" w:hAnsi="Arial" w:cs="Arial"/>
          <w:lang w:eastAsia="en-US"/>
        </w:rPr>
        <w:t>Wykonawcy</w:t>
      </w:r>
      <w:proofErr w:type="gramEnd"/>
      <w:r w:rsidR="00D87570" w:rsidRPr="00D73FE8">
        <w:rPr>
          <w:rFonts w:ascii="Arial" w:eastAsia="Calibri" w:hAnsi="Arial" w:cs="Arial"/>
          <w:lang w:eastAsia="en-US"/>
        </w:rPr>
        <w:t xml:space="preserve"> który powinien je zagospodarować zgodnie z przepisami powszechnie obowiązującymi bez dodatkowego wynagrodzenia.</w:t>
      </w:r>
    </w:p>
    <w:p w14:paraId="00D91D52"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14:paraId="2446733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14:paraId="3DBF913A"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14:paraId="79332789" w14:textId="77777777"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14:paraId="3A80A39D" w14:textId="77777777"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14:paraId="67B5ABC5" w14:textId="77777777" w:rsidR="007A6A4E" w:rsidRPr="004D6241" w:rsidRDefault="007A6A4E" w:rsidP="007A6A4E">
      <w:pPr>
        <w:pStyle w:val="Akapitzlist"/>
        <w:numPr>
          <w:ilvl w:val="0"/>
          <w:numId w:val="47"/>
        </w:numPr>
        <w:ind w:left="426" w:hanging="426"/>
        <w:jc w:val="both"/>
        <w:rPr>
          <w:rFonts w:ascii="Arial" w:hAnsi="Arial" w:cs="Arial"/>
          <w:color w:val="000000"/>
        </w:rPr>
      </w:pPr>
      <w:bookmarkStart w:id="4" w:name="_Hlk89778426"/>
      <w:r w:rsidRPr="004D6241">
        <w:rPr>
          <w:rFonts w:ascii="Arial" w:hAnsi="Arial" w:cs="Arial"/>
          <w:color w:val="000000"/>
        </w:rPr>
        <w:t>Rozliczenie pomiędzy stronami za wykonane roboty nastąpi w dwóch transzach w oparciu o dwie faktury:</w:t>
      </w:r>
    </w:p>
    <w:p w14:paraId="3F8B897F" w14:textId="1471EBA8" w:rsidR="007A6A4E" w:rsidRPr="004D6241" w:rsidRDefault="007A6A4E" w:rsidP="007A6A4E">
      <w:pPr>
        <w:pStyle w:val="Akapitzlist"/>
        <w:ind w:left="426"/>
        <w:jc w:val="both"/>
        <w:rPr>
          <w:rFonts w:ascii="Arial" w:hAnsi="Arial" w:cs="Arial"/>
          <w:color w:val="000000"/>
        </w:rPr>
      </w:pPr>
      <w:r w:rsidRPr="004D6241">
        <w:rPr>
          <w:rFonts w:ascii="Arial" w:hAnsi="Arial" w:cs="Arial"/>
          <w:color w:val="000000"/>
        </w:rPr>
        <w:t>a) częściową – w wysokości nie wyższej niż 50% wynagrodzenia brutto za wykonanie przedmiotu umowy, po prawidłowym wykonaniu i odebraniu pierwszego etapu,</w:t>
      </w:r>
    </w:p>
    <w:p w14:paraId="70EA4DC0" w14:textId="69AC695A" w:rsidR="007A6A4E" w:rsidRPr="007A6A4E" w:rsidRDefault="007A6A4E" w:rsidP="007A6A4E">
      <w:pPr>
        <w:pStyle w:val="Akapitzlist"/>
        <w:ind w:left="426"/>
        <w:jc w:val="both"/>
        <w:rPr>
          <w:rFonts w:ascii="Arial" w:hAnsi="Arial" w:cs="Arial"/>
          <w:color w:val="000000"/>
        </w:rPr>
      </w:pPr>
      <w:r w:rsidRPr="004D6241">
        <w:rPr>
          <w:rFonts w:ascii="Arial" w:hAnsi="Arial" w:cs="Arial"/>
          <w:color w:val="000000"/>
        </w:rPr>
        <w:t>b) końcową - która zostanie sporządzona po prawidłowym wykonaniu 100% zakresu rzeczowego robót objętych przedmiotem umowy oraz po uzyskaniu przez Wykonawcę pozwolenia na użytkowanie obiektu będącego przedmiotem umowy – do wysokości różnicy pomiędzy kwotą wynagrodzenia brutto wskazaną w § 3 ust.1 umowy a łączną kwotą brutto wskazaną w fakturze częściowej.</w:t>
      </w:r>
      <w:bookmarkEnd w:id="4"/>
    </w:p>
    <w:p w14:paraId="7B18DCCC"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14:paraId="7502FF5A"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14:paraId="2B94430A" w14:textId="71DC9C3D"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14:paraId="15578A3E"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14:paraId="49219A2D" w14:textId="023226B9" w:rsidR="00F301B2"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lastRenderedPageBreak/>
        <w:t>Przed dokonaniem bezpośredniej zapłaty Wykonawca zostanie poinformowany przez Zamawiającego w formie pisemnej o:</w:t>
      </w:r>
    </w:p>
    <w:p w14:paraId="292486B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1EB0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56B37597" w14:textId="14B48DEF"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14:paraId="3DB3054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17DE9CC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3187A3"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0A7E11C7" w14:textId="77777777" w:rsidR="00CF0FA0"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14:paraId="52641840" w14:textId="0EF28FA9"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14:paraId="650324D1" w14:textId="4ABCE7B4" w:rsidR="00F301B2" w:rsidRPr="00D73FE8" w:rsidRDefault="00F301B2" w:rsidP="00CF0FA0">
      <w:pPr>
        <w:pStyle w:val="Akapitzlist"/>
        <w:numPr>
          <w:ilvl w:val="1"/>
          <w:numId w:val="13"/>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14:paraId="759ABA26" w14:textId="05AD6E77" w:rsidR="009F1E1C" w:rsidRPr="00D73FE8" w:rsidRDefault="000C4391" w:rsidP="009F1E1C">
      <w:pPr>
        <w:widowControl/>
        <w:suppressAutoHyphens w:val="0"/>
        <w:overflowPunct w:val="0"/>
        <w:autoSpaceDE w:val="0"/>
        <w:autoSpaceDN w:val="0"/>
        <w:spacing w:after="0"/>
        <w:ind w:left="737"/>
        <w:rPr>
          <w:rFonts w:ascii="Arial" w:eastAsia="Calibri" w:hAnsi="Arial" w:cs="Arial"/>
          <w:b/>
          <w:lang w:eastAsia="en-US"/>
        </w:rPr>
      </w:pPr>
      <w:r>
        <w:rPr>
          <w:rFonts w:ascii="Arial" w:eastAsia="Calibri" w:hAnsi="Arial" w:cs="Arial"/>
          <w:b/>
          <w:lang w:eastAsia="en-US"/>
        </w:rPr>
        <w:t>……….</w:t>
      </w:r>
    </w:p>
    <w:p w14:paraId="6FF6E975" w14:textId="5338447C"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14:paraId="580E74B1"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14:paraId="715AB2D3"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jest zobowiązany podać na fakturze adnotację „mechanizm podzielonej płatności”.</w:t>
      </w:r>
    </w:p>
    <w:p w14:paraId="41F7F3C7"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lastRenderedPageBreak/>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17643D54" w14:textId="77777777"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14:paraId="18D47FFD" w14:textId="77777777"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14:paraId="2B3EBFA3" w14:textId="77777777"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14:paraId="214AA8EF"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Strony zgodnie postanawiają, że będą stosowane następujące rodzaje odbiorów robót:</w:t>
      </w:r>
    </w:p>
    <w:p w14:paraId="483F8EB3" w14:textId="77777777" w:rsidR="003E500F" w:rsidRPr="00D73FE8" w:rsidRDefault="003E500F">
      <w:pPr>
        <w:pStyle w:val="Akapitzlist"/>
        <w:numPr>
          <w:ilvl w:val="0"/>
          <w:numId w:val="16"/>
        </w:numPr>
        <w:tabs>
          <w:tab w:val="clear" w:pos="850"/>
        </w:tabs>
        <w:autoSpaceDE w:val="0"/>
        <w:autoSpaceDN w:val="0"/>
        <w:adjustRightInd w:val="0"/>
        <w:spacing w:after="0"/>
        <w:ind w:left="709"/>
        <w:jc w:val="both"/>
        <w:rPr>
          <w:rFonts w:ascii="Arial" w:hAnsi="Arial" w:cs="Arial"/>
          <w:color w:val="000000"/>
          <w:lang w:eastAsia="en-US"/>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sidRPr="00D73FE8">
        <w:rPr>
          <w:rFonts w:ascii="Arial" w:hAnsi="Arial" w:cs="Arial"/>
          <w:color w:val="000000"/>
        </w:rPr>
        <w:t>,</w:t>
      </w:r>
    </w:p>
    <w:p w14:paraId="0529EC9E" w14:textId="77777777" w:rsidR="00D84955" w:rsidRPr="00D73FE8" w:rsidRDefault="00D84955" w:rsidP="00D84955">
      <w:pPr>
        <w:pStyle w:val="Akapitzlist"/>
        <w:numPr>
          <w:ilvl w:val="0"/>
          <w:numId w:val="16"/>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 i uzyskaniu w imieniu zamawiającego nieprawomocnego pozwolenia na użytkowanie </w:t>
      </w:r>
      <w:r w:rsidRPr="00D73FE8">
        <w:rPr>
          <w:rFonts w:ascii="Arial" w:hAnsi="Arial" w:cs="Arial"/>
        </w:rPr>
        <w:t>lub zaświadczenia o braku podstaw do wniesienia sprzeciwu do zawiadomienia organu nadzoru budowlanego o zakończeniu budowy</w:t>
      </w:r>
      <w:r w:rsidRPr="00D73FE8">
        <w:rPr>
          <w:rFonts w:ascii="Arial" w:hAnsi="Arial" w:cs="Arial"/>
          <w:color w:val="000000"/>
        </w:rPr>
        <w:t xml:space="preserve"> - będący podstawą wystawienia faktury końcowej.</w:t>
      </w:r>
    </w:p>
    <w:p w14:paraId="0E08279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 zanikających i ulegających zakryciu, dokonywane będą przez Inspektora Nadzoru Inwestorskiego. Wykonawca winien zgłaszać gotowość do odbiorów, o których mowa wyżej, wpisem do Dziennika budowy.</w:t>
      </w:r>
    </w:p>
    <w:p w14:paraId="69E3C05E"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14:paraId="6157C14B"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14:paraId="7E9F50B4"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14:paraId="40E81043" w14:textId="70061B03"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Dokumentację powykonawczą</w:t>
      </w:r>
      <w:r w:rsidR="000C7648" w:rsidRPr="00D73FE8">
        <w:rPr>
          <w:rFonts w:ascii="Arial" w:hAnsi="Arial" w:cs="Arial"/>
          <w:color w:val="000000" w:themeColor="text1"/>
        </w:rPr>
        <w:t xml:space="preserve"> </w:t>
      </w:r>
      <w:r w:rsidRPr="00D73FE8">
        <w:rPr>
          <w:rFonts w:ascii="Arial" w:hAnsi="Arial" w:cs="Arial"/>
          <w:color w:val="000000" w:themeColor="text1"/>
        </w:rPr>
        <w:t xml:space="preserve">opisaną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14:paraId="21C4B262"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14:paraId="11FC1D7D" w14:textId="1880525B"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14:paraId="10040D9E"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068B2BA3" w14:textId="336569C4"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14:paraId="2415B966" w14:textId="6B9299B2"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121C1F" w:rsidRPr="00D73FE8">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14:paraId="707645D5"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r w:rsidRPr="00D73FE8">
        <w:rPr>
          <w:rFonts w:ascii="Arial" w:hAnsi="Arial" w:cs="Arial"/>
        </w:rPr>
        <w:t xml:space="preserve"> </w:t>
      </w:r>
    </w:p>
    <w:p w14:paraId="0461FD0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14:paraId="3E34F11A"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 xml:space="preserve">jeżeli wady nadają się do usunięcia, jednak uniemożliwiają użytkowanie przedmiotu zamówienia zgodnie z przeznaczeniem i zachowaniem zasad bezpieczeństwa /wady </w:t>
      </w:r>
      <w:r w:rsidRPr="00D73FE8">
        <w:rPr>
          <w:rFonts w:ascii="Arial" w:hAnsi="Arial" w:cs="Arial"/>
          <w:color w:val="000000"/>
        </w:rPr>
        <w:lastRenderedPageBreak/>
        <w:t>istotne/ Zamawiający odmówi odbioru do czasu usunięcia wad istotnych i wyznaczy termin ich usunięcia nie krótszy niż 14 dni</w:t>
      </w:r>
    </w:p>
    <w:p w14:paraId="10123A14"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14:paraId="2124D3C3"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obniżyć wynagrodzenie, jeżeli wady nie uniemożliwiają użytkowania przedmiotu odbioru zgodnie z przeznaczeniem,</w:t>
      </w:r>
    </w:p>
    <w:p w14:paraId="1CDC9FC2"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14:paraId="56E986A1" w14:textId="77777777" w:rsidR="00A07506"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14:paraId="57DEAE52" w14:textId="77777777" w:rsidR="005B0862" w:rsidRPr="00D73FE8" w:rsidRDefault="005B0862">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lang w:eastAsia="en-US"/>
        </w:rPr>
      </w:pPr>
      <w:r w:rsidRPr="00D73FE8">
        <w:rPr>
          <w:rFonts w:ascii="Arial" w:hAnsi="Arial" w:cs="Arial"/>
          <w:color w:val="000000"/>
        </w:rPr>
        <w:t xml:space="preserve">Strony zgodnie postanawiają, że za datę odbioru będą uznawały datę zgłoszenia gotowości do odbioru częściowego/końcowego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14D265D8" w14:textId="77777777" w:rsidR="005B0862" w:rsidRPr="00D73FE8" w:rsidRDefault="005B0862" w:rsidP="00B83CE6">
      <w:pPr>
        <w:widowControl/>
        <w:suppressAutoHyphens w:val="0"/>
        <w:overflowPunct w:val="0"/>
        <w:autoSpaceDE w:val="0"/>
        <w:autoSpaceDN w:val="0"/>
        <w:spacing w:after="0"/>
        <w:rPr>
          <w:rFonts w:ascii="Arial" w:hAnsi="Arial" w:cs="Arial"/>
          <w:color w:val="000000"/>
        </w:rPr>
      </w:pPr>
    </w:p>
    <w:p w14:paraId="6699D214"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14:paraId="361D3577" w14:textId="77777777"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Kierownika budowy</w:t>
      </w:r>
    </w:p>
    <w:p w14:paraId="1998D4CC"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 xml:space="preserve">Kierownik budowy działać będzie w granicach umocowania określonego w ustawie </w:t>
      </w:r>
      <w:r w:rsidRPr="00D73FE8">
        <w:rPr>
          <w:rFonts w:cs="Arial"/>
          <w:sz w:val="22"/>
          <w:szCs w:val="22"/>
        </w:rPr>
        <w:br/>
        <w:t>z dnia 7 lipca 1994 r.  Prawo budowlane.</w:t>
      </w:r>
    </w:p>
    <w:p w14:paraId="1728634A"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Kierownik budowy zobowiązany jest do:</w:t>
      </w:r>
    </w:p>
    <w:p w14:paraId="0375C4C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14:paraId="580BF225"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14:paraId="5D555114"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14:paraId="2D144BB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sidRPr="00D73FE8">
        <w:rPr>
          <w:rFonts w:ascii="Arial" w:hAnsi="Arial" w:cs="Arial"/>
          <w:color w:val="000000"/>
        </w:rPr>
        <w:t>,</w:t>
      </w:r>
    </w:p>
    <w:p w14:paraId="56478CD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14:paraId="11F4315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14:paraId="6015806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14:paraId="33EC49FC"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14:paraId="0ADF1C78"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lastRenderedPageBreak/>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14:paraId="2C53EBDB" w14:textId="77777777"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14:paraId="2A8BF63E"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14:paraId="56727F84" w14:textId="77777777" w:rsidR="00A424D7" w:rsidRPr="00D73FE8" w:rsidRDefault="00A424D7">
      <w:pPr>
        <w:widowControl/>
        <w:numPr>
          <w:ilvl w:val="0"/>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do wykonania przedmiotu zamówienia siłami własnymi</w:t>
      </w:r>
      <w:r w:rsidR="006D1B7B" w:rsidRPr="00D73FE8">
        <w:rPr>
          <w:rFonts w:ascii="Arial" w:eastAsia="Calibri" w:hAnsi="Arial" w:cs="Arial"/>
          <w:lang w:eastAsia="en-US"/>
        </w:rPr>
        <w:t>/</w:t>
      </w:r>
      <w:r w:rsidRPr="00D73FE8">
        <w:rPr>
          <w:rFonts w:ascii="Arial" w:eastAsia="Calibri" w:hAnsi="Arial" w:cs="Arial"/>
          <w:lang w:eastAsia="en-US"/>
        </w:rPr>
        <w:t>z wyjątkiem robót w zakresie:</w:t>
      </w:r>
    </w:p>
    <w:p w14:paraId="0192C060"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5EAD90C"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4D9587B6"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C843B23" w14:textId="77777777"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1"/>
      </w:r>
      <w:r w:rsidRPr="00D73FE8">
        <w:rPr>
          <w:rFonts w:ascii="Arial" w:eastAsia="Calibri" w:hAnsi="Arial" w:cs="Arial"/>
          <w:lang w:eastAsia="en-US"/>
        </w:rPr>
        <w:t>.</w:t>
      </w:r>
    </w:p>
    <w:p w14:paraId="77DDAEB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14:paraId="0E8580C6"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14:paraId="3AE95F13"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14:paraId="25F123E9"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14:paraId="2EFB6A7A"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E309312"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14:paraId="2887280E"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o których mowa w § 13 umowy,</w:t>
      </w:r>
    </w:p>
    <w:p w14:paraId="64186724" w14:textId="06516460"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14:paraId="1739C9EA" w14:textId="21188EDD"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14:paraId="462D80A1" w14:textId="4F3639EA" w:rsidR="00762BEA" w:rsidRPr="00D73FE8" w:rsidRDefault="00762BEA">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14:paraId="1F03D6D3"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Niezgłoszenie przez Zamawiającego w formie pisemnej zastrzeżeń do przedłożonego projektu umowy o podwykonawstwo, której przedmiotem są roboty budowlane, w terminie wskazanym w ust. 3, będzie uważane za jego akceptację.</w:t>
      </w:r>
    </w:p>
    <w:p w14:paraId="715514B2" w14:textId="54F9659D"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807EBC5" w14:textId="1A0DDC40"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14:paraId="12ECCF31"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14:paraId="21D5507C"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14:paraId="0F7D7C0B"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14:paraId="5C0C610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14:paraId="61F40C42"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14:paraId="6A872654"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14:paraId="542A0BB3"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14:paraId="6C0FC770"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46305BB"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018FF807"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2ADCBE"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 </w:t>
      </w: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402F46A"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F0B4176" w14:textId="73D69BF7"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3DDB00B1" w14:textId="719FADDD"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B88B9F9" w14:textId="77777777"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14:paraId="37262C3F" w14:textId="77777777"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14:paraId="4E7C2BDD" w14:textId="77777777"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14:paraId="0CAB9DA5" w14:textId="77777777" w:rsidR="00A424D7" w:rsidRPr="00D73FE8" w:rsidRDefault="00A424D7">
      <w:pPr>
        <w:widowControl/>
        <w:numPr>
          <w:ilvl w:val="1"/>
          <w:numId w:val="23"/>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14:paraId="2ECB8D0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nr tel.: ………………….; e-mail: ……………………;</w:t>
      </w:r>
    </w:p>
    <w:p w14:paraId="51EED17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770D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zobowiązuje się do powołania odpowiedniego inspektora nadzoru inwestorskiego.</w:t>
      </w:r>
    </w:p>
    <w:p w14:paraId="711EE039" w14:textId="4C7FC9EB" w:rsidR="00791C83"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14:paraId="0579C4A1" w14:textId="7547B19F" w:rsidR="004E6B1A" w:rsidRPr="00D73FE8"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konstrukcyjno-budowlanej, </w:t>
      </w:r>
    </w:p>
    <w:p w14:paraId="0DB31A7E" w14:textId="15B0B431"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t>w zakresie objętymi przedmiotem zamówienia</w:t>
      </w:r>
      <w:r w:rsidR="00A933E1" w:rsidRPr="00D73FE8">
        <w:rPr>
          <w:rFonts w:ascii="Arial" w:hAnsi="Arial" w:cs="Arial"/>
          <w:b/>
          <w:bCs/>
          <w:lang w:eastAsia="en-US"/>
        </w:rPr>
        <w:t xml:space="preserve"> </w:t>
      </w:r>
      <w:r w:rsidR="00CF46AB" w:rsidRPr="00D73FE8">
        <w:rPr>
          <w:rFonts w:ascii="Arial" w:hAnsi="Arial" w:cs="Arial"/>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1D5B15B4"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hAnsi="Arial" w:cs="Arial"/>
          <w:i/>
          <w:color w:val="000000"/>
        </w:rPr>
        <w:t xml:space="preserve">), która nabyła kwalifikacje zawodowe do wykonywania </w:t>
      </w:r>
      <w:r w:rsidRPr="00D73FE8">
        <w:rPr>
          <w:rFonts w:ascii="Arial" w:hAnsi="Arial" w:cs="Arial"/>
          <w:i/>
          <w:color w:val="000000"/>
        </w:rPr>
        <w:lastRenderedPageBreak/>
        <w:t>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14:paraId="4B9D9D83" w14:textId="77777777" w:rsidR="004E6B1A" w:rsidRPr="00D73FE8" w:rsidRDefault="00A424D7">
      <w:pPr>
        <w:pStyle w:val="Akapitzlist"/>
        <w:numPr>
          <w:ilvl w:val="1"/>
          <w:numId w:val="23"/>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t>Wykonawca ustanawia</w:t>
      </w:r>
      <w:r w:rsidR="004E6B1A" w:rsidRPr="00D73FE8">
        <w:rPr>
          <w:rFonts w:ascii="Arial" w:hAnsi="Arial" w:cs="Arial"/>
          <w:lang w:eastAsia="en-US"/>
        </w:rPr>
        <w:t>:</w:t>
      </w:r>
    </w:p>
    <w:p w14:paraId="09FA3758" w14:textId="20F3AD0B" w:rsidR="00A424D7" w:rsidRPr="00D73FE8" w:rsidRDefault="00A424D7"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 xml:space="preserve">w specjalności ……………… </w:t>
      </w:r>
      <w:r w:rsidR="00586F77" w:rsidRPr="00D73FE8">
        <w:rPr>
          <w:rFonts w:ascii="Arial" w:hAnsi="Arial" w:cs="Arial"/>
          <w:lang w:eastAsia="en-US"/>
        </w:rPr>
        <w:t>w</w:t>
      </w:r>
      <w:r w:rsidRPr="00D73FE8">
        <w:rPr>
          <w:rFonts w:ascii="Arial" w:hAnsi="Arial" w:cs="Arial"/>
          <w:lang w:eastAsia="en-US"/>
        </w:rPr>
        <w:t xml:space="preserve"> osobie: ………</w:t>
      </w:r>
      <w:proofErr w:type="gramStart"/>
      <w:r w:rsidRPr="00D73FE8">
        <w:rPr>
          <w:rFonts w:ascii="Arial" w:hAnsi="Arial" w:cs="Arial"/>
          <w:lang w:eastAsia="en-US"/>
        </w:rPr>
        <w:t>…….</w:t>
      </w:r>
      <w:proofErr w:type="gramEnd"/>
      <w:r w:rsidRPr="00D73FE8">
        <w:rPr>
          <w:rFonts w:ascii="Arial" w:hAnsi="Arial" w:cs="Arial"/>
          <w:lang w:eastAsia="en-US"/>
        </w:rPr>
        <w:t xml:space="preserve">;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5F29E7F5"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Wykonawca powinien skierować do realizacji zamówienia personel wskazany w 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14:paraId="65B49C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5CEAE67F"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A996D94"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B0D9FA2"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14:paraId="44B1CD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14:paraId="4BD5D174" w14:textId="35390B64"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14:paraId="64D12DFF"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14:paraId="7B607DB9" w14:textId="16DA9410"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rPr>
        <w:t xml:space="preserve">Wykonawca zobowiązuje się posiadać ubezpieczenie od odpowiedzialności cywilnej (OC) w zakresie prowadzonej działalności gospodarczej, obejmującej zakres zgodny z przedmiotem umowy, </w:t>
      </w:r>
      <w:r w:rsidRPr="00D73FE8">
        <w:rPr>
          <w:rFonts w:ascii="Arial" w:hAnsi="Arial" w:cs="Arial"/>
          <w:color w:val="000000"/>
          <w:u w:val="single"/>
        </w:rPr>
        <w:t xml:space="preserve">na sumę gwarancyjną </w:t>
      </w:r>
      <w:r w:rsidR="004871BA" w:rsidRPr="00D73FE8">
        <w:rPr>
          <w:rFonts w:ascii="Arial" w:hAnsi="Arial" w:cs="Arial"/>
          <w:b/>
          <w:bCs/>
          <w:color w:val="000000"/>
          <w:u w:val="single"/>
        </w:rPr>
        <w:t>50</w:t>
      </w:r>
      <w:r w:rsidR="002332DA" w:rsidRPr="00D73FE8">
        <w:rPr>
          <w:rFonts w:ascii="Arial" w:hAnsi="Arial" w:cs="Arial"/>
          <w:b/>
          <w:bCs/>
          <w:color w:val="000000"/>
          <w:u w:val="single"/>
        </w:rPr>
        <w:t>%</w:t>
      </w:r>
      <w:r w:rsidR="002332DA" w:rsidRPr="00D73FE8">
        <w:rPr>
          <w:rFonts w:ascii="Arial" w:hAnsi="Arial" w:cs="Arial"/>
          <w:color w:val="000000"/>
          <w:u w:val="single"/>
        </w:rPr>
        <w:t xml:space="preserve"> w</w:t>
      </w:r>
      <w:r w:rsidRPr="00D73FE8">
        <w:rPr>
          <w:rFonts w:ascii="Arial" w:hAnsi="Arial" w:cs="Arial"/>
          <w:color w:val="000000"/>
          <w:u w:val="single"/>
        </w:rPr>
        <w:t>ynagrodzenia umownego brutto wynikające z niniejszej umowy</w:t>
      </w:r>
      <w:r w:rsidRPr="00D73FE8">
        <w:rPr>
          <w:rFonts w:ascii="Arial" w:eastAsia="Calibri" w:hAnsi="Arial" w:cs="Arial"/>
          <w:lang w:eastAsia="en-US"/>
        </w:rPr>
        <w:t>.</w:t>
      </w:r>
    </w:p>
    <w:p w14:paraId="3FC42F4C" w14:textId="4CADD56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Pr="00D73FE8">
        <w:rPr>
          <w:rFonts w:ascii="Arial" w:eastAsia="Calibri" w:hAnsi="Arial" w:cs="Arial"/>
          <w:lang w:eastAsia="en-US"/>
        </w:rPr>
        <w:t xml:space="preserve"> do końca realizacji umowy.  Jeżeli Wykonawca przedłoży polisę, której termin ważności przypada przed terminem realizacji umowy, będzie zobowiązany przed utratą jej ważności przedłożyć nową polisę </w:t>
      </w:r>
      <w:r w:rsidRPr="00D73FE8">
        <w:rPr>
          <w:rFonts w:ascii="Arial" w:eastAsia="Calibri" w:hAnsi="Arial" w:cs="Arial"/>
          <w:lang w:eastAsia="en-US"/>
        </w:rPr>
        <w:lastRenderedPageBreak/>
        <w:t xml:space="preserve">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w:t>
      </w:r>
      <w:proofErr w:type="gramStart"/>
      <w:r w:rsidRPr="00D73FE8">
        <w:rPr>
          <w:rFonts w:ascii="Arial" w:eastAsia="Calibri" w:hAnsi="Arial" w:cs="Arial"/>
          <w:lang w:eastAsia="en-US"/>
        </w:rPr>
        <w:t xml:space="preserve">§  </w:t>
      </w:r>
      <w:r w:rsidR="002D4FFA" w:rsidRPr="00D73FE8">
        <w:rPr>
          <w:rFonts w:ascii="Arial" w:eastAsia="Calibri" w:hAnsi="Arial" w:cs="Arial"/>
          <w:lang w:eastAsia="en-US"/>
        </w:rPr>
        <w:t>3</w:t>
      </w:r>
      <w:proofErr w:type="gramEnd"/>
      <w:r w:rsidR="002D4FFA" w:rsidRPr="00D73FE8">
        <w:rPr>
          <w:rFonts w:ascii="Arial" w:eastAsia="Calibri" w:hAnsi="Arial" w:cs="Arial"/>
          <w:lang w:eastAsia="en-US"/>
        </w:rPr>
        <w:t xml:space="preserve">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14:paraId="645751A5" w14:textId="657D9BD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14:paraId="04E41B62"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14:paraId="3DFB3C6B"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14:paraId="6A49A917"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14:paraId="30823D28"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7D9EE78F"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005B20B8" w14:textId="0F710379"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14:paraId="4302E0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14:paraId="6070334A" w14:textId="058055EB"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proofErr w:type="gramStart"/>
      <w:r w:rsidR="007D0535" w:rsidRPr="00D73FE8">
        <w:rPr>
          <w:rFonts w:ascii="Arial" w:eastAsia="Calibri" w:hAnsi="Arial" w:cs="Arial"/>
          <w:b/>
          <w:bCs/>
          <w:lang w:eastAsia="en-US"/>
        </w:rPr>
        <w:t>…….</w:t>
      </w:r>
      <w:proofErr w:type="gramEnd"/>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2"/>
      </w:r>
      <w:r w:rsidR="00791C83" w:rsidRPr="00D73FE8">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5"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5"/>
    <w:p w14:paraId="4B6C8BF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E41E2F7" w14:textId="7EE2FF3F"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14:paraId="60ACD09B"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w dniu odbioru końcowego zapewnić Zamawiającego, w formie pisemnej, że wykonane roboty budowlane są wolne od wad fizycznych oraz wad jakościowych.</w:t>
      </w:r>
    </w:p>
    <w:p w14:paraId="60CBB0F5" w14:textId="59798D28"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14:paraId="0150A15E"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14:paraId="0D4B380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19B0B3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w:t>
      </w:r>
      <w:r w:rsidRPr="00D73FE8">
        <w:rPr>
          <w:rFonts w:ascii="Arial" w:eastAsia="Calibri" w:hAnsi="Arial" w:cs="Arial"/>
          <w:lang w:eastAsia="en-US"/>
        </w:rPr>
        <w:lastRenderedPageBreak/>
        <w:t>lub ekspertyzy techniczne, że usunięcie wady nie jest możliwe w terminie wskazanym w zdaniu pierwszym.</w:t>
      </w:r>
    </w:p>
    <w:p w14:paraId="2AD08353"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AE7C89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14:paraId="0B51B302"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14:paraId="584D0E78"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14:paraId="1F30FB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672AAB" w:rsidRPr="00D73FE8">
        <w:rPr>
          <w:rFonts w:ascii="Arial" w:hAnsi="Arial" w:cs="Arial"/>
          <w:shd w:val="clear" w:color="auto" w:fill="FFFFFF"/>
        </w:rPr>
        <w:t xml:space="preserve">60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14:paraId="351AB819"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14:paraId="5D156348"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14:paraId="188EB6F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14:paraId="360D2A1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14:paraId="3213CB4F"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14:paraId="4293223A" w14:textId="77777777"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14:paraId="3C6B5637" w14:textId="2194EC1B"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14:paraId="7CD73E83"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14:paraId="6886332E" w14:textId="096AB945" w:rsidR="00A671E3" w:rsidRPr="00D73FE8" w:rsidRDefault="00A671E3">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t>wykonywanie prac fizycznych przy realizacji robót budowlanych, operatorzy sprzętu (nie dotyczy kierowników budowy i kierowników robót)</w:t>
      </w:r>
    </w:p>
    <w:p w14:paraId="7F6654D5" w14:textId="0A13B33E"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14:paraId="4586003F"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do 7 dni roboczych od dnia zawarcia umowy, przedstawi Zamawiającemu </w:t>
      </w:r>
      <w:r w:rsidRPr="00D73FE8">
        <w:rPr>
          <w:rFonts w:ascii="Arial" w:hAnsi="Arial" w:cs="Arial"/>
        </w:rPr>
        <w:t>oświadczenie wykonawcy lub podwykonawcy o zatrudnieniu na podstawie umowy o pracę osób wykonujących czynności</w:t>
      </w:r>
      <w:r w:rsidRPr="00D73FE8">
        <w:rPr>
          <w:rFonts w:ascii="Arial" w:hAnsi="Arial" w:cs="Arial"/>
          <w:color w:val="FF0000"/>
        </w:rPr>
        <w:t xml:space="preserve"> </w:t>
      </w:r>
      <w:r w:rsidRPr="00D73FE8">
        <w:rPr>
          <w:rFonts w:ascii="Arial" w:hAnsi="Arial" w:cs="Arial"/>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14:paraId="40C455D1"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lastRenderedPageBreak/>
        <w:t>Wykonawca zobowiązany jest do informowania Zamawiającego o każdym przypadku zmiany sposobu zatrudnienia osób wykonujących ww. czynności nie później niż w terminie 5 dni od dokonania takiej zmiany.</w:t>
      </w:r>
    </w:p>
    <w:p w14:paraId="471D171B"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W trakcie realizacji zamówienia zamawiający uprawniony jest do wykonywania czynności kontrolnych wobec wykonawcy </w:t>
      </w:r>
      <w:proofErr w:type="gramStart"/>
      <w:r w:rsidRPr="00D73FE8">
        <w:rPr>
          <w:rFonts w:ascii="Arial" w:hAnsi="Arial" w:cs="Arial"/>
        </w:rPr>
        <w:t>odnośnie</w:t>
      </w:r>
      <w:proofErr w:type="gramEnd"/>
      <w:r w:rsidRPr="00D73FE8">
        <w:rPr>
          <w:rFonts w:ascii="Arial" w:hAnsi="Arial" w:cs="Arial"/>
        </w:rPr>
        <w:t xml:space="preserve"> spełniania przez wykonawcę lub podwykonawcę wymogu zatrudnienia na podstawie umowy o pracę osób wykonujących wskazane w ust. 1 czynności. Zamawiający uprawniony jest w szczególności do:</w:t>
      </w:r>
    </w:p>
    <w:p w14:paraId="420C3B07" w14:textId="77777777" w:rsidR="002E6DEA" w:rsidRPr="00D73FE8" w:rsidRDefault="002E6DEA">
      <w:pPr>
        <w:pStyle w:val="Akapitzlist"/>
        <w:numPr>
          <w:ilvl w:val="0"/>
          <w:numId w:val="38"/>
        </w:numPr>
        <w:spacing w:after="0"/>
        <w:rPr>
          <w:rFonts w:ascii="Arial" w:hAnsi="Arial" w:cs="Arial"/>
        </w:rPr>
      </w:pPr>
      <w:r w:rsidRPr="00D73FE8">
        <w:rPr>
          <w:rFonts w:ascii="Arial" w:hAnsi="Arial" w:cs="Arial"/>
        </w:rPr>
        <w:t xml:space="preserve">żądania następujących oświadczeń i dokumentów: </w:t>
      </w:r>
    </w:p>
    <w:p w14:paraId="6A415BAC"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zatrudnionego pracownika,</w:t>
      </w:r>
    </w:p>
    <w:p w14:paraId="6866D768"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14:paraId="4C62AFA2"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14:paraId="00F8C78D"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 xml:space="preserve">innych dokumentów </w:t>
      </w:r>
    </w:p>
    <w:p w14:paraId="630C1CB3" w14:textId="77777777"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14:paraId="784D1740"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14:paraId="4081F633"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4CED76C"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14:paraId="1E2B1C5C" w14:textId="77777777" w:rsidR="002E6DEA" w:rsidRPr="00D73FE8" w:rsidRDefault="002E6DEA">
      <w:pPr>
        <w:widowControl/>
        <w:numPr>
          <w:ilvl w:val="0"/>
          <w:numId w:val="49"/>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14:paraId="6E57058D" w14:textId="1B7CF01B"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14:paraId="6E64ED67" w14:textId="59F1499E"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 1</w:t>
      </w:r>
      <w:r w:rsidR="00A8448E" w:rsidRPr="00D73FE8">
        <w:rPr>
          <w:rFonts w:ascii="Arial" w:eastAsia="Calibri" w:hAnsi="Arial" w:cs="Arial"/>
          <w:b/>
          <w:bCs/>
          <w:color w:val="000000" w:themeColor="text1"/>
          <w:lang w:eastAsia="en-US"/>
        </w:rPr>
        <w:t>3</w:t>
      </w:r>
    </w:p>
    <w:p w14:paraId="30F46A33"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14:paraId="457F6512" w14:textId="77777777"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Wykonawca zobowiązany jest do zapłaty Zamawiającemu kar umownych </w:t>
      </w:r>
      <w:r w:rsidRPr="00D73FE8">
        <w:rPr>
          <w:rFonts w:ascii="Arial" w:eastAsia="Calibri" w:hAnsi="Arial" w:cs="Arial"/>
          <w:color w:val="000000"/>
          <w:lang w:eastAsia="en-US"/>
        </w:rPr>
        <w:br/>
        <w:t>w następujących przypadkach:</w:t>
      </w:r>
    </w:p>
    <w:p w14:paraId="43554672" w14:textId="3B51A165"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14:paraId="397C5443" w14:textId="68496F9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w:t>
      </w:r>
      <w:proofErr w:type="gramStart"/>
      <w:r w:rsidRPr="00D73FE8">
        <w:rPr>
          <w:rFonts w:ascii="Arial" w:eastAsia="Calibri" w:hAnsi="Arial" w:cs="Arial"/>
          <w:color w:val="000000"/>
          <w:lang w:eastAsia="en-US"/>
        </w:rPr>
        <w:t xml:space="preserve">niż </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w:t>
      </w:r>
      <w:proofErr w:type="gramEnd"/>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1B967CD" w14:textId="56A08CE1"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r w:rsidR="001B0807" w:rsidRPr="00D73FE8">
        <w:rPr>
          <w:rFonts w:ascii="Arial" w:eastAsia="Calibri" w:hAnsi="Arial" w:cs="Arial"/>
          <w:color w:val="000000"/>
          <w:lang w:eastAsia="en-US"/>
        </w:rPr>
        <w:t xml:space="preserve"> </w:t>
      </w:r>
      <w:proofErr w:type="gramStart"/>
      <w:r w:rsidRPr="00D73FE8">
        <w:rPr>
          <w:rFonts w:ascii="Arial" w:eastAsia="Calibri" w:hAnsi="Arial" w:cs="Arial"/>
          <w:color w:val="000000"/>
          <w:lang w:eastAsia="en-US"/>
        </w:rPr>
        <w:t>%  wynagrodzenia</w:t>
      </w:r>
      <w:proofErr w:type="gramEnd"/>
      <w:r w:rsidRPr="00D73FE8">
        <w:rPr>
          <w:rFonts w:ascii="Arial" w:eastAsia="Calibri" w:hAnsi="Arial" w:cs="Arial"/>
          <w:color w:val="000000"/>
          <w:lang w:eastAsia="en-US"/>
        </w:rPr>
        <w:t xml:space="preserve"> brutto o którym mowa § 3 ust. 1 umowy za każdy dzień zwłoki, liczonej </w:t>
      </w:r>
      <w:r w:rsidRPr="00D73FE8">
        <w:rPr>
          <w:rFonts w:ascii="Arial" w:eastAsia="Calibri" w:hAnsi="Arial" w:cs="Arial"/>
          <w:color w:val="000000"/>
          <w:lang w:eastAsia="en-US"/>
        </w:rPr>
        <w:lastRenderedPageBreak/>
        <w:t>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0D01F07" w14:textId="6A0B331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zapłaty należnego wynagrodzenia podwykonawcom lub dalszym podwykonawcom którego skutkiem będzie bezpośrednia zapłata, o której mowa w § 5 ust. 7 umowy – w </w:t>
      </w:r>
      <w:proofErr w:type="gramStart"/>
      <w:r w:rsidRPr="00D73FE8">
        <w:rPr>
          <w:rFonts w:ascii="Arial" w:eastAsia="Calibri" w:hAnsi="Arial" w:cs="Arial"/>
          <w:color w:val="000000"/>
          <w:lang w:eastAsia="en-US"/>
        </w:rPr>
        <w:t xml:space="preserve">wysokości </w:t>
      </w:r>
      <w:r w:rsidR="002B2A5F" w:rsidRPr="00D73FE8">
        <w:rPr>
          <w:rFonts w:ascii="Arial" w:eastAsia="Calibri" w:hAnsi="Arial" w:cs="Arial"/>
          <w:color w:val="000000"/>
          <w:lang w:eastAsia="en-US"/>
        </w:rPr>
        <w:t xml:space="preserve"> 2000</w:t>
      </w:r>
      <w:proofErr w:type="gramEnd"/>
      <w:r w:rsidR="002B2A5F" w:rsidRPr="00D73FE8">
        <w:rPr>
          <w:rFonts w:ascii="Arial" w:eastAsia="Calibri" w:hAnsi="Arial" w:cs="Arial"/>
          <w:color w:val="000000"/>
          <w:lang w:eastAsia="en-US"/>
        </w:rPr>
        <w:t>,00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w:t>
      </w:r>
    </w:p>
    <w:p w14:paraId="7B433D9C" w14:textId="025A97A6"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w:t>
      </w:r>
    </w:p>
    <w:p w14:paraId="5D9F836E" w14:textId="644B34F2"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14:paraId="4B81F33E" w14:textId="5ED4077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14:paraId="535D7B06" w14:textId="4CBBBCC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14:paraId="4445656E" w14:textId="5544C21E"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14:paraId="3550F50B" w14:textId="704AE544"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14:paraId="7DD576CB" w14:textId="78C59DFA"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14:paraId="013B34BF" w14:textId="109D4460"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B36E8"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14:paraId="43A41355" w14:textId="53D7816B" w:rsidR="00045C39" w:rsidRPr="00D73FE8" w:rsidRDefault="00045C39" w:rsidP="00045C39">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każdym przypadku braku zapłaty lub nieterminowej zapłaty wynagrodzenia należnego podwykonawcom z tytułu zmiany wysokości wynagrodzenia, o której 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14:paraId="5763458C" w14:textId="65BF56C3" w:rsidR="002E6DEA" w:rsidRPr="00D73FE8" w:rsidRDefault="0096690C">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14:paraId="4746EC27" w14:textId="237C3B59" w:rsidR="001E1BED" w:rsidRPr="00D73FE8" w:rsidRDefault="001E1BED">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14:paraId="60C131B7" w14:textId="6EF93460"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14:paraId="1826581C" w14:textId="77777777"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14:paraId="4CFD6D80" w14:textId="458A0922"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14:paraId="315EB652" w14:textId="77777777"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14:paraId="2747F8FA" w14:textId="69D07192"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t xml:space="preserve">od Wykonawcy, o których mowa w § 15 ust. 1 umowy –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14:paraId="0F275974" w14:textId="7858E7DE"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14:paraId="739F6751"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14:paraId="454B86C3"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14:paraId="0FEB0400" w14:textId="77777777"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14:paraId="653F1312" w14:textId="23BC7541"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14:paraId="3FCB970B"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14:paraId="309132A6" w14:textId="27D7B50C"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sobie prawo do odstąpienia od umowy w przypadkach przewidzianych w Kodeksie cywilnym oraz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xml:space="preserve">, w szczególności z powodu okoliczności, o których mowa w art. 456 ust. 1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a także jeżeli:</w:t>
      </w:r>
    </w:p>
    <w:p w14:paraId="260CA4FE" w14:textId="656A852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realizuje roboty budowlane, stanowiące przedmiot zamówienia, 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14:paraId="4E226503"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14:paraId="188A0709"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14:paraId="023CA57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14:paraId="6BA45464" w14:textId="3A471EF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14:paraId="1A4666D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wystąpiła konieczność co najmniej trzykrotnego dokonania przez Zamawiającego bezpośredniej zapłaty podwykonawcy lub dalszemu podwykonawcy,</w:t>
      </w:r>
    </w:p>
    <w:p w14:paraId="19E3D684"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wystąpienia okoliczności, o których mowa w art. 635 kodeksu cywilnego</w:t>
      </w:r>
      <w:r w:rsidR="00D9289F" w:rsidRPr="00D73FE8">
        <w:rPr>
          <w:rFonts w:ascii="Arial" w:eastAsia="Calibri" w:hAnsi="Arial" w:cs="Arial"/>
          <w:lang w:eastAsia="en-US"/>
        </w:rPr>
        <w:t>,</w:t>
      </w:r>
    </w:p>
    <w:p w14:paraId="54A95753" w14:textId="0F8307B0"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14:paraId="7F87EF07" w14:textId="687C968E"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r w:rsidRPr="00D73FE8">
        <w:rPr>
          <w:rFonts w:ascii="Arial" w:eastAsia="Calibri" w:hAnsi="Arial" w:cs="Arial"/>
          <w:lang w:eastAsia="en-US"/>
        </w:rPr>
        <w:t xml:space="preserve"> </w:t>
      </w:r>
    </w:p>
    <w:p w14:paraId="524E031A" w14:textId="40C2A60F" w:rsidR="006042E8" w:rsidRPr="00D73FE8" w:rsidRDefault="006042E8" w:rsidP="006042E8">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14:paraId="1F7D64EF" w14:textId="3CD4C304"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14:paraId="53F44BA7"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14:paraId="5E071FBB"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14:paraId="52592F82"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14:paraId="4280819E"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14:paraId="56F959BF"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14:paraId="6AA66113"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14:paraId="43D639A4"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C6E28B7"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14:paraId="2BF74C95" w14:textId="77777777" w:rsidR="00A671E3" w:rsidRPr="00D73FE8" w:rsidRDefault="00A671E3">
      <w:pPr>
        <w:widowControl/>
        <w:numPr>
          <w:ilvl w:val="0"/>
          <w:numId w:val="33"/>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BF153E" w:rsidRPr="00D73FE8">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14:paraId="4941A82D"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14:paraId="76DD9B17" w14:textId="7B9BE958"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6</w:t>
      </w:r>
    </w:p>
    <w:p w14:paraId="2E93A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Zabezpieczenie należytego wykonania umowy</w:t>
      </w:r>
    </w:p>
    <w:p w14:paraId="7236A225"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xml:space="preserve">.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w:t>
      </w:r>
      <w:r w:rsidR="00E04DC3" w:rsidRPr="00D73FE8">
        <w:rPr>
          <w:rFonts w:ascii="Arial" w:eastAsia="Calibri" w:hAnsi="Arial" w:cs="Arial"/>
          <w:lang w:eastAsia="en-US"/>
        </w:rPr>
        <w:t>.</w:t>
      </w:r>
    </w:p>
    <w:p w14:paraId="34F74E7E"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14:paraId="0E8B04B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14:paraId="06411B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14:paraId="0ADA24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14:paraId="6DC858C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Kwota w wysokości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stanowiąca 70% zabezpieczenia należytego wykonania umowy, zostanie zwrócona w terminie 30 dni od dnia podpisania protokołu odbioru końcowego robót.</w:t>
      </w:r>
    </w:p>
    <w:p w14:paraId="3A032768" w14:textId="77777777" w:rsidR="009B043A"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Kwota pozostawiona na zabezpieczenie roszczeń z tytułu rękojmi za wady fizyczne lub gwarancji wynosząca 30% wartości zabezpieczenia należytego wykonania umowy, wynosząca ………………… złotych (słownie: ………………</w:t>
      </w:r>
      <w:proofErr w:type="gramStart"/>
      <w:r w:rsidRPr="00D73FE8">
        <w:rPr>
          <w:rFonts w:ascii="Arial" w:eastAsia="Calibri" w:hAnsi="Arial" w:cs="Arial"/>
          <w:color w:val="000000"/>
        </w:rPr>
        <w:t>…….</w:t>
      </w:r>
      <w:proofErr w:type="gramEnd"/>
      <w:r w:rsidRPr="00D73FE8">
        <w:rPr>
          <w:rFonts w:ascii="Arial" w:eastAsia="Calibri" w:hAnsi="Arial" w:cs="Arial"/>
          <w:color w:val="000000"/>
        </w:rPr>
        <w:t xml:space="preserve">.),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14:paraId="260B9B85"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14:paraId="265A15E2"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Pr="00D73FE8">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14:paraId="4871C1A2" w14:textId="77777777" w:rsidR="00BB3B8F"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D73FE8" w:rsidRDefault="00BB3B8F">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0C384B0B"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14:paraId="45403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14:paraId="4C471F54" w14:textId="77777777" w:rsidR="00A671E3" w:rsidRPr="00D73FE8" w:rsidRDefault="00A671E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89B081"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D73FE8">
        <w:rPr>
          <w:rFonts w:ascii="Arial" w:eastAsia="Calibri" w:hAnsi="Arial" w:cs="Arial"/>
          <w:sz w:val="22"/>
          <w:szCs w:val="22"/>
          <w:lang w:eastAsia="en-US"/>
        </w:rPr>
        <w:lastRenderedPageBreak/>
        <w:t>przy czym przedłużenie terminu realizacji zamówienia nastąpi o liczbę dni, odpowiadającą okresowi występowania okoliczności siły wyższej;</w:t>
      </w:r>
    </w:p>
    <w:p w14:paraId="404540A5"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14:paraId="3BCDD67A" w14:textId="196180A0"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w:t>
      </w: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3ADD3415"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p>
    <w:p w14:paraId="2BE960F8"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14:paraId="4F31F643" w14:textId="77777777" w:rsidR="00A671E3"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14:paraId="4AC14DCB" w14:textId="77777777" w:rsidR="00A671E3" w:rsidRPr="00D73FE8" w:rsidRDefault="00A671E3">
      <w:pPr>
        <w:widowControl/>
        <w:numPr>
          <w:ilvl w:val="1"/>
          <w:numId w:val="33"/>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zmiany sposobu rozliczania Umowy lub dokonywania płatności na rzecz Wykonawcy</w:t>
      </w:r>
      <w:r w:rsidRPr="00D73FE8">
        <w:rPr>
          <w:rFonts w:ascii="Arial" w:eastAsia="Calibri" w:hAnsi="Arial" w:cs="Arial"/>
          <w:lang w:eastAsia="en-US"/>
        </w:rPr>
        <w:t xml:space="preserve"> </w:t>
      </w:r>
      <w:r w:rsidR="00B14460" w:rsidRPr="00D73FE8">
        <w:rPr>
          <w:rFonts w:ascii="Arial" w:eastAsia="Calibri" w:hAnsi="Arial" w:cs="Arial"/>
          <w:lang w:eastAsia="en-US"/>
        </w:rPr>
        <w:t xml:space="preserve">może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xml:space="preserve">, w szczególności wynikających ze </w:t>
      </w:r>
      <w:r w:rsidR="00EF5E39" w:rsidRPr="00D73FE8">
        <w:rPr>
          <w:rFonts w:ascii="Arial" w:eastAsia="Calibri" w:hAnsi="Arial" w:cs="Arial"/>
          <w:lang w:eastAsia="en-US"/>
        </w:rPr>
        <w:lastRenderedPageBreak/>
        <w:t>zmiany zasad płatności programów lub funduszy lub innych źródeł finansowania inwestycji objętej niniejszą umową,</w:t>
      </w:r>
    </w:p>
    <w:p w14:paraId="74D23C56" w14:textId="77777777" w:rsidR="00B14460"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D73FE8">
        <w:rPr>
          <w:rFonts w:ascii="Arial" w:hAnsi="Arial" w:cs="Arial"/>
          <w:color w:val="000000"/>
          <w:sz w:val="22"/>
          <w:szCs w:val="22"/>
        </w:rPr>
        <w:t>;</w:t>
      </w:r>
    </w:p>
    <w:p w14:paraId="4061960B" w14:textId="77777777" w:rsidR="00A933E1"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14:paraId="7AC605ED" w14:textId="34905C77" w:rsidR="00A933E1" w:rsidRPr="00D73FE8" w:rsidRDefault="00A933E1">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hAnsi="Arial" w:cs="Arial"/>
          <w:b/>
          <w:bCs/>
          <w:sz w:val="22"/>
          <w:szCs w:val="22"/>
          <w:lang w:eastAsia="en-US"/>
        </w:rPr>
        <w:t>zmiana wysokości wynagrodzenia wypłaconego w poszczególnych transzach</w:t>
      </w:r>
      <w:r w:rsidRPr="00D73FE8">
        <w:rPr>
          <w:rFonts w:ascii="Arial" w:hAnsi="Arial" w:cs="Arial"/>
          <w:sz w:val="22"/>
          <w:szCs w:val="22"/>
          <w:lang w:eastAsia="en-US"/>
        </w:rPr>
        <w:t xml:space="preserve"> rozliczeniowych ulegnie zmianie w sytuacji, gdy konieczne będzie dostosowanie tych wysokości do warunków wynikających z promesy BGK w celu zapewnienia zgodności z umowy z treścią tej promesy</w:t>
      </w:r>
      <w:r w:rsidR="00EF43BA" w:rsidRPr="00D73FE8">
        <w:rPr>
          <w:rFonts w:ascii="Arial" w:hAnsi="Arial" w:cs="Arial"/>
          <w:sz w:val="22"/>
          <w:szCs w:val="22"/>
          <w:lang w:eastAsia="en-US"/>
        </w:rPr>
        <w:t>.</w:t>
      </w:r>
    </w:p>
    <w:p w14:paraId="69642A3C" w14:textId="462386CE" w:rsidR="00EF43BA" w:rsidRPr="00D73FE8"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14:paraId="42B538BB"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14:paraId="3D4E3E38"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14:paraId="4FED77CD" w14:textId="77777777" w:rsidR="003474A8"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14:paraId="7DB5AD7A" w14:textId="11F74ED1" w:rsidR="00EF43BA" w:rsidRPr="00D73FE8" w:rsidRDefault="00EF43BA" w:rsidP="003474A8">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D73FE8" w:rsidRDefault="00107EDE" w:rsidP="00791C8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Theme="minorHAnsi" w:hAnsi="Arial" w:cs="Arial"/>
          <w:sz w:val="22"/>
          <w:szCs w:val="22"/>
          <w:lang w:eastAsia="en-US"/>
        </w:rPr>
        <w:t>Zamawiający przewiduje także możliwość zmiany umowy poprzez</w:t>
      </w:r>
      <w:r w:rsidR="00791C83" w:rsidRPr="00D73FE8">
        <w:rPr>
          <w:rFonts w:ascii="Arial" w:eastAsiaTheme="minorHAnsi" w:hAnsi="Arial" w:cs="Arial"/>
          <w:sz w:val="22"/>
          <w:szCs w:val="22"/>
          <w:lang w:eastAsia="en-US"/>
        </w:rPr>
        <w:t xml:space="preserve"> </w:t>
      </w:r>
      <w:r w:rsidRPr="00D73FE8">
        <w:rPr>
          <w:rFonts w:ascii="Arial" w:eastAsiaTheme="minorHAnsi" w:hAnsi="Arial" w:cs="Arial"/>
          <w:sz w:val="22"/>
          <w:szCs w:val="22"/>
          <w:lang w:eastAsia="en-US"/>
        </w:rPr>
        <w:t>całkowitą rezygnację z zaliczki, o której mowa w § 5</w:t>
      </w:r>
      <w:r w:rsidRPr="00D73FE8">
        <w:rPr>
          <w:rFonts w:ascii="Arial" w:eastAsiaTheme="minorHAnsi" w:hAnsi="Arial" w:cs="Arial"/>
          <w:sz w:val="22"/>
          <w:szCs w:val="22"/>
          <w:vertAlign w:val="superscript"/>
          <w:lang w:eastAsia="en-US"/>
        </w:rPr>
        <w:t>1</w:t>
      </w:r>
      <w:r w:rsidRPr="00D73FE8">
        <w:rPr>
          <w:rFonts w:ascii="Arial" w:eastAsiaTheme="minorHAnsi" w:hAnsi="Arial" w:cs="Arial"/>
          <w:sz w:val="22"/>
          <w:szCs w:val="22"/>
          <w:lang w:eastAsia="en-US"/>
        </w:rPr>
        <w:t xml:space="preserve"> Umowy i wprowadzenie jednej płatności końcowej - </w:t>
      </w:r>
      <w:r w:rsidRPr="00D73FE8">
        <w:rPr>
          <w:rFonts w:ascii="Arial" w:eastAsiaTheme="minorHAnsi" w:hAnsi="Arial" w:cs="Arial"/>
          <w:i/>
          <w:iCs/>
          <w:sz w:val="22"/>
          <w:szCs w:val="22"/>
          <w:lang w:eastAsia="en-US"/>
        </w:rPr>
        <w:t>jeśli Wykonawca złoży wniosek o całkowitą rezygnację z zaliczki.</w:t>
      </w:r>
    </w:p>
    <w:bookmarkEnd w:id="6"/>
    <w:p w14:paraId="7E0E843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14:paraId="0DF3F66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14:paraId="63415431" w14:textId="77777777" w:rsidR="00A671E3" w:rsidRPr="00D73FE8"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2D429BC0" w14:textId="77777777" w:rsidR="00D37375" w:rsidRPr="00D73FE8" w:rsidRDefault="00D37375"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63DFB73A" w14:textId="00AECC47" w:rsidR="00D37375" w:rsidRPr="00D73FE8" w:rsidRDefault="00D37375" w:rsidP="00D37375">
      <w:pPr>
        <w:widowControl/>
        <w:suppressAutoHyphens w:val="0"/>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18</w:t>
      </w:r>
    </w:p>
    <w:p w14:paraId="18852515" w14:textId="77777777" w:rsidR="00D37375" w:rsidRPr="00D73FE8" w:rsidRDefault="00D37375" w:rsidP="00D37375">
      <w:pPr>
        <w:widowControl/>
        <w:suppressAutoHyphens w:val="0"/>
        <w:autoSpaceDE w:val="0"/>
        <w:autoSpaceDN w:val="0"/>
        <w:spacing w:after="0"/>
        <w:jc w:val="center"/>
        <w:rPr>
          <w:rFonts w:ascii="Arial" w:eastAsia="Calibri" w:hAnsi="Arial" w:cs="Arial"/>
          <w:b/>
          <w:bCs/>
          <w:color w:val="000000"/>
          <w:lang w:eastAsia="en-US"/>
        </w:rPr>
      </w:pPr>
      <w:r w:rsidRPr="00D73FE8">
        <w:rPr>
          <w:rFonts w:ascii="Arial" w:eastAsia="Calibri" w:hAnsi="Arial" w:cs="Arial"/>
          <w:b/>
          <w:bCs/>
          <w:color w:val="000000"/>
          <w:lang w:eastAsia="en-US"/>
        </w:rPr>
        <w:t>Klauzula waloryzacyjna</w:t>
      </w:r>
    </w:p>
    <w:p w14:paraId="599E5637" w14:textId="77777777" w:rsidR="0017177B" w:rsidRPr="00D73FE8" w:rsidRDefault="0017177B" w:rsidP="005D3AA3">
      <w:pPr>
        <w:pStyle w:val="Akapitzlist"/>
        <w:numPr>
          <w:ilvl w:val="0"/>
          <w:numId w:val="57"/>
        </w:numPr>
        <w:spacing w:after="0" w:line="240" w:lineRule="auto"/>
        <w:jc w:val="both"/>
        <w:rPr>
          <w:rFonts w:ascii="Arial" w:hAnsi="Arial" w:cs="Arial"/>
          <w:color w:val="000000"/>
        </w:rPr>
      </w:pPr>
      <w:r w:rsidRPr="00D73FE8">
        <w:rPr>
          <w:rFonts w:ascii="Arial" w:hAnsi="Arial" w:cs="Arial"/>
          <w:color w:val="000000"/>
        </w:rPr>
        <w:t>Strony przewidują możliwość zmiany wynagrodzenia Wykonawcy zgodnie z poniższymi zasadami, w przypadku zmiany ceny materiałów lub kosztów związanych z realizacją zamówienia:</w:t>
      </w:r>
    </w:p>
    <w:p w14:paraId="2A5E6AA7" w14:textId="77777777"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wyliczenie wysokości zmiany wynagrodzenia odbywać się będzie w oparciu o miesięczny wskaźnik cen produkcji budowlano-montażowej liczony do poprzedniego miesiąca = zwany dalej wskaźnikiem GUS</w:t>
      </w:r>
    </w:p>
    <w:p w14:paraId="032E4703" w14:textId="2C4E752E"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 xml:space="preserve">w sytuacji, gdy średnia opublikowanych </w:t>
      </w:r>
      <w:r w:rsidRPr="00D73FE8">
        <w:rPr>
          <w:rFonts w:ascii="Arial" w:hAnsi="Arial" w:cs="Arial"/>
        </w:rPr>
        <w:t xml:space="preserve">wskaźników GUS </w:t>
      </w:r>
      <w:r w:rsidRPr="00D73FE8">
        <w:rPr>
          <w:rFonts w:ascii="Arial" w:hAnsi="Arial" w:cs="Arial"/>
          <w:color w:val="000000"/>
        </w:rPr>
        <w:t>za pełne miesiące w okresie między zawarciem umowy, a podpisaniem protokołu odbioru końcowego, o którym mowa w §</w:t>
      </w:r>
      <w:r w:rsidR="00F06537" w:rsidRPr="00D73FE8">
        <w:rPr>
          <w:rFonts w:ascii="Arial" w:hAnsi="Arial" w:cs="Arial"/>
          <w:color w:val="000000"/>
        </w:rPr>
        <w:t xml:space="preserve"> 6 ust. 1 pkt. 3</w:t>
      </w:r>
      <w:r w:rsidRPr="00D73FE8">
        <w:rPr>
          <w:rFonts w:ascii="Arial" w:hAnsi="Arial" w:cs="Arial"/>
          <w:color w:val="000000"/>
        </w:rPr>
        <w:t xml:space="preserve"> przekroczy poziom </w:t>
      </w:r>
      <w:r w:rsidR="00084B8C" w:rsidRPr="00D73FE8">
        <w:rPr>
          <w:rFonts w:ascii="Arial" w:hAnsi="Arial" w:cs="Arial"/>
          <w:color w:val="000000"/>
        </w:rPr>
        <w:t>5</w:t>
      </w:r>
      <w:r w:rsidR="00EF14F6" w:rsidRPr="00D73FE8">
        <w:rPr>
          <w:rFonts w:ascii="Arial" w:hAnsi="Arial" w:cs="Arial"/>
          <w:color w:val="000000"/>
        </w:rPr>
        <w:t>%</w:t>
      </w:r>
      <w:r w:rsidRPr="00D73FE8">
        <w:rPr>
          <w:rFonts w:ascii="Arial" w:hAnsi="Arial" w:cs="Arial"/>
          <w:color w:val="000000"/>
        </w:rPr>
        <w:t xml:space="preserve"> strony mogą złożyć wniosek o dokonanie odpowiedniej zmiany wynagrodzenia</w:t>
      </w:r>
    </w:p>
    <w:p w14:paraId="2166F65D" w14:textId="77777777" w:rsidR="0017177B" w:rsidRPr="00D73FE8" w:rsidRDefault="0017177B" w:rsidP="005D3AA3">
      <w:pPr>
        <w:pStyle w:val="Akapitzlist"/>
        <w:numPr>
          <w:ilvl w:val="0"/>
          <w:numId w:val="58"/>
        </w:numPr>
        <w:spacing w:line="231" w:lineRule="atLeast"/>
        <w:ind w:left="1134" w:hanging="425"/>
        <w:rPr>
          <w:rFonts w:ascii="Arial" w:hAnsi="Arial" w:cs="Arial"/>
          <w:color w:val="000000"/>
        </w:rPr>
      </w:pPr>
      <w:r w:rsidRPr="00D73FE8">
        <w:rPr>
          <w:rFonts w:ascii="Arial" w:hAnsi="Arial" w:cs="Arial"/>
          <w:color w:val="000000"/>
        </w:rPr>
        <w:t> strona po spełnieniu przesłanek wskazanych w pkt 1-2 może złożyć wniosek o zmianę wynagrodzenia w wysokości wynikającej z wyliczenia:</w:t>
      </w:r>
    </w:p>
    <w:p w14:paraId="06061114" w14:textId="75CF12DF" w:rsidR="0017177B" w:rsidRPr="00D73FE8" w:rsidRDefault="0017177B" w:rsidP="0017177B">
      <w:pPr>
        <w:spacing w:line="231" w:lineRule="atLeast"/>
        <w:ind w:left="360"/>
        <w:jc w:val="center"/>
        <w:rPr>
          <w:rFonts w:ascii="Arial" w:hAnsi="Arial" w:cs="Arial"/>
          <w:color w:val="000000"/>
        </w:rPr>
      </w:pPr>
      <w:r w:rsidRPr="00D73FE8">
        <w:rPr>
          <w:rFonts w:ascii="Arial" w:hAnsi="Arial" w:cs="Arial"/>
          <w:color w:val="000000"/>
        </w:rPr>
        <w:t>A x (B% - </w:t>
      </w:r>
      <w:r w:rsidR="00084B8C" w:rsidRPr="00D73FE8">
        <w:rPr>
          <w:rFonts w:ascii="Arial" w:hAnsi="Arial" w:cs="Arial"/>
          <w:color w:val="000000"/>
        </w:rPr>
        <w:t>5</w:t>
      </w:r>
      <w:r w:rsidRPr="00D73FE8">
        <w:rPr>
          <w:rFonts w:ascii="Arial" w:hAnsi="Arial" w:cs="Arial"/>
          <w:color w:val="000000"/>
        </w:rPr>
        <w:t>%) = C,</w:t>
      </w:r>
    </w:p>
    <w:p w14:paraId="31C9D4BA"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gdzie:</w:t>
      </w:r>
    </w:p>
    <w:p w14:paraId="26F2C0B5"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lastRenderedPageBreak/>
        <w:t>A – wartość wynagrodzenia umownego,</w:t>
      </w:r>
    </w:p>
    <w:p w14:paraId="49D7B120" w14:textId="77777777" w:rsidR="0017177B" w:rsidRPr="00D73FE8" w:rsidRDefault="0017177B" w:rsidP="0017177B">
      <w:pPr>
        <w:spacing w:line="231" w:lineRule="atLeast"/>
        <w:ind w:left="993"/>
        <w:rPr>
          <w:rFonts w:ascii="Arial" w:hAnsi="Arial" w:cs="Arial"/>
        </w:rPr>
      </w:pPr>
      <w:r w:rsidRPr="00D73FE8">
        <w:rPr>
          <w:rFonts w:ascii="Arial" w:hAnsi="Arial" w:cs="Arial"/>
          <w:color w:val="000000"/>
        </w:rPr>
        <w:t>B – </w:t>
      </w:r>
      <w:r w:rsidRPr="00D73FE8">
        <w:rPr>
          <w:rStyle w:val="x4k7w5x"/>
          <w:rFonts w:ascii="Arial" w:eastAsia="Calibri" w:hAnsi="Arial" w:cs="Arial"/>
        </w:rPr>
        <w:t>średnia opublikowanych wskaźników GUS za pełne miesiące w okresie między zawarciem umowy, a podpisaniem protokołu odbioru końcowego,</w:t>
      </w:r>
    </w:p>
    <w:p w14:paraId="72B2FC80"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 C - wartość zmiany.</w:t>
      </w:r>
    </w:p>
    <w:p w14:paraId="73FB34A7"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strona składając wniosek o zmianę powinna przedstawić w szczególności: </w:t>
      </w:r>
    </w:p>
    <w:p w14:paraId="071FEB19"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wyliczenie wnioskowanej kwoty zmiany wynagrodzenia; </w:t>
      </w:r>
    </w:p>
    <w:p w14:paraId="6E8ADE71"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dowody na to, że wzrost kosztów materiałów lub usług miał wpływ na koszt realizacji zamówienia. </w:t>
      </w:r>
    </w:p>
    <w:p w14:paraId="60849660"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łączna wartość zmian wysokości wynagrodzenia Wykonawcy, dokonanych na podstawie postanowień niniejszego ustępu nie może być wyższa </w:t>
      </w:r>
      <w:proofErr w:type="gramStart"/>
      <w:r w:rsidRPr="00D73FE8">
        <w:rPr>
          <w:rStyle w:val="x4k7w5x"/>
          <w:rFonts w:ascii="Arial" w:hAnsi="Arial" w:cs="Arial"/>
        </w:rPr>
        <w:t>niż  2</w:t>
      </w:r>
      <w:proofErr w:type="gramEnd"/>
      <w:r w:rsidRPr="00D73FE8">
        <w:rPr>
          <w:rStyle w:val="x4k7w5x"/>
          <w:rFonts w:ascii="Arial" w:hAnsi="Arial" w:cs="Arial"/>
        </w:rPr>
        <w:t xml:space="preserve"> % w stosunku do pierwotnej wartości umowy,</w:t>
      </w:r>
    </w:p>
    <w:p w14:paraId="4A75480C" w14:textId="77777777" w:rsidR="007A0B75" w:rsidRPr="00D73FE8" w:rsidRDefault="007A0B75" w:rsidP="007A0B75">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klauzula waloryzacyjna nie ma zastosowania w okresie 6 miesięcy od dnia podpisania umowy;</w:t>
      </w:r>
    </w:p>
    <w:p w14:paraId="5989CE7E"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zmiana wynagrodzenia w oparciu o niniejszy ustęp wymaga zgodnej woli obu stron wyrażonej aneksem do umowy.</w:t>
      </w:r>
    </w:p>
    <w:p w14:paraId="16C3AE03" w14:textId="77777777" w:rsidR="0017177B" w:rsidRPr="00D73FE8" w:rsidRDefault="0017177B" w:rsidP="005D3AA3">
      <w:pPr>
        <w:pStyle w:val="Akapitzlist"/>
        <w:numPr>
          <w:ilvl w:val="0"/>
          <w:numId w:val="57"/>
        </w:numPr>
        <w:spacing w:after="0" w:line="240" w:lineRule="auto"/>
        <w:jc w:val="both"/>
        <w:rPr>
          <w:rFonts w:ascii="Arial" w:hAnsi="Arial" w:cs="Arial"/>
        </w:rPr>
      </w:pPr>
      <w:r w:rsidRPr="00D73FE8">
        <w:rPr>
          <w:rFonts w:ascii="Arial" w:hAnsi="Arial" w:cs="Arial"/>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5DD9EE56" w14:textId="77777777"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5C47B62A" w14:textId="314DA726" w:rsidR="00A671E3" w:rsidRPr="00D73FE8" w:rsidRDefault="00A671E3" w:rsidP="00B83CE6">
      <w:pPr>
        <w:spacing w:after="0"/>
        <w:jc w:val="center"/>
        <w:rPr>
          <w:rFonts w:ascii="Arial" w:hAnsi="Arial" w:cs="Arial"/>
          <w:b/>
          <w:bCs/>
        </w:rPr>
      </w:pPr>
      <w:r w:rsidRPr="00D73FE8">
        <w:rPr>
          <w:rFonts w:ascii="Arial" w:hAnsi="Arial" w:cs="Arial"/>
          <w:b/>
          <w:bCs/>
        </w:rPr>
        <w:t>§ 1</w:t>
      </w:r>
      <w:r w:rsidR="00D37375" w:rsidRPr="00D73FE8">
        <w:rPr>
          <w:rFonts w:ascii="Arial" w:hAnsi="Arial" w:cs="Arial"/>
          <w:b/>
          <w:bCs/>
        </w:rPr>
        <w:t>9</w:t>
      </w:r>
    </w:p>
    <w:p w14:paraId="46244558" w14:textId="77777777"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14:paraId="788523DF" w14:textId="77777777" w:rsidR="00A671E3" w:rsidRPr="00D73FE8" w:rsidRDefault="00A671E3">
      <w:pPr>
        <w:pStyle w:val="Akapitzlist"/>
        <w:numPr>
          <w:ilvl w:val="0"/>
          <w:numId w:val="41"/>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14:paraId="65DA793F"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Wykonawca zobowiązuje się:</w:t>
      </w:r>
    </w:p>
    <w:p w14:paraId="096A420D"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przetwarzać powierzone mu dane osobowe zgodnie z niniejszą umową, Rozporządzeniem oraz z innymi przepisami prawa powszechnie obowiązującego, które chronią prawa osób, których dane dotyczą,</w:t>
      </w:r>
    </w:p>
    <w:p w14:paraId="4C74B03C"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14:paraId="2B958085"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14:paraId="21703FFE"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2737BE48"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14:paraId="208B9C2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14:paraId="1F5CC351"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14:paraId="44BDD01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14:paraId="40E40D9E"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14:paraId="07EB4064"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14:paraId="6711F59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14:paraId="3706D98D"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D4C5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lastRenderedPageBreak/>
        <w:t>W sprawach nieuregulowanych niniejszym paragrafem, zastosowanie będą miały przepisy Kodeksu cywilnego, rozporządzenia RODO, Ustawy o ochronie danych osobowych.</w:t>
      </w:r>
    </w:p>
    <w:p w14:paraId="50206E62" w14:textId="0A9B357D"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D37375" w:rsidRPr="00D73FE8">
        <w:rPr>
          <w:rFonts w:ascii="Arial" w:hAnsi="Arial" w:cs="Arial"/>
          <w:b/>
          <w:bCs/>
        </w:rPr>
        <w:t>20</w:t>
      </w:r>
    </w:p>
    <w:p w14:paraId="0737836A" w14:textId="77777777"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14:paraId="77B93CDE" w14:textId="77777777"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1860F5CE" w14:textId="1389D90C"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1</w:t>
      </w:r>
    </w:p>
    <w:p w14:paraId="5AC29BB4" w14:textId="77777777"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14:paraId="76DC273F" w14:textId="77777777" w:rsidR="00676EB1"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14:paraId="76DA9A70" w14:textId="77777777" w:rsidR="00EF3F4F"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14:paraId="2122780E" w14:textId="77777777" w:rsidR="00A06C7A" w:rsidRDefault="00A06C7A" w:rsidP="00B83CE6">
      <w:pPr>
        <w:autoSpaceDE w:val="0"/>
        <w:autoSpaceDN w:val="0"/>
        <w:spacing w:after="0"/>
        <w:jc w:val="center"/>
        <w:rPr>
          <w:rFonts w:ascii="Arial" w:eastAsia="Calibri" w:hAnsi="Arial" w:cs="Arial"/>
          <w:b/>
          <w:bCs/>
        </w:rPr>
      </w:pPr>
    </w:p>
    <w:p w14:paraId="3B63B2F3" w14:textId="5323D801"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2</w:t>
      </w:r>
    </w:p>
    <w:p w14:paraId="7AD4DC48"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14:paraId="5313A559"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14:paraId="33BB3674"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6EB203F"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D0535" w:rsidRPr="00D73FE8">
        <w:rPr>
          <w:rFonts w:ascii="Arial" w:hAnsi="Arial" w:cs="Arial"/>
          <w:color w:val="000000"/>
        </w:rPr>
        <w:t>20</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14:paraId="5B2FCBFB" w14:textId="49F747C0" w:rsidR="00C9613A" w:rsidRPr="00D73FE8"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themeColor="text1"/>
        </w:rPr>
      </w:pPr>
      <w:r w:rsidRPr="00D73FE8">
        <w:rPr>
          <w:rFonts w:ascii="Arial" w:hAnsi="Arial" w:cs="Arial"/>
          <w:color w:val="000000" w:themeColor="text1"/>
        </w:rPr>
        <w:t xml:space="preserve">Umowę sporządzono w dwóch jednobrzmiących egzemplarzach, po jednym dla każdej ze Stron. </w:t>
      </w:r>
    </w:p>
    <w:p w14:paraId="1AAC3B0C" w14:textId="77777777" w:rsidR="00A671E3" w:rsidRPr="00D73FE8" w:rsidRDefault="00A671E3">
      <w:pPr>
        <w:pStyle w:val="Akapitzlist"/>
        <w:numPr>
          <w:ilvl w:val="0"/>
          <w:numId w:val="39"/>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14:paraId="5C62046A" w14:textId="77777777" w:rsidR="00A671E3"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Złożona oferta.</w:t>
      </w:r>
    </w:p>
    <w:p w14:paraId="3750342B" w14:textId="77777777" w:rsidR="00552B1D"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14:paraId="1AEE3169" w14:textId="77777777" w:rsidR="00A671E3" w:rsidRPr="00D73FE8" w:rsidRDefault="00552B1D"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tbl>
      <w:tblPr>
        <w:tblW w:w="0" w:type="auto"/>
        <w:tblLook w:val="04A0" w:firstRow="1" w:lastRow="0" w:firstColumn="1" w:lastColumn="0" w:noHBand="0" w:noVBand="1"/>
      </w:tblPr>
      <w:tblGrid>
        <w:gridCol w:w="4537"/>
        <w:gridCol w:w="4535"/>
      </w:tblGrid>
      <w:tr w:rsidR="00A671E3" w:rsidRPr="00D73FE8" w14:paraId="494F58E4" w14:textId="77777777" w:rsidTr="00CF46AB">
        <w:tc>
          <w:tcPr>
            <w:tcW w:w="4537" w:type="dxa"/>
          </w:tcPr>
          <w:p w14:paraId="3EEA502D" w14:textId="77777777"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14:paraId="3E12AFAE"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Zamawiający:</w:t>
            </w:r>
          </w:p>
        </w:tc>
        <w:tc>
          <w:tcPr>
            <w:tcW w:w="4535" w:type="dxa"/>
          </w:tcPr>
          <w:p w14:paraId="6DEA7E2D" w14:textId="00A0E419" w:rsidR="00CF46AB"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t>
            </w:r>
          </w:p>
          <w:p w14:paraId="57F767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Wykonawca:</w:t>
            </w:r>
          </w:p>
        </w:tc>
      </w:tr>
    </w:tbl>
    <w:p w14:paraId="0411EEA9" w14:textId="77777777" w:rsidR="00A671E3" w:rsidRPr="00D73FE8"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DBB84" w14:textId="77777777" w:rsidR="00800A7C" w:rsidRDefault="00800A7C" w:rsidP="009C3898">
      <w:pPr>
        <w:spacing w:after="0" w:line="240" w:lineRule="auto"/>
      </w:pPr>
      <w:r>
        <w:separator/>
      </w:r>
    </w:p>
  </w:endnote>
  <w:endnote w:type="continuationSeparator" w:id="0">
    <w:p w14:paraId="0C2526D3" w14:textId="77777777" w:rsidR="00800A7C" w:rsidRDefault="00800A7C"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Narrow">
    <w:altName w:val="Times New Roman"/>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B06040202020202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708534447"/>
      <w:docPartObj>
        <w:docPartGallery w:val="Page Numbers (Bottom of Page)"/>
        <w:docPartUnique/>
      </w:docPartObj>
    </w:sdtPr>
    <w:sdtContent>
      <w:p w14:paraId="3ADF4589" w14:textId="71BB20F1"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6F79386" w14:textId="77777777" w:rsidR="00511924" w:rsidRDefault="00511924"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741615574"/>
      <w:docPartObj>
        <w:docPartGallery w:val="Page Numbers (Bottom of Page)"/>
        <w:docPartUnique/>
      </w:docPartObj>
    </w:sdtPr>
    <w:sdtContent>
      <w:p w14:paraId="5FEB8EA1" w14:textId="69EBFC15"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0B43CF0" w14:textId="0834AEDA" w:rsidR="00511924" w:rsidRPr="000C4391" w:rsidRDefault="00511924" w:rsidP="000C4391">
    <w:pPr>
      <w:pStyle w:val="Stopka"/>
      <w:ind w:right="360"/>
      <w:jc w:val="center"/>
      <w:rPr>
        <w:i/>
        <w:iCs/>
      </w:rPr>
    </w:pPr>
  </w:p>
  <w:p w14:paraId="11B5A24E" w14:textId="77777777" w:rsidR="004871BA" w:rsidRDefault="00487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8B7E" w14:textId="77777777" w:rsidR="00800A7C" w:rsidRDefault="00800A7C" w:rsidP="009C3898">
      <w:pPr>
        <w:spacing w:after="0" w:line="240" w:lineRule="auto"/>
      </w:pPr>
      <w:r>
        <w:separator/>
      </w:r>
    </w:p>
  </w:footnote>
  <w:footnote w:type="continuationSeparator" w:id="0">
    <w:p w14:paraId="669A10A8" w14:textId="77777777" w:rsidR="00800A7C" w:rsidRDefault="00800A7C" w:rsidP="009C3898">
      <w:pPr>
        <w:spacing w:after="0" w:line="240" w:lineRule="auto"/>
      </w:pPr>
      <w:r>
        <w:continuationSeparator/>
      </w:r>
    </w:p>
  </w:footnote>
  <w:footnote w:id="1">
    <w:p w14:paraId="0283345A" w14:textId="77777777" w:rsidR="004871BA" w:rsidRPr="00A8448E" w:rsidRDefault="004871BA">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2">
    <w:p w14:paraId="276CD298" w14:textId="69C4AC46" w:rsidR="004871BA" w:rsidRPr="007D0535" w:rsidRDefault="004871BA">
      <w:pPr>
        <w:pStyle w:val="Tekstprzypisudolnego"/>
        <w:rPr>
          <w:rFonts w:ascii="Cambria" w:hAnsi="Cambria"/>
          <w:b/>
          <w:bCs/>
          <w:sz w:val="22"/>
          <w:szCs w:val="22"/>
        </w:rPr>
      </w:pPr>
      <w:r w:rsidRPr="007D0535">
        <w:rPr>
          <w:rStyle w:val="Odwoanieprzypisudolnego"/>
          <w:rFonts w:ascii="Cambria" w:hAnsi="Cambria"/>
          <w:b/>
          <w:bCs/>
          <w:sz w:val="22"/>
          <w:szCs w:val="22"/>
        </w:rPr>
        <w:footnoteRef/>
      </w:r>
      <w:r w:rsidRPr="007D0535">
        <w:rPr>
          <w:rFonts w:ascii="Cambria" w:hAnsi="Cambria"/>
          <w:b/>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F22A" w14:textId="77777777" w:rsidR="00511924" w:rsidRDefault="00511924" w:rsidP="009F1E1C">
    <w:pPr>
      <w:spacing w:after="0"/>
      <w:jc w:val="center"/>
      <w:rPr>
        <w:sz w:val="18"/>
        <w:szCs w:val="18"/>
      </w:rPr>
    </w:pPr>
  </w:p>
  <w:p w14:paraId="19EDB80F" w14:textId="7621F4CC" w:rsidR="004871BA" w:rsidRDefault="004871BA" w:rsidP="009F1E1C">
    <w:pPr>
      <w:spacing w:after="0"/>
      <w:jc w:val="center"/>
      <w:rPr>
        <w:rFonts w:ascii="Cambria" w:hAnsi="Cambria" w:cs="Calibri-Bold"/>
        <w:sz w:val="18"/>
        <w:szCs w:val="18"/>
      </w:rPr>
    </w:pP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4770E"/>
    <w:multiLevelType w:val="hybridMultilevel"/>
    <w:tmpl w:val="1BCE30CE"/>
    <w:lvl w:ilvl="0" w:tplc="04150011">
      <w:start w:val="1"/>
      <w:numFmt w:val="decimal"/>
      <w:lvlText w:val="%1)"/>
      <w:lvlJc w:val="left"/>
      <w:pPr>
        <w:ind w:left="785"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6178F0"/>
    <w:multiLevelType w:val="hybridMultilevel"/>
    <w:tmpl w:val="BCDAA87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DF"/>
    <w:multiLevelType w:val="hybridMultilevel"/>
    <w:tmpl w:val="0BAC2976"/>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163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232EDF40"/>
    <w:lvl w:ilvl="0" w:tplc="5A14082E">
      <w:start w:val="2"/>
      <w:numFmt w:val="decimal"/>
      <w:lvlText w:val="%1."/>
      <w:lvlJc w:val="left"/>
      <w:pPr>
        <w:ind w:left="360"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5000ECE"/>
    <w:multiLevelType w:val="hybridMultilevel"/>
    <w:tmpl w:val="3E521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F395A"/>
    <w:multiLevelType w:val="hybridMultilevel"/>
    <w:tmpl w:val="FC0ABF54"/>
    <w:lvl w:ilvl="0" w:tplc="EC504D04">
      <w:start w:val="1"/>
      <w:numFmt w:val="decimal"/>
      <w:lvlText w:val="%1."/>
      <w:lvlJc w:val="left"/>
      <w:pPr>
        <w:ind w:left="360" w:hanging="360"/>
      </w:pPr>
      <w:rPr>
        <w:rFonts w:cs="Times New Roman" w:hint="default"/>
        <w:b/>
        <w:i w:val="0"/>
        <w:iCs w:val="0"/>
        <w:sz w:val="24"/>
        <w:szCs w:val="24"/>
      </w:rPr>
    </w:lvl>
    <w:lvl w:ilvl="1" w:tplc="93A49B14">
      <w:start w:val="1"/>
      <w:numFmt w:val="decimal"/>
      <w:lvlText w:val="%2)"/>
      <w:lvlJc w:val="left"/>
      <w:pPr>
        <w:ind w:left="950" w:hanging="360"/>
      </w:pPr>
      <w:rPr>
        <w:strike w:val="0"/>
        <w:sz w:val="22"/>
        <w:szCs w:val="22"/>
      </w:rPr>
    </w:lvl>
    <w:lvl w:ilvl="2" w:tplc="0415001B">
      <w:start w:val="1"/>
      <w:numFmt w:val="lowerRoman"/>
      <w:lvlText w:val="%3."/>
      <w:lvlJc w:val="right"/>
      <w:pPr>
        <w:ind w:left="1670" w:hanging="180"/>
      </w:pPr>
    </w:lvl>
    <w:lvl w:ilvl="3" w:tplc="A52E4234">
      <w:start w:val="1"/>
      <w:numFmt w:val="lowerLetter"/>
      <w:lvlText w:val="%4)"/>
      <w:lvlJc w:val="left"/>
      <w:pPr>
        <w:ind w:left="2390" w:hanging="360"/>
      </w:pPr>
      <w:rPr>
        <w:rFonts w:hint="default"/>
      </w:rPr>
    </w:lvl>
    <w:lvl w:ilvl="4" w:tplc="04150019" w:tentative="1">
      <w:start w:val="1"/>
      <w:numFmt w:val="lowerLetter"/>
      <w:lvlText w:val="%5."/>
      <w:lvlJc w:val="left"/>
      <w:pPr>
        <w:ind w:left="3110" w:hanging="360"/>
      </w:pPr>
    </w:lvl>
    <w:lvl w:ilvl="5" w:tplc="0415001B" w:tentative="1">
      <w:start w:val="1"/>
      <w:numFmt w:val="lowerRoman"/>
      <w:lvlText w:val="%6."/>
      <w:lvlJc w:val="right"/>
      <w:pPr>
        <w:ind w:left="3830" w:hanging="180"/>
      </w:pPr>
    </w:lvl>
    <w:lvl w:ilvl="6" w:tplc="0415000F" w:tentative="1">
      <w:start w:val="1"/>
      <w:numFmt w:val="decimal"/>
      <w:lvlText w:val="%7."/>
      <w:lvlJc w:val="left"/>
      <w:pPr>
        <w:ind w:left="4550" w:hanging="360"/>
      </w:pPr>
    </w:lvl>
    <w:lvl w:ilvl="7" w:tplc="04150019" w:tentative="1">
      <w:start w:val="1"/>
      <w:numFmt w:val="lowerLetter"/>
      <w:lvlText w:val="%8."/>
      <w:lvlJc w:val="left"/>
      <w:pPr>
        <w:ind w:left="5270" w:hanging="360"/>
      </w:pPr>
    </w:lvl>
    <w:lvl w:ilvl="8" w:tplc="0415001B" w:tentative="1">
      <w:start w:val="1"/>
      <w:numFmt w:val="lowerRoman"/>
      <w:lvlText w:val="%9."/>
      <w:lvlJc w:val="right"/>
      <w:pPr>
        <w:ind w:left="5990"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910921"/>
    <w:multiLevelType w:val="hybridMultilevel"/>
    <w:tmpl w:val="C1C68552"/>
    <w:lvl w:ilvl="0" w:tplc="0938E622">
      <w:start w:val="1"/>
      <w:numFmt w:val="decimal"/>
      <w:lvlText w:val="%1."/>
      <w:lvlJc w:val="left"/>
      <w:pPr>
        <w:ind w:left="360" w:hanging="360"/>
      </w:pPr>
      <w:rPr>
        <w:rFonts w:ascii="Cambria" w:hAnsi="Cambri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9F75340"/>
    <w:multiLevelType w:val="hybridMultilevel"/>
    <w:tmpl w:val="343E85EA"/>
    <w:lvl w:ilvl="0" w:tplc="C3AE79CE">
      <w:start w:val="1"/>
      <w:numFmt w:val="lowerLetter"/>
      <w:lvlText w:val="%1)"/>
      <w:lvlJc w:val="left"/>
      <w:pPr>
        <w:ind w:left="1068" w:hanging="360"/>
      </w:pPr>
      <w:rPr>
        <w:rFonts w:hint="default"/>
        <w:b w:val="0"/>
        <w:bCs w:val="0"/>
        <w:i w:val="0"/>
        <w:iCs w:val="0"/>
        <w:sz w:val="24"/>
        <w:szCs w:val="24"/>
      </w:rPr>
    </w:lvl>
    <w:lvl w:ilvl="1" w:tplc="FFFFFFFF">
      <w:start w:val="1"/>
      <w:numFmt w:val="decimal"/>
      <w:lvlText w:val="%2)"/>
      <w:lvlJc w:val="left"/>
      <w:pPr>
        <w:ind w:left="1658" w:hanging="360"/>
      </w:pPr>
      <w:rPr>
        <w:strike w:val="0"/>
        <w:sz w:val="22"/>
        <w:szCs w:val="22"/>
      </w:rPr>
    </w:lvl>
    <w:lvl w:ilvl="2" w:tplc="FFFFFFFF">
      <w:start w:val="1"/>
      <w:numFmt w:val="lowerRoman"/>
      <w:lvlText w:val="%3."/>
      <w:lvlJc w:val="right"/>
      <w:pPr>
        <w:ind w:left="2378" w:hanging="180"/>
      </w:pPr>
    </w:lvl>
    <w:lvl w:ilvl="3" w:tplc="FFFFFFFF">
      <w:start w:val="1"/>
      <w:numFmt w:val="lowerLetter"/>
      <w:lvlText w:val="%4)"/>
      <w:lvlJc w:val="left"/>
      <w:pPr>
        <w:ind w:left="3098" w:hanging="360"/>
      </w:pPr>
      <w:rPr>
        <w:rFonts w:hint="default"/>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4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4" w15:restartNumberingAfterBreak="0">
    <w:nsid w:val="4F7F7CD4"/>
    <w:multiLevelType w:val="hybridMultilevel"/>
    <w:tmpl w:val="3788DE46"/>
    <w:lvl w:ilvl="0" w:tplc="B54E22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4FD555B3"/>
    <w:multiLevelType w:val="hybridMultilevel"/>
    <w:tmpl w:val="47F053F4"/>
    <w:lvl w:ilvl="0" w:tplc="04150017">
      <w:start w:val="1"/>
      <w:numFmt w:val="lowerLetter"/>
      <w:lvlText w:val="%1)"/>
      <w:lvlJc w:val="left"/>
      <w:pPr>
        <w:ind w:left="360" w:hanging="360"/>
      </w:pPr>
      <w:rPr>
        <w:rFonts w:hint="default"/>
        <w:b/>
        <w:i w:val="0"/>
        <w:iCs w:val="0"/>
        <w:sz w:val="24"/>
        <w:szCs w:val="24"/>
      </w:rPr>
    </w:lvl>
    <w:lvl w:ilvl="1" w:tplc="FFFFFFFF">
      <w:start w:val="1"/>
      <w:numFmt w:val="decimal"/>
      <w:lvlText w:val="%2)"/>
      <w:lvlJc w:val="left"/>
      <w:pPr>
        <w:ind w:left="950" w:hanging="360"/>
      </w:pPr>
      <w:rPr>
        <w:strike w:val="0"/>
        <w:sz w:val="22"/>
        <w:szCs w:val="22"/>
      </w:rPr>
    </w:lvl>
    <w:lvl w:ilvl="2" w:tplc="FFFFFFFF">
      <w:start w:val="1"/>
      <w:numFmt w:val="lowerRoman"/>
      <w:lvlText w:val="%3."/>
      <w:lvlJc w:val="right"/>
      <w:pPr>
        <w:ind w:left="1670" w:hanging="180"/>
      </w:pPr>
    </w:lvl>
    <w:lvl w:ilvl="3" w:tplc="FFFFFFFF">
      <w:start w:val="1"/>
      <w:numFmt w:val="lowerLetter"/>
      <w:lvlText w:val="%4)"/>
      <w:lvlJc w:val="left"/>
      <w:pPr>
        <w:ind w:left="2390" w:hanging="360"/>
      </w:pPr>
      <w:rPr>
        <w:rFonts w:hint="default"/>
      </w:rPr>
    </w:lvl>
    <w:lvl w:ilvl="4" w:tplc="FFFFFFFF" w:tentative="1">
      <w:start w:val="1"/>
      <w:numFmt w:val="lowerLetter"/>
      <w:lvlText w:val="%5."/>
      <w:lvlJc w:val="left"/>
      <w:pPr>
        <w:ind w:left="3110" w:hanging="360"/>
      </w:pPr>
    </w:lvl>
    <w:lvl w:ilvl="5" w:tplc="FFFFFFFF" w:tentative="1">
      <w:start w:val="1"/>
      <w:numFmt w:val="lowerRoman"/>
      <w:lvlText w:val="%6."/>
      <w:lvlJc w:val="right"/>
      <w:pPr>
        <w:ind w:left="3830" w:hanging="180"/>
      </w:pPr>
    </w:lvl>
    <w:lvl w:ilvl="6" w:tplc="FFFFFFFF" w:tentative="1">
      <w:start w:val="1"/>
      <w:numFmt w:val="decimal"/>
      <w:lvlText w:val="%7."/>
      <w:lvlJc w:val="left"/>
      <w:pPr>
        <w:ind w:left="4550" w:hanging="360"/>
      </w:pPr>
    </w:lvl>
    <w:lvl w:ilvl="7" w:tplc="FFFFFFFF" w:tentative="1">
      <w:start w:val="1"/>
      <w:numFmt w:val="lowerLetter"/>
      <w:lvlText w:val="%8."/>
      <w:lvlJc w:val="left"/>
      <w:pPr>
        <w:ind w:left="5270" w:hanging="360"/>
      </w:pPr>
    </w:lvl>
    <w:lvl w:ilvl="8" w:tplc="FFFFFFFF" w:tentative="1">
      <w:start w:val="1"/>
      <w:numFmt w:val="lowerRoman"/>
      <w:lvlText w:val="%9."/>
      <w:lvlJc w:val="right"/>
      <w:pPr>
        <w:ind w:left="5990" w:hanging="180"/>
      </w:pPr>
    </w:lvl>
  </w:abstractNum>
  <w:abstractNum w:abstractNumId="46"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1" w15:restartNumberingAfterBreak="0">
    <w:nsid w:val="62215069"/>
    <w:multiLevelType w:val="hybridMultilevel"/>
    <w:tmpl w:val="3626D83A"/>
    <w:lvl w:ilvl="0" w:tplc="BB4CFA12">
      <w:start w:val="1"/>
      <w:numFmt w:val="decimal"/>
      <w:lvlText w:val="%1."/>
      <w:lvlJc w:val="left"/>
      <w:pPr>
        <w:ind w:left="2345"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2FA4C08"/>
    <w:multiLevelType w:val="hybridMultilevel"/>
    <w:tmpl w:val="734484B8"/>
    <w:lvl w:ilvl="0" w:tplc="04150011">
      <w:start w:val="1"/>
      <w:numFmt w:val="decimal"/>
      <w:lvlText w:val="%1)"/>
      <w:lvlJc w:val="left"/>
      <w:pPr>
        <w:ind w:left="786" w:hanging="360"/>
      </w:pPr>
      <w:rPr>
        <w:rFonts w:hint="default"/>
        <w:b/>
        <w:i w:val="0"/>
        <w:iCs w:val="0"/>
        <w:sz w:val="24"/>
        <w:szCs w:val="24"/>
      </w:rPr>
    </w:lvl>
    <w:lvl w:ilvl="1" w:tplc="FFFFFFFF">
      <w:start w:val="1"/>
      <w:numFmt w:val="decimal"/>
      <w:lvlText w:val="%2)"/>
      <w:lvlJc w:val="left"/>
      <w:pPr>
        <w:ind w:left="1376" w:hanging="360"/>
      </w:pPr>
      <w:rPr>
        <w:strike w:val="0"/>
        <w:sz w:val="24"/>
        <w:szCs w:val="24"/>
      </w:rPr>
    </w:lvl>
    <w:lvl w:ilvl="2" w:tplc="FFFFFFFF">
      <w:start w:val="1"/>
      <w:numFmt w:val="lowerRoman"/>
      <w:lvlText w:val="%3."/>
      <w:lvlJc w:val="right"/>
      <w:pPr>
        <w:ind w:left="2096" w:hanging="180"/>
      </w:pPr>
    </w:lvl>
    <w:lvl w:ilvl="3" w:tplc="FFFFFFFF">
      <w:start w:val="1"/>
      <w:numFmt w:val="lowerLetter"/>
      <w:lvlText w:val="%4)"/>
      <w:lvlJc w:val="left"/>
      <w:pPr>
        <w:ind w:left="2816" w:hanging="360"/>
      </w:pPr>
      <w:rPr>
        <w:rFonts w:hint="default"/>
      </w:rPr>
    </w:lvl>
    <w:lvl w:ilvl="4" w:tplc="FFFFFFFF" w:tentative="1">
      <w:start w:val="1"/>
      <w:numFmt w:val="lowerLetter"/>
      <w:lvlText w:val="%5."/>
      <w:lvlJc w:val="left"/>
      <w:pPr>
        <w:ind w:left="3536" w:hanging="360"/>
      </w:pPr>
    </w:lvl>
    <w:lvl w:ilvl="5" w:tplc="FFFFFFFF" w:tentative="1">
      <w:start w:val="1"/>
      <w:numFmt w:val="lowerRoman"/>
      <w:lvlText w:val="%6."/>
      <w:lvlJc w:val="right"/>
      <w:pPr>
        <w:ind w:left="4256" w:hanging="180"/>
      </w:pPr>
    </w:lvl>
    <w:lvl w:ilvl="6" w:tplc="FFFFFFFF" w:tentative="1">
      <w:start w:val="1"/>
      <w:numFmt w:val="decimal"/>
      <w:lvlText w:val="%7."/>
      <w:lvlJc w:val="left"/>
      <w:pPr>
        <w:ind w:left="4976" w:hanging="360"/>
      </w:pPr>
    </w:lvl>
    <w:lvl w:ilvl="7" w:tplc="FFFFFFFF" w:tentative="1">
      <w:start w:val="1"/>
      <w:numFmt w:val="lowerLetter"/>
      <w:lvlText w:val="%8."/>
      <w:lvlJc w:val="left"/>
      <w:pPr>
        <w:ind w:left="5696" w:hanging="360"/>
      </w:pPr>
    </w:lvl>
    <w:lvl w:ilvl="8" w:tplc="FFFFFFFF" w:tentative="1">
      <w:start w:val="1"/>
      <w:numFmt w:val="lowerRoman"/>
      <w:lvlText w:val="%9."/>
      <w:lvlJc w:val="right"/>
      <w:pPr>
        <w:ind w:left="6416" w:hanging="180"/>
      </w:p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0"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EEB0A10"/>
    <w:multiLevelType w:val="hybridMultilevel"/>
    <w:tmpl w:val="7682C074"/>
    <w:lvl w:ilvl="0" w:tplc="6322951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78DB45F9"/>
    <w:multiLevelType w:val="hybridMultilevel"/>
    <w:tmpl w:val="58A88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935543">
    <w:abstractNumId w:val="35"/>
  </w:num>
  <w:num w:numId="2" w16cid:durableId="1776439852">
    <w:abstractNumId w:val="28"/>
  </w:num>
  <w:num w:numId="3" w16cid:durableId="1466001251">
    <w:abstractNumId w:val="1"/>
  </w:num>
  <w:num w:numId="4" w16cid:durableId="1074738833">
    <w:abstractNumId w:val="66"/>
  </w:num>
  <w:num w:numId="5" w16cid:durableId="226965501">
    <w:abstractNumId w:val="37"/>
  </w:num>
  <w:num w:numId="6" w16cid:durableId="538400340">
    <w:abstractNumId w:val="16"/>
  </w:num>
  <w:num w:numId="7" w16cid:durableId="683479142">
    <w:abstractNumId w:val="15"/>
  </w:num>
  <w:num w:numId="8" w16cid:durableId="1847747842">
    <w:abstractNumId w:val="20"/>
  </w:num>
  <w:num w:numId="9" w16cid:durableId="285279750">
    <w:abstractNumId w:val="59"/>
  </w:num>
  <w:num w:numId="10" w16cid:durableId="38558076">
    <w:abstractNumId w:val="26"/>
  </w:num>
  <w:num w:numId="11" w16cid:durableId="1928491047">
    <w:abstractNumId w:val="42"/>
  </w:num>
  <w:num w:numId="12" w16cid:durableId="1976330099">
    <w:abstractNumId w:val="31"/>
  </w:num>
  <w:num w:numId="13" w16cid:durableId="304897608">
    <w:abstractNumId w:val="18"/>
  </w:num>
  <w:num w:numId="14" w16cid:durableId="398290134">
    <w:abstractNumId w:val="30"/>
  </w:num>
  <w:num w:numId="15" w16cid:durableId="1926957328">
    <w:abstractNumId w:val="9"/>
  </w:num>
  <w:num w:numId="16" w16cid:durableId="2034256947">
    <w:abstractNumId w:val="14"/>
  </w:num>
  <w:num w:numId="17" w16cid:durableId="592590398">
    <w:abstractNumId w:val="69"/>
  </w:num>
  <w:num w:numId="18" w16cid:durableId="434450040">
    <w:abstractNumId w:val="49"/>
  </w:num>
  <w:num w:numId="19" w16cid:durableId="406196969">
    <w:abstractNumId w:val="32"/>
  </w:num>
  <w:num w:numId="20" w16cid:durableId="1384907860">
    <w:abstractNumId w:val="38"/>
  </w:num>
  <w:num w:numId="21" w16cid:durableId="1593468082">
    <w:abstractNumId w:val="34"/>
  </w:num>
  <w:num w:numId="22" w16cid:durableId="1708601479">
    <w:abstractNumId w:val="57"/>
  </w:num>
  <w:num w:numId="23" w16cid:durableId="1983386268">
    <w:abstractNumId w:val="46"/>
  </w:num>
  <w:num w:numId="24" w16cid:durableId="486243856">
    <w:abstractNumId w:val="19"/>
  </w:num>
  <w:num w:numId="25" w16cid:durableId="1123307687">
    <w:abstractNumId w:val="12"/>
  </w:num>
  <w:num w:numId="26" w16cid:durableId="802969047">
    <w:abstractNumId w:val="17"/>
  </w:num>
  <w:num w:numId="27" w16cid:durableId="13691824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6851">
    <w:abstractNumId w:val="29"/>
  </w:num>
  <w:num w:numId="29" w16cid:durableId="824511948">
    <w:abstractNumId w:val="4"/>
  </w:num>
  <w:num w:numId="30" w16cid:durableId="612788906">
    <w:abstractNumId w:val="22"/>
  </w:num>
  <w:num w:numId="31" w16cid:durableId="695276723">
    <w:abstractNumId w:val="47"/>
  </w:num>
  <w:num w:numId="32" w16cid:durableId="2008943641">
    <w:abstractNumId w:val="67"/>
  </w:num>
  <w:num w:numId="33" w16cid:durableId="488374616">
    <w:abstractNumId w:val="65"/>
  </w:num>
  <w:num w:numId="34" w16cid:durableId="720906275">
    <w:abstractNumId w:val="68"/>
  </w:num>
  <w:num w:numId="35" w16cid:durableId="1890264397">
    <w:abstractNumId w:val="25"/>
  </w:num>
  <w:num w:numId="36" w16cid:durableId="1421679644">
    <w:abstractNumId w:val="24"/>
  </w:num>
  <w:num w:numId="37" w16cid:durableId="1869753355">
    <w:abstractNumId w:val="60"/>
  </w:num>
  <w:num w:numId="38" w16cid:durableId="318120906">
    <w:abstractNumId w:val="10"/>
  </w:num>
  <w:num w:numId="39" w16cid:durableId="318651705">
    <w:abstractNumId w:val="72"/>
  </w:num>
  <w:num w:numId="40" w16cid:durableId="393821412">
    <w:abstractNumId w:val="55"/>
  </w:num>
  <w:num w:numId="41" w16cid:durableId="12201643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10066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274438">
    <w:abstractNumId w:val="36"/>
  </w:num>
  <w:num w:numId="44" w16cid:durableId="316303865">
    <w:abstractNumId w:val="63"/>
  </w:num>
  <w:num w:numId="45" w16cid:durableId="1774587442">
    <w:abstractNumId w:val="54"/>
  </w:num>
  <w:num w:numId="46" w16cid:durableId="631977956">
    <w:abstractNumId w:val="58"/>
  </w:num>
  <w:num w:numId="47" w16cid:durableId="753012377">
    <w:abstractNumId w:val="5"/>
  </w:num>
  <w:num w:numId="48" w16cid:durableId="46687998">
    <w:abstractNumId w:val="39"/>
  </w:num>
  <w:num w:numId="49" w16cid:durableId="1005211728">
    <w:abstractNumId w:val="13"/>
  </w:num>
  <w:num w:numId="50" w16cid:durableId="1698892242">
    <w:abstractNumId w:val="2"/>
  </w:num>
  <w:num w:numId="51" w16cid:durableId="2140147500">
    <w:abstractNumId w:val="56"/>
  </w:num>
  <w:num w:numId="52" w16cid:durableId="134370372">
    <w:abstractNumId w:val="11"/>
  </w:num>
  <w:num w:numId="53" w16cid:durableId="2119595920">
    <w:abstractNumId w:val="50"/>
  </w:num>
  <w:num w:numId="54" w16cid:durableId="319116124">
    <w:abstractNumId w:val="43"/>
  </w:num>
  <w:num w:numId="55" w16cid:durableId="1653411159">
    <w:abstractNumId w:val="62"/>
  </w:num>
  <w:num w:numId="56" w16cid:durableId="161311799">
    <w:abstractNumId w:val="61"/>
  </w:num>
  <w:num w:numId="57" w16cid:durableId="4883316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2852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0432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1858586">
    <w:abstractNumId w:val="21"/>
  </w:num>
  <w:num w:numId="61" w16cid:durableId="200361192">
    <w:abstractNumId w:val="3"/>
  </w:num>
  <w:num w:numId="62" w16cid:durableId="689642853">
    <w:abstractNumId w:val="52"/>
  </w:num>
  <w:num w:numId="63" w16cid:durableId="10337721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37242921">
    <w:abstractNumId w:val="27"/>
  </w:num>
  <w:num w:numId="65" w16cid:durableId="96882433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80269714">
    <w:abstractNumId w:val="8"/>
  </w:num>
  <w:num w:numId="67" w16cid:durableId="677774424">
    <w:abstractNumId w:val="51"/>
  </w:num>
  <w:num w:numId="68" w16cid:durableId="1537280355">
    <w:abstractNumId w:val="44"/>
  </w:num>
  <w:num w:numId="69" w16cid:durableId="274101809">
    <w:abstractNumId w:val="33"/>
  </w:num>
  <w:num w:numId="70" w16cid:durableId="769206864">
    <w:abstractNumId w:val="64"/>
  </w:num>
  <w:num w:numId="71" w16cid:durableId="320738008">
    <w:abstractNumId w:val="41"/>
  </w:num>
  <w:num w:numId="72" w16cid:durableId="48478145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79097847">
    <w:abstractNumId w:val="70"/>
  </w:num>
  <w:num w:numId="74" w16cid:durableId="1787582984">
    <w:abstractNumId w:val="4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642D"/>
    <w:rsid w:val="0002455A"/>
    <w:rsid w:val="00030A9F"/>
    <w:rsid w:val="000441F5"/>
    <w:rsid w:val="00045C39"/>
    <w:rsid w:val="00057DAF"/>
    <w:rsid w:val="00063697"/>
    <w:rsid w:val="00077606"/>
    <w:rsid w:val="00084B8C"/>
    <w:rsid w:val="000901C7"/>
    <w:rsid w:val="000B0E3C"/>
    <w:rsid w:val="000B713F"/>
    <w:rsid w:val="000C234C"/>
    <w:rsid w:val="000C4391"/>
    <w:rsid w:val="000C4C9A"/>
    <w:rsid w:val="000C4CBA"/>
    <w:rsid w:val="000C7648"/>
    <w:rsid w:val="000F682A"/>
    <w:rsid w:val="000F743A"/>
    <w:rsid w:val="00102AA4"/>
    <w:rsid w:val="001076F6"/>
    <w:rsid w:val="00107EDE"/>
    <w:rsid w:val="001102F3"/>
    <w:rsid w:val="001115DD"/>
    <w:rsid w:val="00112F42"/>
    <w:rsid w:val="00121C1F"/>
    <w:rsid w:val="00126348"/>
    <w:rsid w:val="0013361A"/>
    <w:rsid w:val="00163E75"/>
    <w:rsid w:val="0017112D"/>
    <w:rsid w:val="00171522"/>
    <w:rsid w:val="0017177B"/>
    <w:rsid w:val="001974F2"/>
    <w:rsid w:val="001A52B2"/>
    <w:rsid w:val="001B0807"/>
    <w:rsid w:val="001B0A83"/>
    <w:rsid w:val="001B6853"/>
    <w:rsid w:val="001C7309"/>
    <w:rsid w:val="001D1FE1"/>
    <w:rsid w:val="001E0402"/>
    <w:rsid w:val="001E1BED"/>
    <w:rsid w:val="001E47AC"/>
    <w:rsid w:val="001F6227"/>
    <w:rsid w:val="00214967"/>
    <w:rsid w:val="00214E2B"/>
    <w:rsid w:val="00232ED4"/>
    <w:rsid w:val="002332DA"/>
    <w:rsid w:val="00240284"/>
    <w:rsid w:val="00250288"/>
    <w:rsid w:val="002553A8"/>
    <w:rsid w:val="00255E20"/>
    <w:rsid w:val="00263F1B"/>
    <w:rsid w:val="0026517C"/>
    <w:rsid w:val="00265EDF"/>
    <w:rsid w:val="002918BD"/>
    <w:rsid w:val="002B2A5F"/>
    <w:rsid w:val="002B7D59"/>
    <w:rsid w:val="002C30F3"/>
    <w:rsid w:val="002D4886"/>
    <w:rsid w:val="002D4FFA"/>
    <w:rsid w:val="002E3B17"/>
    <w:rsid w:val="002E6DEA"/>
    <w:rsid w:val="002F2274"/>
    <w:rsid w:val="002F41F2"/>
    <w:rsid w:val="002F5AEB"/>
    <w:rsid w:val="002F6718"/>
    <w:rsid w:val="003058BE"/>
    <w:rsid w:val="00310DDE"/>
    <w:rsid w:val="003127AB"/>
    <w:rsid w:val="00314B63"/>
    <w:rsid w:val="00320E4E"/>
    <w:rsid w:val="00324949"/>
    <w:rsid w:val="00330769"/>
    <w:rsid w:val="00335263"/>
    <w:rsid w:val="0034242F"/>
    <w:rsid w:val="003424B9"/>
    <w:rsid w:val="003474A8"/>
    <w:rsid w:val="00353BD8"/>
    <w:rsid w:val="00357ADA"/>
    <w:rsid w:val="00363FB0"/>
    <w:rsid w:val="00372F64"/>
    <w:rsid w:val="00375D0F"/>
    <w:rsid w:val="0037784C"/>
    <w:rsid w:val="003814BA"/>
    <w:rsid w:val="00384EEC"/>
    <w:rsid w:val="0038585C"/>
    <w:rsid w:val="0039115A"/>
    <w:rsid w:val="003A4409"/>
    <w:rsid w:val="003B4D9E"/>
    <w:rsid w:val="003B6FBB"/>
    <w:rsid w:val="003D20C8"/>
    <w:rsid w:val="003D591A"/>
    <w:rsid w:val="003D7E65"/>
    <w:rsid w:val="003D7EBE"/>
    <w:rsid w:val="003E4419"/>
    <w:rsid w:val="003E500F"/>
    <w:rsid w:val="00401400"/>
    <w:rsid w:val="00401D62"/>
    <w:rsid w:val="004043A7"/>
    <w:rsid w:val="004063A3"/>
    <w:rsid w:val="004240BF"/>
    <w:rsid w:val="00431C91"/>
    <w:rsid w:val="004333FE"/>
    <w:rsid w:val="004368E6"/>
    <w:rsid w:val="00451A44"/>
    <w:rsid w:val="00452E50"/>
    <w:rsid w:val="00455809"/>
    <w:rsid w:val="0047218D"/>
    <w:rsid w:val="00475FE3"/>
    <w:rsid w:val="00476F2B"/>
    <w:rsid w:val="00485A14"/>
    <w:rsid w:val="004871BA"/>
    <w:rsid w:val="004875AA"/>
    <w:rsid w:val="004879ED"/>
    <w:rsid w:val="00493F2B"/>
    <w:rsid w:val="004A174E"/>
    <w:rsid w:val="004B34C3"/>
    <w:rsid w:val="004B56FF"/>
    <w:rsid w:val="004C49CD"/>
    <w:rsid w:val="004C7D5B"/>
    <w:rsid w:val="004D6241"/>
    <w:rsid w:val="004E49B5"/>
    <w:rsid w:val="004E6B1A"/>
    <w:rsid w:val="004F30AC"/>
    <w:rsid w:val="00500438"/>
    <w:rsid w:val="00511924"/>
    <w:rsid w:val="00512484"/>
    <w:rsid w:val="00514329"/>
    <w:rsid w:val="00515760"/>
    <w:rsid w:val="00543845"/>
    <w:rsid w:val="00544D93"/>
    <w:rsid w:val="00545180"/>
    <w:rsid w:val="00552B1D"/>
    <w:rsid w:val="00553C36"/>
    <w:rsid w:val="00556849"/>
    <w:rsid w:val="00561A7E"/>
    <w:rsid w:val="00562358"/>
    <w:rsid w:val="0057485C"/>
    <w:rsid w:val="00574FA6"/>
    <w:rsid w:val="00577813"/>
    <w:rsid w:val="00582C3B"/>
    <w:rsid w:val="00583B4E"/>
    <w:rsid w:val="00586F77"/>
    <w:rsid w:val="00592A6E"/>
    <w:rsid w:val="00597CBF"/>
    <w:rsid w:val="005B0862"/>
    <w:rsid w:val="005B2146"/>
    <w:rsid w:val="005B3CC9"/>
    <w:rsid w:val="005B5393"/>
    <w:rsid w:val="005C5B27"/>
    <w:rsid w:val="005D1507"/>
    <w:rsid w:val="005D2A79"/>
    <w:rsid w:val="005D3AA3"/>
    <w:rsid w:val="005E443B"/>
    <w:rsid w:val="005E62BC"/>
    <w:rsid w:val="00600583"/>
    <w:rsid w:val="00603CA1"/>
    <w:rsid w:val="006042E8"/>
    <w:rsid w:val="00611791"/>
    <w:rsid w:val="00633F0F"/>
    <w:rsid w:val="00642FC5"/>
    <w:rsid w:val="0064481B"/>
    <w:rsid w:val="00672AAB"/>
    <w:rsid w:val="00676EB1"/>
    <w:rsid w:val="006816CA"/>
    <w:rsid w:val="006825AE"/>
    <w:rsid w:val="006855F4"/>
    <w:rsid w:val="00685750"/>
    <w:rsid w:val="00691D7B"/>
    <w:rsid w:val="006946C6"/>
    <w:rsid w:val="006A308F"/>
    <w:rsid w:val="006A7CB4"/>
    <w:rsid w:val="006B36E8"/>
    <w:rsid w:val="006B4A84"/>
    <w:rsid w:val="006B73DB"/>
    <w:rsid w:val="006C2F72"/>
    <w:rsid w:val="006C4A07"/>
    <w:rsid w:val="006C5882"/>
    <w:rsid w:val="006D1B7B"/>
    <w:rsid w:val="006E3BDA"/>
    <w:rsid w:val="006E6D44"/>
    <w:rsid w:val="006F407E"/>
    <w:rsid w:val="006F4174"/>
    <w:rsid w:val="0070004B"/>
    <w:rsid w:val="00712DC5"/>
    <w:rsid w:val="00722FF7"/>
    <w:rsid w:val="00723918"/>
    <w:rsid w:val="00726169"/>
    <w:rsid w:val="00732756"/>
    <w:rsid w:val="007336BF"/>
    <w:rsid w:val="007365BF"/>
    <w:rsid w:val="007422FA"/>
    <w:rsid w:val="00751805"/>
    <w:rsid w:val="00762BEA"/>
    <w:rsid w:val="00765278"/>
    <w:rsid w:val="00765E29"/>
    <w:rsid w:val="00782DD2"/>
    <w:rsid w:val="00784515"/>
    <w:rsid w:val="00785E44"/>
    <w:rsid w:val="00791C83"/>
    <w:rsid w:val="00795106"/>
    <w:rsid w:val="007A0B75"/>
    <w:rsid w:val="007A47DD"/>
    <w:rsid w:val="007A6A4E"/>
    <w:rsid w:val="007C2FA1"/>
    <w:rsid w:val="007D0535"/>
    <w:rsid w:val="007D101B"/>
    <w:rsid w:val="007D62D0"/>
    <w:rsid w:val="007F004F"/>
    <w:rsid w:val="007F6D01"/>
    <w:rsid w:val="00800A7C"/>
    <w:rsid w:val="00803A64"/>
    <w:rsid w:val="00815D4D"/>
    <w:rsid w:val="0082346E"/>
    <w:rsid w:val="0083029C"/>
    <w:rsid w:val="00850C9D"/>
    <w:rsid w:val="008516DD"/>
    <w:rsid w:val="00860E46"/>
    <w:rsid w:val="00861A05"/>
    <w:rsid w:val="00862281"/>
    <w:rsid w:val="00890987"/>
    <w:rsid w:val="00891C92"/>
    <w:rsid w:val="0089587F"/>
    <w:rsid w:val="00896912"/>
    <w:rsid w:val="00896BDE"/>
    <w:rsid w:val="008A238B"/>
    <w:rsid w:val="008A56B5"/>
    <w:rsid w:val="008A58D2"/>
    <w:rsid w:val="008B44D3"/>
    <w:rsid w:val="008B4737"/>
    <w:rsid w:val="008C048B"/>
    <w:rsid w:val="008C138E"/>
    <w:rsid w:val="008C61FC"/>
    <w:rsid w:val="008D4FDA"/>
    <w:rsid w:val="008D5533"/>
    <w:rsid w:val="008E0ACC"/>
    <w:rsid w:val="008F07FD"/>
    <w:rsid w:val="0090425D"/>
    <w:rsid w:val="009107CB"/>
    <w:rsid w:val="00914AB7"/>
    <w:rsid w:val="0091606C"/>
    <w:rsid w:val="009178B5"/>
    <w:rsid w:val="00917BFE"/>
    <w:rsid w:val="00920DB7"/>
    <w:rsid w:val="00922787"/>
    <w:rsid w:val="00922A80"/>
    <w:rsid w:val="00930D94"/>
    <w:rsid w:val="0093236C"/>
    <w:rsid w:val="009440B6"/>
    <w:rsid w:val="00950826"/>
    <w:rsid w:val="009562E6"/>
    <w:rsid w:val="00963E7F"/>
    <w:rsid w:val="0096690C"/>
    <w:rsid w:val="00967848"/>
    <w:rsid w:val="00976C0E"/>
    <w:rsid w:val="00984872"/>
    <w:rsid w:val="009909B7"/>
    <w:rsid w:val="009A03DC"/>
    <w:rsid w:val="009A435A"/>
    <w:rsid w:val="009B043A"/>
    <w:rsid w:val="009B0528"/>
    <w:rsid w:val="009B4090"/>
    <w:rsid w:val="009B6B5A"/>
    <w:rsid w:val="009C2B41"/>
    <w:rsid w:val="009C3898"/>
    <w:rsid w:val="009D1AC7"/>
    <w:rsid w:val="009E569A"/>
    <w:rsid w:val="009F1E1C"/>
    <w:rsid w:val="00A061CD"/>
    <w:rsid w:val="00A06C7A"/>
    <w:rsid w:val="00A07506"/>
    <w:rsid w:val="00A137C7"/>
    <w:rsid w:val="00A1576A"/>
    <w:rsid w:val="00A2287A"/>
    <w:rsid w:val="00A24FEA"/>
    <w:rsid w:val="00A31059"/>
    <w:rsid w:val="00A424D7"/>
    <w:rsid w:val="00A50241"/>
    <w:rsid w:val="00A51376"/>
    <w:rsid w:val="00A53752"/>
    <w:rsid w:val="00A671E3"/>
    <w:rsid w:val="00A773EF"/>
    <w:rsid w:val="00A81E85"/>
    <w:rsid w:val="00A8448E"/>
    <w:rsid w:val="00A8730C"/>
    <w:rsid w:val="00A933E1"/>
    <w:rsid w:val="00A94215"/>
    <w:rsid w:val="00A9641C"/>
    <w:rsid w:val="00A9740F"/>
    <w:rsid w:val="00AB01DF"/>
    <w:rsid w:val="00AB2C5B"/>
    <w:rsid w:val="00AB3263"/>
    <w:rsid w:val="00AB73E0"/>
    <w:rsid w:val="00AC103D"/>
    <w:rsid w:val="00AC1AD3"/>
    <w:rsid w:val="00AC2CB3"/>
    <w:rsid w:val="00AC677E"/>
    <w:rsid w:val="00AD2913"/>
    <w:rsid w:val="00AE1551"/>
    <w:rsid w:val="00AF3520"/>
    <w:rsid w:val="00AF3AAE"/>
    <w:rsid w:val="00AF74E6"/>
    <w:rsid w:val="00B07665"/>
    <w:rsid w:val="00B14460"/>
    <w:rsid w:val="00B16C05"/>
    <w:rsid w:val="00B16F31"/>
    <w:rsid w:val="00B25EBA"/>
    <w:rsid w:val="00B26A35"/>
    <w:rsid w:val="00B26CF5"/>
    <w:rsid w:val="00B27946"/>
    <w:rsid w:val="00B32705"/>
    <w:rsid w:val="00B34BBA"/>
    <w:rsid w:val="00B44934"/>
    <w:rsid w:val="00B474E2"/>
    <w:rsid w:val="00B548B2"/>
    <w:rsid w:val="00B54ADE"/>
    <w:rsid w:val="00B54F5E"/>
    <w:rsid w:val="00B61229"/>
    <w:rsid w:val="00B74858"/>
    <w:rsid w:val="00B8240C"/>
    <w:rsid w:val="00B83CE6"/>
    <w:rsid w:val="00B87DF7"/>
    <w:rsid w:val="00BB3B8F"/>
    <w:rsid w:val="00BC5040"/>
    <w:rsid w:val="00BD16CB"/>
    <w:rsid w:val="00BD77F1"/>
    <w:rsid w:val="00BE1789"/>
    <w:rsid w:val="00BE531D"/>
    <w:rsid w:val="00BF153E"/>
    <w:rsid w:val="00BF7F27"/>
    <w:rsid w:val="00C00437"/>
    <w:rsid w:val="00C04E22"/>
    <w:rsid w:val="00C1223E"/>
    <w:rsid w:val="00C15DE7"/>
    <w:rsid w:val="00C16DE0"/>
    <w:rsid w:val="00C30C8B"/>
    <w:rsid w:val="00C424AD"/>
    <w:rsid w:val="00C457B8"/>
    <w:rsid w:val="00C51236"/>
    <w:rsid w:val="00C51ACF"/>
    <w:rsid w:val="00C60A25"/>
    <w:rsid w:val="00C6125B"/>
    <w:rsid w:val="00C6421C"/>
    <w:rsid w:val="00C7353B"/>
    <w:rsid w:val="00C7733B"/>
    <w:rsid w:val="00C85186"/>
    <w:rsid w:val="00C9218F"/>
    <w:rsid w:val="00C9613A"/>
    <w:rsid w:val="00CF0FA0"/>
    <w:rsid w:val="00CF3821"/>
    <w:rsid w:val="00CF46AB"/>
    <w:rsid w:val="00D02C21"/>
    <w:rsid w:val="00D056A0"/>
    <w:rsid w:val="00D0588F"/>
    <w:rsid w:val="00D107D2"/>
    <w:rsid w:val="00D116FF"/>
    <w:rsid w:val="00D12B5B"/>
    <w:rsid w:val="00D138AA"/>
    <w:rsid w:val="00D22F0C"/>
    <w:rsid w:val="00D37375"/>
    <w:rsid w:val="00D37C6B"/>
    <w:rsid w:val="00D41631"/>
    <w:rsid w:val="00D41AFF"/>
    <w:rsid w:val="00D4293A"/>
    <w:rsid w:val="00D445D6"/>
    <w:rsid w:val="00D541F1"/>
    <w:rsid w:val="00D609A0"/>
    <w:rsid w:val="00D63369"/>
    <w:rsid w:val="00D635E4"/>
    <w:rsid w:val="00D73FE8"/>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16C3"/>
    <w:rsid w:val="00DE2E9A"/>
    <w:rsid w:val="00DE324B"/>
    <w:rsid w:val="00DE3567"/>
    <w:rsid w:val="00DF3806"/>
    <w:rsid w:val="00DF5F14"/>
    <w:rsid w:val="00E00DB5"/>
    <w:rsid w:val="00E04215"/>
    <w:rsid w:val="00E04DC3"/>
    <w:rsid w:val="00E27E82"/>
    <w:rsid w:val="00E306A6"/>
    <w:rsid w:val="00E32007"/>
    <w:rsid w:val="00E3357C"/>
    <w:rsid w:val="00E4247D"/>
    <w:rsid w:val="00E43045"/>
    <w:rsid w:val="00E453A2"/>
    <w:rsid w:val="00E53D2F"/>
    <w:rsid w:val="00E5473C"/>
    <w:rsid w:val="00E556CA"/>
    <w:rsid w:val="00E55E44"/>
    <w:rsid w:val="00E56FFB"/>
    <w:rsid w:val="00E60B8C"/>
    <w:rsid w:val="00E641C6"/>
    <w:rsid w:val="00E6472B"/>
    <w:rsid w:val="00E71C0C"/>
    <w:rsid w:val="00E73CA9"/>
    <w:rsid w:val="00E83519"/>
    <w:rsid w:val="00E83E95"/>
    <w:rsid w:val="00E95407"/>
    <w:rsid w:val="00EA7C51"/>
    <w:rsid w:val="00EB6449"/>
    <w:rsid w:val="00EC2B01"/>
    <w:rsid w:val="00EC3D82"/>
    <w:rsid w:val="00EC3ED8"/>
    <w:rsid w:val="00ED0FC5"/>
    <w:rsid w:val="00EE057E"/>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5E2C"/>
    <w:rsid w:val="00F8736A"/>
    <w:rsid w:val="00F94F0E"/>
    <w:rsid w:val="00FB47D9"/>
    <w:rsid w:val="00FB6079"/>
    <w:rsid w:val="00FC6846"/>
    <w:rsid w:val="00FD0C77"/>
    <w:rsid w:val="00FE268F"/>
    <w:rsid w:val="00FE4122"/>
    <w:rsid w:val="00FF3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6970"/>
  <w15:docId w15:val="{7C1F9008-AF13-4E46-8EB8-FB7EDC5C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 w:type="paragraph" w:styleId="Listanumerowana">
    <w:name w:val="List Number"/>
    <w:basedOn w:val="Normalny"/>
    <w:qFormat/>
    <w:rsid w:val="000C4391"/>
    <w:pPr>
      <w:numPr>
        <w:numId w:val="69"/>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25</Pages>
  <Words>10417</Words>
  <Characters>62503</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72775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 C</cp:lastModifiedBy>
  <cp:revision>21</cp:revision>
  <cp:lastPrinted>2022-09-09T10:48:00Z</cp:lastPrinted>
  <dcterms:created xsi:type="dcterms:W3CDTF">2024-08-06T08:11:00Z</dcterms:created>
  <dcterms:modified xsi:type="dcterms:W3CDTF">2025-02-04T11:18:00Z</dcterms:modified>
  <cp:category/>
</cp:coreProperties>
</file>