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 xml:space="preserve">Załącznik nr </w:t>
      </w:r>
      <w:r w:rsidR="00690475">
        <w:rPr>
          <w:rFonts w:cs="Times New Roman"/>
          <w:szCs w:val="24"/>
        </w:rPr>
        <w:t>1</w:t>
      </w:r>
      <w:r w:rsidRPr="00B32D85">
        <w:rPr>
          <w:rFonts w:cs="Times New Roman"/>
          <w:szCs w:val="24"/>
        </w:rPr>
        <w:t xml:space="preserve">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F13EB9">
        <w:rPr>
          <w:rFonts w:ascii="Times New Roman" w:hAnsi="Times New Roman" w:cs="Times New Roman"/>
          <w:b/>
          <w:sz w:val="24"/>
          <w:szCs w:val="24"/>
        </w:rPr>
        <w:t>20</w:t>
      </w:r>
      <w:r w:rsidRPr="00B32D8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B32D85">
        <w:rPr>
          <w:rFonts w:ascii="Times New Roman" w:hAnsi="Times New Roman" w:cs="Times New Roman"/>
          <w:sz w:val="24"/>
          <w:szCs w:val="24"/>
        </w:rPr>
        <w:t xml:space="preserve"> 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B962EF" w:rsidRPr="004B2DFD">
        <w:rPr>
          <w:rFonts w:ascii="Times New Roman" w:hAnsi="Times New Roman" w:cs="Times New Roman"/>
          <w:b/>
          <w:sz w:val="24"/>
          <w:szCs w:val="24"/>
        </w:rPr>
        <w:t xml:space="preserve">Zintegrowany Węzeł </w:t>
      </w:r>
      <w:r w:rsidR="00B962EF">
        <w:rPr>
          <w:rFonts w:ascii="Times New Roman" w:hAnsi="Times New Roman" w:cs="Times New Roman"/>
          <w:b/>
          <w:sz w:val="24"/>
          <w:szCs w:val="24"/>
        </w:rPr>
        <w:t>Komunikacyjny</w:t>
      </w:r>
      <w:r w:rsidR="00B962EF" w:rsidRPr="004B2DFD">
        <w:rPr>
          <w:rFonts w:ascii="Times New Roman" w:hAnsi="Times New Roman" w:cs="Times New Roman"/>
          <w:b/>
          <w:sz w:val="24"/>
          <w:szCs w:val="24"/>
        </w:rPr>
        <w:t xml:space="preserve"> Nałęczów</w:t>
      </w:r>
      <w:r w:rsidR="00B9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29">
        <w:rPr>
          <w:rFonts w:ascii="Times New Roman" w:hAnsi="Times New Roman" w:cs="Times New Roman"/>
          <w:b/>
          <w:sz w:val="24"/>
          <w:szCs w:val="24"/>
        </w:rPr>
        <w:t>–</w:t>
      </w:r>
      <w:r w:rsidR="00B962EF" w:rsidRPr="004B2DFD">
        <w:rPr>
          <w:rFonts w:ascii="Times New Roman" w:hAnsi="Times New Roman" w:cs="Times New Roman"/>
          <w:sz w:val="24"/>
          <w:szCs w:val="24"/>
        </w:rPr>
        <w:t xml:space="preserve"> </w:t>
      </w:r>
      <w:r w:rsidR="00CB0B29">
        <w:rPr>
          <w:rFonts w:ascii="Times New Roman" w:hAnsi="Times New Roman" w:cs="Times New Roman"/>
          <w:b/>
          <w:sz w:val="24"/>
          <w:szCs w:val="24"/>
        </w:rPr>
        <w:t>dostawa miejskiej platformy elektrycznej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Pr="00B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oferty:</w:t>
            </w:r>
          </w:p>
        </w:tc>
        <w:tc>
          <w:tcPr>
            <w:tcW w:w="7716" w:type="dxa"/>
          </w:tcPr>
          <w:p w:rsidR="001C0993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A201F8" w:rsidRDefault="00A201F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dot. powstania u Zamawiającego obowiązku podatkowego: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usług*: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..........,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zł. netto*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serwisu na wezwanie (w dniach roboczych): ............. (maksymalnie 3 dni robocze).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serwisu na wezwanie stanowi kryterium oceny ofert. Liczba punktów przyznana wykonawcy w tym kryterium zostanie obliczona na podstawie deklarowanego przez Wykonawcę czasu reakcji.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zamówienie publiczne w terminie</w:t>
      </w:r>
      <w:r w:rsidR="00CB0B2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: …………………….</w:t>
      </w:r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r w:rsidR="00C53536">
        <w:rPr>
          <w:rFonts w:ascii="Times New Roman" w:hAnsi="Times New Roman" w:cs="Times New Roman"/>
          <w:sz w:val="24"/>
          <w:szCs w:val="24"/>
        </w:rPr>
        <w:t>t</w:t>
      </w:r>
      <w:r w:rsidR="00A56312">
        <w:rPr>
          <w:rFonts w:ascii="Times New Roman" w:hAnsi="Times New Roman" w:cs="Times New Roman"/>
          <w:sz w:val="24"/>
          <w:szCs w:val="24"/>
        </w:rPr>
        <w:t>ygodni</w:t>
      </w:r>
      <w:r w:rsidR="00C53536">
        <w:rPr>
          <w:rFonts w:ascii="Times New Roman" w:hAnsi="Times New Roman" w:cs="Times New Roman"/>
          <w:sz w:val="24"/>
          <w:szCs w:val="24"/>
        </w:rPr>
        <w:t xml:space="preserve"> (nie dłużej, niż do dnia </w:t>
      </w:r>
      <w:r w:rsidR="00F13EB9">
        <w:rPr>
          <w:rFonts w:ascii="Times New Roman" w:hAnsi="Times New Roman" w:cs="Times New Roman"/>
          <w:sz w:val="24"/>
          <w:szCs w:val="24"/>
        </w:rPr>
        <w:t>15</w:t>
      </w:r>
      <w:r w:rsidR="00CB0B29">
        <w:rPr>
          <w:rFonts w:ascii="Times New Roman" w:hAnsi="Times New Roman" w:cs="Times New Roman"/>
          <w:sz w:val="24"/>
          <w:szCs w:val="24"/>
        </w:rPr>
        <w:t xml:space="preserve"> </w:t>
      </w:r>
      <w:r w:rsidR="00F13EB9">
        <w:rPr>
          <w:rFonts w:ascii="Times New Roman" w:hAnsi="Times New Roman" w:cs="Times New Roman"/>
          <w:sz w:val="24"/>
          <w:szCs w:val="24"/>
        </w:rPr>
        <w:t>października</w:t>
      </w:r>
      <w:bookmarkStart w:id="0" w:name="_GoBack"/>
      <w:bookmarkEnd w:id="0"/>
      <w:r w:rsidR="00C53536">
        <w:rPr>
          <w:rFonts w:ascii="Times New Roman" w:hAnsi="Times New Roman" w:cs="Times New Roman"/>
          <w:sz w:val="24"/>
          <w:szCs w:val="24"/>
        </w:rPr>
        <w:t xml:space="preserve"> 2018 r.)</w:t>
      </w:r>
      <w:r w:rsidR="00D87E65">
        <w:rPr>
          <w:rFonts w:ascii="Times New Roman" w:hAnsi="Times New Roman" w:cs="Times New Roman"/>
          <w:sz w:val="24"/>
          <w:szCs w:val="24"/>
        </w:rPr>
        <w:t>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stanowi kryterium oceny ofert. Liczba punktów przyznana wykonawcy w kryterium termin wykonania zostanie obliczona na podstawie deklarowanego przez wykonawcę terminu.</w:t>
      </w:r>
    </w:p>
    <w:p w:rsidR="005D0CF3" w:rsidRDefault="005D0CF3" w:rsidP="00CB0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(wyrażony w liczbie miesięcy):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CB0B2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B0B2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160511">
        <w:rPr>
          <w:rFonts w:ascii="Times New Roman" w:hAnsi="Times New Roman" w:cs="Times New Roman"/>
          <w:sz w:val="24"/>
          <w:szCs w:val="24"/>
        </w:rPr>
        <w:t xml:space="preserve"> (</w:t>
      </w:r>
      <w:r w:rsidR="00CB0B29">
        <w:rPr>
          <w:rFonts w:ascii="Times New Roman" w:hAnsi="Times New Roman" w:cs="Times New Roman"/>
          <w:sz w:val="24"/>
          <w:szCs w:val="24"/>
        </w:rPr>
        <w:t>wymagania minimalne:</w:t>
      </w:r>
      <w:r w:rsidR="00160511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="00CB0B29" w:rsidRPr="00CB0B29">
        <w:rPr>
          <w:rFonts w:ascii="Times New Roman" w:hAnsi="Times New Roman" w:cs="Times New Roman"/>
          <w:sz w:val="24"/>
          <w:szCs w:val="24"/>
        </w:rPr>
        <w:t xml:space="preserve">gwarancja </w:t>
      </w:r>
      <w:proofErr w:type="spellStart"/>
      <w:r w:rsidR="00CB0B29" w:rsidRPr="00CB0B29">
        <w:rPr>
          <w:rFonts w:ascii="Times New Roman" w:hAnsi="Times New Roman" w:cs="Times New Roman"/>
          <w:sz w:val="24"/>
          <w:szCs w:val="24"/>
        </w:rPr>
        <w:t>całopojazdowa</w:t>
      </w:r>
      <w:proofErr w:type="spellEnd"/>
      <w:r w:rsidR="00CB0B29" w:rsidRPr="00CB0B29">
        <w:rPr>
          <w:rFonts w:ascii="Times New Roman" w:hAnsi="Times New Roman" w:cs="Times New Roman"/>
          <w:sz w:val="24"/>
          <w:szCs w:val="24"/>
        </w:rPr>
        <w:t xml:space="preserve"> 36 miesięcy oraz gwarancja na system napędowy i baterie trakcyjne 60 miesięcy</w:t>
      </w:r>
      <w:r w:rsidR="00160511">
        <w:rPr>
          <w:rFonts w:ascii="Times New Roman" w:hAnsi="Times New Roman" w:cs="Times New Roman"/>
          <w:sz w:val="24"/>
          <w:szCs w:val="24"/>
        </w:rPr>
        <w:t>)</w:t>
      </w:r>
      <w:r w:rsidR="00D87E65">
        <w:rPr>
          <w:rFonts w:ascii="Times New Roman" w:hAnsi="Times New Roman" w:cs="Times New Roman"/>
          <w:sz w:val="24"/>
          <w:szCs w:val="24"/>
        </w:rPr>
        <w:t>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D87E65" w:rsidRDefault="00D87E65" w:rsidP="00D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płatności:.......... dni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Reklamacje będą załatwiane w terminie: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160511" w:rsidRDefault="00160511" w:rsidP="00160511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Zabezpieczenie należytego wykonania umowy: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zabezpieczenia należytego wykonania umowy w wysokości wysokość zabezpieczenia w 10% całkowitej ceny ofertowej, w kwocie: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CF1A68" w:rsidRDefault="00CF1A68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2E8" w:rsidRDefault="007F22E8"/>
    <w:sectPr w:rsidR="007F22E8" w:rsidSect="00A64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55" w:rsidRDefault="00A84655" w:rsidP="002C5F65">
      <w:pPr>
        <w:spacing w:after="0" w:line="240" w:lineRule="auto"/>
      </w:pPr>
      <w:r>
        <w:separator/>
      </w:r>
    </w:p>
  </w:endnote>
  <w:endnote w:type="continuationSeparator" w:id="0">
    <w:p w:rsidR="00A84655" w:rsidRDefault="00A84655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55" w:rsidRDefault="00A84655" w:rsidP="002C5F65">
      <w:pPr>
        <w:spacing w:after="0" w:line="240" w:lineRule="auto"/>
      </w:pPr>
      <w:r>
        <w:separator/>
      </w:r>
    </w:p>
  </w:footnote>
  <w:footnote w:type="continuationSeparator" w:id="0">
    <w:p w:rsidR="00A84655" w:rsidRDefault="00A84655" w:rsidP="002C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65" w:rsidRDefault="002C5F65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160511"/>
    <w:rsid w:val="00183BF0"/>
    <w:rsid w:val="001C0993"/>
    <w:rsid w:val="00211FD3"/>
    <w:rsid w:val="002351EF"/>
    <w:rsid w:val="00244848"/>
    <w:rsid w:val="002C5F65"/>
    <w:rsid w:val="0032186A"/>
    <w:rsid w:val="003D0DBE"/>
    <w:rsid w:val="0047679B"/>
    <w:rsid w:val="005D0CF3"/>
    <w:rsid w:val="00690475"/>
    <w:rsid w:val="006C75F5"/>
    <w:rsid w:val="006E729B"/>
    <w:rsid w:val="007213CA"/>
    <w:rsid w:val="007632B3"/>
    <w:rsid w:val="007F22E8"/>
    <w:rsid w:val="00851AC3"/>
    <w:rsid w:val="00995EC9"/>
    <w:rsid w:val="00A201F8"/>
    <w:rsid w:val="00A41C20"/>
    <w:rsid w:val="00A536D5"/>
    <w:rsid w:val="00A56312"/>
    <w:rsid w:val="00A6440F"/>
    <w:rsid w:val="00A84655"/>
    <w:rsid w:val="00B84690"/>
    <w:rsid w:val="00B91E57"/>
    <w:rsid w:val="00B962EF"/>
    <w:rsid w:val="00C169A3"/>
    <w:rsid w:val="00C30797"/>
    <w:rsid w:val="00C53536"/>
    <w:rsid w:val="00C95A58"/>
    <w:rsid w:val="00CB0B29"/>
    <w:rsid w:val="00CF1A68"/>
    <w:rsid w:val="00D0228C"/>
    <w:rsid w:val="00D62463"/>
    <w:rsid w:val="00D87E65"/>
    <w:rsid w:val="00E3105D"/>
    <w:rsid w:val="00E339F4"/>
    <w:rsid w:val="00E767BD"/>
    <w:rsid w:val="00E83445"/>
    <w:rsid w:val="00F13EB9"/>
    <w:rsid w:val="00F678B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39CB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6</cp:revision>
  <dcterms:created xsi:type="dcterms:W3CDTF">2018-07-06T07:39:00Z</dcterms:created>
  <dcterms:modified xsi:type="dcterms:W3CDTF">2018-07-20T05:46:00Z</dcterms:modified>
</cp:coreProperties>
</file>