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791FF7" w14:textId="77777777" w:rsidR="00C72E74" w:rsidRPr="00243C75" w:rsidRDefault="00C72E74" w:rsidP="00C72E74">
      <w:pPr>
        <w:spacing w:after="0"/>
        <w:jc w:val="center"/>
        <w:rPr>
          <w:rFonts w:ascii="Cambria" w:hAnsi="Cambria" w:cs="Times New Roman"/>
          <w:b/>
          <w:color w:val="000000" w:themeColor="text1"/>
          <w:sz w:val="22"/>
          <w:szCs w:val="22"/>
        </w:rPr>
      </w:pPr>
      <w:r w:rsidRPr="00243C75">
        <w:rPr>
          <w:rFonts w:ascii="Cambria" w:hAnsi="Cambria" w:cs="Times New Roman"/>
          <w:b/>
          <w:color w:val="000000" w:themeColor="text1"/>
          <w:sz w:val="22"/>
          <w:szCs w:val="22"/>
        </w:rPr>
        <w:t>Przetwarzanie danych osobowych</w:t>
      </w:r>
      <w:r>
        <w:rPr>
          <w:rFonts w:ascii="Cambria" w:hAnsi="Cambria" w:cs="Times New Roman"/>
          <w:b/>
          <w:color w:val="000000" w:themeColor="text1"/>
          <w:sz w:val="22"/>
          <w:szCs w:val="22"/>
        </w:rPr>
        <w:t xml:space="preserve"> – ogłoszenie o otwartym konkursie ofert</w:t>
      </w:r>
    </w:p>
    <w:p w14:paraId="16CC3255" w14:textId="77777777" w:rsidR="00C72E74" w:rsidRPr="00243C75" w:rsidRDefault="00C72E74" w:rsidP="00C72E74">
      <w:pPr>
        <w:spacing w:after="0"/>
        <w:jc w:val="center"/>
        <w:rPr>
          <w:rFonts w:ascii="Cambria" w:hAnsi="Cambria" w:cs="Times New Roman"/>
          <w:b/>
          <w:color w:val="000000" w:themeColor="text1"/>
          <w:sz w:val="22"/>
          <w:szCs w:val="22"/>
        </w:rPr>
      </w:pPr>
    </w:p>
    <w:p w14:paraId="32B39410" w14:textId="77777777" w:rsidR="00C72E74" w:rsidRPr="00243C75" w:rsidRDefault="00C72E74" w:rsidP="00C72E74">
      <w:pPr>
        <w:spacing w:after="0"/>
        <w:jc w:val="both"/>
        <w:rPr>
          <w:rFonts w:ascii="Cambria" w:hAnsi="Cambria" w:cs="Times New Roman"/>
          <w:b/>
          <w:color w:val="000000" w:themeColor="text1"/>
          <w:sz w:val="22"/>
          <w:szCs w:val="22"/>
        </w:rPr>
      </w:pPr>
      <w:r w:rsidRPr="00243C75">
        <w:rPr>
          <w:rFonts w:ascii="Cambria" w:hAnsi="Cambria" w:cs="Times New Roman"/>
          <w:b/>
          <w:color w:val="000000" w:themeColor="text1"/>
          <w:sz w:val="22"/>
          <w:szCs w:val="22"/>
        </w:rPr>
        <w:t>Szanowni Państwo,</w:t>
      </w:r>
    </w:p>
    <w:p w14:paraId="2E43F198" w14:textId="77777777" w:rsidR="00C72E74" w:rsidRPr="00243C75" w:rsidRDefault="00C72E74" w:rsidP="00C72E74">
      <w:pPr>
        <w:spacing w:after="0"/>
        <w:jc w:val="both"/>
        <w:rPr>
          <w:rFonts w:ascii="Cambria" w:hAnsi="Cambria" w:cs="Times New Roman"/>
          <w:color w:val="000000" w:themeColor="text1"/>
          <w:sz w:val="22"/>
          <w:szCs w:val="22"/>
        </w:rPr>
      </w:pPr>
    </w:p>
    <w:p w14:paraId="7F982E81" w14:textId="77777777" w:rsidR="00C72E74" w:rsidRPr="00243C75" w:rsidRDefault="00C72E74" w:rsidP="00C72E74">
      <w:pPr>
        <w:spacing w:after="0"/>
        <w:ind w:firstLine="360"/>
        <w:jc w:val="both"/>
        <w:rPr>
          <w:rFonts w:ascii="Cambria" w:hAnsi="Cambria" w:cs="Times New Roman"/>
          <w:color w:val="000000" w:themeColor="text1"/>
          <w:sz w:val="22"/>
          <w:szCs w:val="22"/>
        </w:rPr>
      </w:pPr>
      <w:r w:rsidRPr="00243C75">
        <w:rPr>
          <w:rFonts w:ascii="Cambria" w:hAnsi="Cambria" w:cs="Times New Roman"/>
          <w:color w:val="000000" w:themeColor="text1"/>
          <w:sz w:val="22"/>
          <w:szCs w:val="22"/>
        </w:rPr>
        <w:t>na podstawie art. 13 ust. 1 i ust.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 osobowych) (Dz.</w:t>
      </w:r>
      <w:r>
        <w:rPr>
          <w:rFonts w:ascii="Cambria" w:hAnsi="Cambria" w:cs="Times New Roman"/>
          <w:color w:val="000000" w:themeColor="text1"/>
          <w:sz w:val="22"/>
          <w:szCs w:val="22"/>
        </w:rPr>
        <w:t xml:space="preserve"> </w:t>
      </w:r>
      <w:r w:rsidRPr="00243C75">
        <w:rPr>
          <w:rFonts w:ascii="Cambria" w:hAnsi="Cambria" w:cs="Times New Roman"/>
          <w:color w:val="000000" w:themeColor="text1"/>
          <w:sz w:val="22"/>
          <w:szCs w:val="22"/>
        </w:rPr>
        <w:t>U.</w:t>
      </w:r>
      <w:r>
        <w:rPr>
          <w:rFonts w:ascii="Cambria" w:hAnsi="Cambria" w:cs="Times New Roman"/>
          <w:color w:val="000000" w:themeColor="text1"/>
          <w:sz w:val="22"/>
          <w:szCs w:val="22"/>
        </w:rPr>
        <w:t xml:space="preserve"> </w:t>
      </w:r>
      <w:r w:rsidRPr="00243C75">
        <w:rPr>
          <w:rFonts w:ascii="Cambria" w:hAnsi="Cambria" w:cs="Times New Roman"/>
          <w:color w:val="000000" w:themeColor="text1"/>
          <w:sz w:val="22"/>
          <w:szCs w:val="22"/>
        </w:rPr>
        <w:t>UE.</w:t>
      </w:r>
      <w:r>
        <w:rPr>
          <w:rFonts w:ascii="Cambria" w:hAnsi="Cambria" w:cs="Times New Roman"/>
          <w:color w:val="000000" w:themeColor="text1"/>
          <w:sz w:val="22"/>
          <w:szCs w:val="22"/>
        </w:rPr>
        <w:t xml:space="preserve"> </w:t>
      </w:r>
      <w:r w:rsidRPr="00243C75">
        <w:rPr>
          <w:rFonts w:ascii="Cambria" w:hAnsi="Cambria" w:cs="Times New Roman"/>
          <w:color w:val="000000" w:themeColor="text1"/>
          <w:sz w:val="22"/>
          <w:szCs w:val="22"/>
        </w:rPr>
        <w:t xml:space="preserve">L. z 2016r. Nr 119, stron.1) (dalej, jako: „RODO”), </w:t>
      </w:r>
      <w:r>
        <w:rPr>
          <w:rFonts w:ascii="Cambria" w:hAnsi="Cambria" w:cs="Times New Roman"/>
          <w:color w:val="000000" w:themeColor="text1"/>
          <w:sz w:val="22"/>
          <w:szCs w:val="22"/>
        </w:rPr>
        <w:t>niniejszym informujemy, że:</w:t>
      </w:r>
    </w:p>
    <w:p w14:paraId="0C3D0659" w14:textId="77777777" w:rsidR="00C72E74" w:rsidRPr="00243C75" w:rsidRDefault="00C72E74" w:rsidP="00C72E74">
      <w:pPr>
        <w:spacing w:after="0"/>
        <w:jc w:val="both"/>
        <w:rPr>
          <w:rFonts w:ascii="Cambria" w:hAnsi="Cambria" w:cs="Times New Roman"/>
          <w:color w:val="000000" w:themeColor="text1"/>
          <w:sz w:val="22"/>
          <w:szCs w:val="22"/>
        </w:rPr>
      </w:pPr>
    </w:p>
    <w:p w14:paraId="1C2944FF" w14:textId="77777777" w:rsidR="00C72E74" w:rsidRPr="00243C75" w:rsidRDefault="00C72E74" w:rsidP="00C72E74">
      <w:pPr>
        <w:pStyle w:val="Akapitzlist"/>
        <w:numPr>
          <w:ilvl w:val="0"/>
          <w:numId w:val="1"/>
        </w:numPr>
        <w:spacing w:after="0"/>
        <w:ind w:left="0" w:firstLine="0"/>
        <w:jc w:val="both"/>
        <w:rPr>
          <w:rFonts w:ascii="Cambria" w:hAnsi="Cambria" w:cs="Times New Roman"/>
          <w:color w:val="000000" w:themeColor="text1"/>
          <w:sz w:val="22"/>
          <w:szCs w:val="22"/>
        </w:rPr>
      </w:pPr>
      <w:r w:rsidRPr="00243C75">
        <w:rPr>
          <w:rFonts w:ascii="Cambria" w:hAnsi="Cambria" w:cs="Times New Roman"/>
          <w:color w:val="000000" w:themeColor="text1"/>
          <w:sz w:val="22"/>
          <w:szCs w:val="22"/>
        </w:rPr>
        <w:t xml:space="preserve">Administratorem Pani/Pana danych osobowych jest </w:t>
      </w:r>
      <w:r>
        <w:rPr>
          <w:rFonts w:ascii="Cambria" w:hAnsi="Cambria" w:cs="Times New Roman"/>
          <w:color w:val="000000" w:themeColor="text1"/>
          <w:sz w:val="22"/>
          <w:szCs w:val="22"/>
        </w:rPr>
        <w:t>Gmina Nałęczów. D</w:t>
      </w:r>
      <w:r w:rsidRPr="00243C75">
        <w:rPr>
          <w:rFonts w:ascii="Cambria" w:hAnsi="Cambria" w:cs="Times New Roman"/>
          <w:color w:val="000000" w:themeColor="text1"/>
          <w:sz w:val="22"/>
          <w:szCs w:val="22"/>
        </w:rPr>
        <w:t xml:space="preserve">ane </w:t>
      </w:r>
      <w:r>
        <w:rPr>
          <w:rFonts w:ascii="Cambria" w:hAnsi="Cambria" w:cs="Times New Roman"/>
          <w:color w:val="000000" w:themeColor="text1"/>
          <w:sz w:val="22"/>
          <w:szCs w:val="22"/>
        </w:rPr>
        <w:t>tele</w:t>
      </w:r>
      <w:r w:rsidRPr="00243C75">
        <w:rPr>
          <w:rFonts w:ascii="Cambria" w:hAnsi="Cambria" w:cs="Times New Roman"/>
          <w:color w:val="000000" w:themeColor="text1"/>
          <w:sz w:val="22"/>
          <w:szCs w:val="22"/>
        </w:rPr>
        <w:t xml:space="preserve">adresowe: </w:t>
      </w:r>
      <w:r>
        <w:rPr>
          <w:rFonts w:ascii="Cambria" w:hAnsi="Cambria" w:cs="Times New Roman"/>
          <w:color w:val="000000" w:themeColor="text1"/>
          <w:sz w:val="22"/>
          <w:szCs w:val="22"/>
        </w:rPr>
        <w:t xml:space="preserve">Urząd Miejski w Nałęczowie, </w:t>
      </w:r>
      <w:r w:rsidRPr="00243C75">
        <w:rPr>
          <w:rFonts w:ascii="Cambria" w:hAnsi="Cambria" w:cs="Times New Roman"/>
          <w:color w:val="000000" w:themeColor="text1"/>
          <w:sz w:val="22"/>
          <w:szCs w:val="22"/>
        </w:rPr>
        <w:t>ul. Lipowa 3, 24–150 Nałęczów, tel.: (</w:t>
      </w:r>
      <w:r w:rsidRPr="00243C75">
        <w:rPr>
          <w:rFonts w:ascii="Cambria" w:hAnsi="Cambria"/>
          <w:color w:val="000000" w:themeColor="text1"/>
          <w:sz w:val="22"/>
          <w:szCs w:val="22"/>
          <w:shd w:val="clear" w:color="auto" w:fill="FFFFFF"/>
        </w:rPr>
        <w:t xml:space="preserve">81) 50-14-500, adres: e-mail: </w:t>
      </w:r>
      <w:r w:rsidRPr="00243C75">
        <w:rPr>
          <w:rFonts w:ascii="Cambria" w:hAnsi="Cambria"/>
          <w:i/>
          <w:iCs/>
          <w:color w:val="000000" w:themeColor="text1"/>
          <w:sz w:val="22"/>
          <w:szCs w:val="22"/>
          <w:shd w:val="clear" w:color="auto" w:fill="FFFFFF"/>
        </w:rPr>
        <w:t>um@naleczow.pl</w:t>
      </w:r>
      <w:r w:rsidRPr="00243C75">
        <w:rPr>
          <w:rFonts w:ascii="Cambria" w:hAnsi="Cambria" w:cs="Times New Roman"/>
          <w:color w:val="000000" w:themeColor="text1"/>
          <w:sz w:val="22"/>
          <w:szCs w:val="22"/>
        </w:rPr>
        <w:t>.</w:t>
      </w:r>
    </w:p>
    <w:p w14:paraId="7648BB1B" w14:textId="45CD70CA" w:rsidR="00C72E74" w:rsidRPr="00243C75" w:rsidRDefault="00C72E74" w:rsidP="00C72E74">
      <w:pPr>
        <w:pStyle w:val="Akapitzlist"/>
        <w:numPr>
          <w:ilvl w:val="0"/>
          <w:numId w:val="1"/>
        </w:numPr>
        <w:spacing w:after="0"/>
        <w:ind w:left="0" w:firstLine="0"/>
        <w:jc w:val="both"/>
        <w:rPr>
          <w:rFonts w:ascii="Cambria" w:hAnsi="Cambria" w:cs="Times New Roman"/>
          <w:i/>
          <w:color w:val="000000" w:themeColor="text1"/>
          <w:sz w:val="22"/>
          <w:szCs w:val="22"/>
        </w:rPr>
      </w:pPr>
      <w:r w:rsidRPr="00243C75">
        <w:rPr>
          <w:rFonts w:ascii="Cambria" w:hAnsi="Cambria" w:cs="Times New Roman"/>
          <w:color w:val="000000" w:themeColor="text1"/>
          <w:sz w:val="22"/>
          <w:szCs w:val="22"/>
        </w:rPr>
        <w:t xml:space="preserve">Wyznaczony został Inspektor Ochrony Danych </w:t>
      </w:r>
      <w:r w:rsidR="000C7F09">
        <w:rPr>
          <w:rFonts w:ascii="Cambria" w:hAnsi="Cambria" w:cs="Times New Roman"/>
          <w:color w:val="000000" w:themeColor="text1"/>
          <w:sz w:val="22"/>
          <w:szCs w:val="22"/>
        </w:rPr>
        <w:t>–</w:t>
      </w:r>
      <w:r w:rsidRPr="00243C75">
        <w:rPr>
          <w:rFonts w:ascii="Cambria" w:hAnsi="Cambria" w:cs="Times New Roman"/>
          <w:color w:val="000000" w:themeColor="text1"/>
          <w:sz w:val="22"/>
          <w:szCs w:val="22"/>
        </w:rPr>
        <w:t xml:space="preserve"> Pan</w:t>
      </w:r>
      <w:r w:rsidR="000C7F09">
        <w:rPr>
          <w:rFonts w:ascii="Cambria" w:hAnsi="Cambria" w:cs="Times New Roman"/>
          <w:color w:val="000000" w:themeColor="text1"/>
          <w:sz w:val="22"/>
          <w:szCs w:val="22"/>
        </w:rPr>
        <w:t xml:space="preserve"> Tomasz Rutkowski</w:t>
      </w:r>
      <w:r w:rsidRPr="00243C75">
        <w:rPr>
          <w:rFonts w:ascii="Cambria" w:hAnsi="Cambria" w:cs="Times New Roman"/>
          <w:color w:val="000000" w:themeColor="text1"/>
          <w:sz w:val="22"/>
          <w:szCs w:val="22"/>
        </w:rPr>
        <w:t xml:space="preserve">, z którym może Pani/Pan kontaktować się we wszystkich sprawach dotyczących przetwarzania danych osobowych oraz korzystania z praw związanych z przetwarzaniem danych poprzez adres e-mail: </w:t>
      </w:r>
      <w:r w:rsidR="000C7F09">
        <w:rPr>
          <w:rFonts w:ascii="Cambria" w:hAnsi="Cambria" w:cs="Times New Roman"/>
          <w:i/>
          <w:color w:val="000000" w:themeColor="text1"/>
          <w:sz w:val="22"/>
          <w:szCs w:val="22"/>
        </w:rPr>
        <w:t>iod</w:t>
      </w:r>
      <w:r w:rsidRPr="00243C75">
        <w:rPr>
          <w:rFonts w:ascii="Cambria" w:hAnsi="Cambria" w:cs="Times New Roman"/>
          <w:i/>
          <w:color w:val="000000" w:themeColor="text1"/>
          <w:sz w:val="22"/>
          <w:szCs w:val="22"/>
        </w:rPr>
        <w:t>@lokalneogniwo.pl</w:t>
      </w:r>
    </w:p>
    <w:p w14:paraId="5F3EFE28" w14:textId="77777777" w:rsidR="00C72E74" w:rsidRPr="00243C75" w:rsidRDefault="00C72E74" w:rsidP="00C72E74">
      <w:pPr>
        <w:pStyle w:val="Akapitzlist"/>
        <w:numPr>
          <w:ilvl w:val="0"/>
          <w:numId w:val="1"/>
        </w:numPr>
        <w:spacing w:after="0"/>
        <w:ind w:left="0" w:firstLine="0"/>
        <w:jc w:val="both"/>
        <w:rPr>
          <w:rFonts w:ascii="Cambria" w:hAnsi="Cambria"/>
          <w:color w:val="000000" w:themeColor="text1"/>
          <w:sz w:val="22"/>
          <w:szCs w:val="22"/>
        </w:rPr>
      </w:pPr>
      <w:r w:rsidRPr="00243C75">
        <w:rPr>
          <w:rFonts w:ascii="Cambria" w:hAnsi="Cambria" w:cs="Times New Roman"/>
          <w:color w:val="000000" w:themeColor="text1"/>
          <w:sz w:val="22"/>
          <w:szCs w:val="22"/>
        </w:rPr>
        <w:t xml:space="preserve">Pani/Pana dane osobowe </w:t>
      </w:r>
      <w:r w:rsidRPr="00243C75">
        <w:rPr>
          <w:rFonts w:ascii="Cambria" w:hAnsi="Cambria"/>
          <w:color w:val="000000" w:themeColor="text1"/>
          <w:sz w:val="22"/>
          <w:szCs w:val="22"/>
        </w:rPr>
        <w:t>dane zostaną udostępnione jedynie podmiotom upoważnionym z mocy powszechnie obowiązującego prawa (np. organy wymiaru sprawiedliwości, itp.).</w:t>
      </w:r>
    </w:p>
    <w:p w14:paraId="0EA92E69" w14:textId="77777777" w:rsidR="00C72E74" w:rsidRPr="00243C75" w:rsidRDefault="00C72E74" w:rsidP="00C72E74">
      <w:pPr>
        <w:pStyle w:val="Akapitzlist"/>
        <w:numPr>
          <w:ilvl w:val="0"/>
          <w:numId w:val="1"/>
        </w:numPr>
        <w:spacing w:after="0"/>
        <w:ind w:left="0" w:firstLine="0"/>
        <w:jc w:val="both"/>
        <w:rPr>
          <w:rFonts w:ascii="Cambria" w:hAnsi="Cambria"/>
          <w:color w:val="000000" w:themeColor="text1"/>
          <w:sz w:val="22"/>
          <w:szCs w:val="22"/>
        </w:rPr>
      </w:pPr>
      <w:r w:rsidRPr="00243C75">
        <w:rPr>
          <w:rFonts w:ascii="Cambria" w:hAnsi="Cambria"/>
          <w:color w:val="000000" w:themeColor="text1"/>
          <w:sz w:val="22"/>
          <w:szCs w:val="22"/>
          <w:shd w:val="clear" w:color="auto" w:fill="FFFFFF"/>
        </w:rPr>
        <w:t xml:space="preserve">Pani/Pana dane będą przetwarzane w celu realizacji zadania publicznego – programu współpracy Administratora z organizacjami pozarządowymi w zakresie odpowiadającym informacjom umieszczonym w treści </w:t>
      </w:r>
      <w:r>
        <w:rPr>
          <w:rFonts w:ascii="Cambria" w:hAnsi="Cambria"/>
          <w:color w:val="000000" w:themeColor="text1"/>
          <w:sz w:val="22"/>
          <w:szCs w:val="22"/>
          <w:shd w:val="clear" w:color="auto" w:fill="FFFFFF"/>
        </w:rPr>
        <w:t xml:space="preserve">wypełnionego przez Panią/Pana </w:t>
      </w:r>
      <w:r w:rsidRPr="00243C75">
        <w:rPr>
          <w:rFonts w:ascii="Cambria" w:hAnsi="Cambria"/>
          <w:color w:val="000000" w:themeColor="text1"/>
          <w:sz w:val="22"/>
          <w:szCs w:val="22"/>
          <w:shd w:val="clear" w:color="auto" w:fill="FFFFFF"/>
        </w:rPr>
        <w:t xml:space="preserve">zgłoszenia organizacji pozarządowej do uczestnictwa w </w:t>
      </w:r>
      <w:r>
        <w:rPr>
          <w:rFonts w:ascii="Cambria" w:hAnsi="Cambria"/>
          <w:color w:val="000000" w:themeColor="text1"/>
          <w:sz w:val="22"/>
          <w:szCs w:val="22"/>
          <w:shd w:val="clear" w:color="auto" w:fill="FFFFFF"/>
        </w:rPr>
        <w:t>konkursie ofert oraz w celu przeprowadzenia przedmiotowego konkursu</w:t>
      </w:r>
      <w:r w:rsidRPr="00243C75">
        <w:rPr>
          <w:rFonts w:ascii="Cambria" w:hAnsi="Cambria"/>
          <w:color w:val="000000" w:themeColor="text1"/>
          <w:sz w:val="22"/>
          <w:szCs w:val="22"/>
          <w:shd w:val="clear" w:color="auto" w:fill="FFFFFF"/>
        </w:rPr>
        <w:t>.</w:t>
      </w:r>
    </w:p>
    <w:p w14:paraId="0B661883" w14:textId="7D2C54DD" w:rsidR="00C72E74" w:rsidRPr="00243C75" w:rsidRDefault="00C72E74" w:rsidP="00C72E74">
      <w:pPr>
        <w:pStyle w:val="Akapitzlist"/>
        <w:numPr>
          <w:ilvl w:val="0"/>
          <w:numId w:val="1"/>
        </w:numPr>
        <w:spacing w:after="0"/>
        <w:ind w:left="0" w:firstLine="0"/>
        <w:jc w:val="both"/>
        <w:rPr>
          <w:rFonts w:ascii="Cambria" w:hAnsi="Cambria"/>
          <w:color w:val="000000" w:themeColor="text1"/>
          <w:sz w:val="22"/>
          <w:szCs w:val="22"/>
        </w:rPr>
      </w:pPr>
      <w:r w:rsidRPr="00243C75">
        <w:rPr>
          <w:rFonts w:ascii="Cambria" w:hAnsi="Cambria"/>
          <w:color w:val="000000" w:themeColor="text1"/>
          <w:sz w:val="22"/>
          <w:szCs w:val="22"/>
          <w:shd w:val="clear" w:color="auto" w:fill="FFFFFF"/>
        </w:rPr>
        <w:t xml:space="preserve">Podstawę prawną przetwarzania danych stanowi </w:t>
      </w:r>
      <w:r w:rsidRPr="00243C75">
        <w:rPr>
          <w:rFonts w:ascii="Cambria" w:hAnsi="Cambria"/>
          <w:color w:val="000000" w:themeColor="text1"/>
          <w:sz w:val="22"/>
          <w:szCs w:val="22"/>
        </w:rPr>
        <w:t xml:space="preserve">obowiązek prawny ciążący na Administratorze: art. 6 ust. 1 lit. </w:t>
      </w:r>
      <w:r>
        <w:rPr>
          <w:rFonts w:ascii="Cambria" w:hAnsi="Cambria"/>
          <w:color w:val="000000" w:themeColor="text1"/>
          <w:sz w:val="22"/>
          <w:szCs w:val="22"/>
        </w:rPr>
        <w:t>b-</w:t>
      </w:r>
      <w:r w:rsidRPr="00243C75">
        <w:rPr>
          <w:rFonts w:ascii="Cambria" w:hAnsi="Cambria"/>
          <w:color w:val="000000" w:themeColor="text1"/>
          <w:sz w:val="22"/>
          <w:szCs w:val="22"/>
        </w:rPr>
        <w:t>c RODO oraz ustawa z dnia 24 kwietnia 2003 r. o działalności pożytku publicznego i o wolontariacie (t.</w:t>
      </w:r>
      <w:r w:rsidR="008B1ADF">
        <w:rPr>
          <w:rFonts w:ascii="Cambria" w:hAnsi="Cambria"/>
          <w:color w:val="000000" w:themeColor="text1"/>
          <w:sz w:val="22"/>
          <w:szCs w:val="22"/>
        </w:rPr>
        <w:t xml:space="preserve"> </w:t>
      </w:r>
      <w:r w:rsidRPr="00243C75">
        <w:rPr>
          <w:rFonts w:ascii="Cambria" w:hAnsi="Cambria"/>
          <w:color w:val="000000" w:themeColor="text1"/>
          <w:sz w:val="22"/>
          <w:szCs w:val="22"/>
        </w:rPr>
        <w:t>j. Dz.U. z 202</w:t>
      </w:r>
      <w:r w:rsidR="008B1ADF">
        <w:rPr>
          <w:rFonts w:ascii="Cambria" w:hAnsi="Cambria"/>
          <w:color w:val="000000" w:themeColor="text1"/>
          <w:sz w:val="22"/>
          <w:szCs w:val="22"/>
        </w:rPr>
        <w:t>5</w:t>
      </w:r>
      <w:r w:rsidRPr="00243C75">
        <w:rPr>
          <w:rFonts w:ascii="Cambria" w:hAnsi="Cambria"/>
          <w:color w:val="000000" w:themeColor="text1"/>
          <w:sz w:val="22"/>
          <w:szCs w:val="22"/>
        </w:rPr>
        <w:t xml:space="preserve"> r., poz.</w:t>
      </w:r>
      <w:r w:rsidR="008B1ADF">
        <w:rPr>
          <w:rFonts w:ascii="Cambria" w:hAnsi="Cambria"/>
          <w:color w:val="000000" w:themeColor="text1"/>
          <w:sz w:val="22"/>
          <w:szCs w:val="22"/>
        </w:rPr>
        <w:t xml:space="preserve"> 1338</w:t>
      </w:r>
      <w:r w:rsidRPr="00243C75">
        <w:rPr>
          <w:rFonts w:ascii="Cambria" w:hAnsi="Cambria"/>
          <w:color w:val="000000" w:themeColor="text1"/>
          <w:sz w:val="22"/>
          <w:szCs w:val="22"/>
        </w:rPr>
        <w:t xml:space="preserve">), a w szczególności </w:t>
      </w:r>
      <w:r w:rsidRPr="00243C75">
        <w:rPr>
          <w:rFonts w:ascii="Cambria" w:hAnsi="Cambria" w:cs="Segoe UI"/>
          <w:color w:val="000000" w:themeColor="text1"/>
          <w:sz w:val="22"/>
          <w:szCs w:val="22"/>
          <w:shd w:val="clear" w:color="auto" w:fill="FFFFFF"/>
        </w:rPr>
        <w:t xml:space="preserve">art. </w:t>
      </w:r>
      <w:r w:rsidR="00D5097F">
        <w:rPr>
          <w:rFonts w:ascii="Cambria" w:hAnsi="Cambria" w:cs="Segoe UI"/>
          <w:color w:val="000000" w:themeColor="text1"/>
          <w:sz w:val="22"/>
          <w:szCs w:val="22"/>
          <w:shd w:val="clear" w:color="auto" w:fill="FFFFFF"/>
        </w:rPr>
        <w:t>14 tej ustawy</w:t>
      </w:r>
      <w:r w:rsidRPr="00243C75">
        <w:rPr>
          <w:rFonts w:ascii="Cambria" w:hAnsi="Cambria"/>
          <w:color w:val="000000" w:themeColor="text1"/>
          <w:sz w:val="22"/>
          <w:szCs w:val="22"/>
        </w:rPr>
        <w:t>.</w:t>
      </w:r>
    </w:p>
    <w:p w14:paraId="66C70D10" w14:textId="77777777" w:rsidR="00C72E74" w:rsidRPr="00243C75" w:rsidRDefault="00C72E74" w:rsidP="00C72E74">
      <w:pPr>
        <w:pStyle w:val="Akapitzlist"/>
        <w:numPr>
          <w:ilvl w:val="0"/>
          <w:numId w:val="1"/>
        </w:numPr>
        <w:spacing w:after="0"/>
        <w:ind w:left="0" w:firstLine="0"/>
        <w:jc w:val="both"/>
        <w:rPr>
          <w:rFonts w:ascii="Cambria" w:hAnsi="Cambria"/>
          <w:color w:val="000000" w:themeColor="text1"/>
          <w:sz w:val="22"/>
          <w:szCs w:val="22"/>
        </w:rPr>
      </w:pPr>
      <w:r w:rsidRPr="00243C75">
        <w:rPr>
          <w:rFonts w:ascii="Cambria" w:hAnsi="Cambria"/>
          <w:color w:val="000000" w:themeColor="text1"/>
          <w:sz w:val="22"/>
          <w:szCs w:val="22"/>
        </w:rPr>
        <w:t>Pani/pana dane osobowe będą przetwarzane w formie papierowej zgodnie z kategorią archiwalną, tj. przez okres</w:t>
      </w:r>
      <w:r w:rsidR="007B0F9C">
        <w:rPr>
          <w:rFonts w:ascii="Cambria" w:hAnsi="Cambria"/>
          <w:color w:val="000000" w:themeColor="text1"/>
          <w:sz w:val="22"/>
          <w:szCs w:val="22"/>
        </w:rPr>
        <w:t xml:space="preserve"> 5 </w:t>
      </w:r>
      <w:r w:rsidRPr="00243C75">
        <w:rPr>
          <w:rFonts w:ascii="Cambria" w:hAnsi="Cambria"/>
          <w:color w:val="000000" w:themeColor="text1"/>
          <w:sz w:val="22"/>
          <w:szCs w:val="22"/>
        </w:rPr>
        <w:t xml:space="preserve"> lat, po czym podlegać będą brakowaniu.</w:t>
      </w:r>
    </w:p>
    <w:p w14:paraId="7D4D16D8" w14:textId="77777777" w:rsidR="00C72E74" w:rsidRPr="00243C75" w:rsidRDefault="00C72E74" w:rsidP="00C72E74">
      <w:pPr>
        <w:pStyle w:val="Akapitzlist"/>
        <w:numPr>
          <w:ilvl w:val="0"/>
          <w:numId w:val="1"/>
        </w:numPr>
        <w:spacing w:after="0"/>
        <w:ind w:left="0" w:firstLine="0"/>
        <w:jc w:val="both"/>
        <w:rPr>
          <w:rFonts w:ascii="Cambria" w:hAnsi="Cambria"/>
          <w:color w:val="000000" w:themeColor="text1"/>
          <w:sz w:val="22"/>
          <w:szCs w:val="22"/>
          <w:shd w:val="clear" w:color="auto" w:fill="FFFFFF"/>
        </w:rPr>
      </w:pPr>
      <w:r w:rsidRPr="00243C75">
        <w:rPr>
          <w:rFonts w:ascii="Cambria" w:hAnsi="Cambria"/>
          <w:color w:val="000000" w:themeColor="text1"/>
          <w:sz w:val="22"/>
          <w:szCs w:val="22"/>
          <w:shd w:val="clear" w:color="auto" w:fill="FFFFFF"/>
        </w:rPr>
        <w:t>Przysługuje Pani/Panu prawo dostępu do Pani/Pana danych, prawo żądania ich sprostowania, uzupełnienia, ograniczenia przetwarzania w trybie art. 18 RODO.</w:t>
      </w:r>
    </w:p>
    <w:p w14:paraId="11725C3A" w14:textId="77777777" w:rsidR="00C72E74" w:rsidRPr="00243C75" w:rsidRDefault="00C72E74" w:rsidP="00C72E74">
      <w:pPr>
        <w:pStyle w:val="Akapitzlist"/>
        <w:numPr>
          <w:ilvl w:val="0"/>
          <w:numId w:val="1"/>
        </w:numPr>
        <w:spacing w:after="0"/>
        <w:ind w:left="0" w:firstLine="0"/>
        <w:jc w:val="both"/>
        <w:rPr>
          <w:rFonts w:ascii="Cambria" w:hAnsi="Cambria"/>
          <w:color w:val="000000" w:themeColor="text1"/>
          <w:sz w:val="22"/>
          <w:szCs w:val="22"/>
          <w:shd w:val="clear" w:color="auto" w:fill="FFFFFF"/>
        </w:rPr>
      </w:pPr>
      <w:r w:rsidRPr="00243C75">
        <w:rPr>
          <w:rFonts w:ascii="Cambria" w:hAnsi="Cambria"/>
          <w:color w:val="000000" w:themeColor="text1"/>
          <w:sz w:val="22"/>
          <w:szCs w:val="22"/>
          <w:shd w:val="clear" w:color="auto" w:fill="FFFFFF"/>
        </w:rPr>
        <w:t xml:space="preserve">Przysługuje Pani/Panu również prawo wniesienia skargi do organu nadzorczego w rozumieniu RODO, tj. Prezesa Urzędu Ochrony Danych Osobowych w sytuacji, gdy uzna Pani/Pan, że dane </w:t>
      </w:r>
      <w:r>
        <w:rPr>
          <w:rFonts w:ascii="Cambria" w:hAnsi="Cambria"/>
          <w:color w:val="000000" w:themeColor="text1"/>
          <w:sz w:val="22"/>
          <w:szCs w:val="22"/>
          <w:shd w:val="clear" w:color="auto" w:fill="FFFFFF"/>
        </w:rPr>
        <w:t xml:space="preserve">osobowe </w:t>
      </w:r>
      <w:r w:rsidRPr="00243C75">
        <w:rPr>
          <w:rFonts w:ascii="Cambria" w:hAnsi="Cambria"/>
          <w:color w:val="000000" w:themeColor="text1"/>
          <w:sz w:val="22"/>
          <w:szCs w:val="22"/>
          <w:shd w:val="clear" w:color="auto" w:fill="FFFFFF"/>
        </w:rPr>
        <w:t>przetwarzane są z naruszeniem prawa.</w:t>
      </w:r>
    </w:p>
    <w:p w14:paraId="6B48C501" w14:textId="77777777" w:rsidR="00C72E74" w:rsidRPr="009157C2" w:rsidRDefault="00C72E74" w:rsidP="00C72E74">
      <w:pPr>
        <w:pStyle w:val="Akapitzlist"/>
        <w:numPr>
          <w:ilvl w:val="0"/>
          <w:numId w:val="1"/>
        </w:numPr>
        <w:spacing w:after="0"/>
        <w:ind w:left="0" w:firstLine="0"/>
        <w:jc w:val="both"/>
        <w:rPr>
          <w:rFonts w:ascii="Cambria" w:hAnsi="Cambria"/>
          <w:color w:val="000000" w:themeColor="text1"/>
          <w:sz w:val="22"/>
          <w:szCs w:val="22"/>
        </w:rPr>
      </w:pPr>
      <w:r w:rsidRPr="00243C75">
        <w:rPr>
          <w:rFonts w:ascii="Cambria" w:hAnsi="Cambria"/>
          <w:color w:val="000000" w:themeColor="text1"/>
          <w:sz w:val="22"/>
          <w:szCs w:val="22"/>
          <w:shd w:val="clear" w:color="auto" w:fill="FFFFFF"/>
        </w:rPr>
        <w:t xml:space="preserve">Podanie danych jest dobrowolne, jednakże jest ono </w:t>
      </w:r>
      <w:r>
        <w:rPr>
          <w:rFonts w:ascii="Cambria" w:hAnsi="Cambria"/>
          <w:color w:val="000000" w:themeColor="text1"/>
          <w:sz w:val="22"/>
          <w:szCs w:val="22"/>
          <w:shd w:val="clear" w:color="auto" w:fill="FFFFFF"/>
        </w:rPr>
        <w:t xml:space="preserve">jednocześnie </w:t>
      </w:r>
      <w:r w:rsidRPr="00243C75">
        <w:rPr>
          <w:rFonts w:ascii="Cambria" w:hAnsi="Cambria"/>
          <w:color w:val="000000" w:themeColor="text1"/>
          <w:sz w:val="22"/>
          <w:szCs w:val="22"/>
          <w:shd w:val="clear" w:color="auto" w:fill="FFFFFF"/>
        </w:rPr>
        <w:t>warunkiem zrealizowania opisanego powyżej celu przetwarzania.</w:t>
      </w:r>
    </w:p>
    <w:p w14:paraId="61BAB072" w14:textId="77777777" w:rsidR="00C72E74" w:rsidRPr="009157C2" w:rsidRDefault="00C72E74" w:rsidP="00C72E74">
      <w:pPr>
        <w:spacing w:after="0"/>
        <w:jc w:val="both"/>
        <w:rPr>
          <w:rFonts w:ascii="Cambria" w:hAnsi="Cambria"/>
          <w:color w:val="000000" w:themeColor="text1"/>
          <w:sz w:val="22"/>
          <w:szCs w:val="22"/>
        </w:rPr>
      </w:pPr>
    </w:p>
    <w:p w14:paraId="520FF3A2" w14:textId="77777777" w:rsidR="00C72E74" w:rsidRPr="00243C75" w:rsidRDefault="00C72E74" w:rsidP="00C72E74">
      <w:pPr>
        <w:spacing w:after="0"/>
        <w:ind w:left="360"/>
        <w:jc w:val="both"/>
        <w:rPr>
          <w:rFonts w:ascii="Cambria" w:hAnsi="Cambria"/>
          <w:color w:val="000000" w:themeColor="text1"/>
          <w:sz w:val="22"/>
          <w:szCs w:val="22"/>
        </w:rPr>
      </w:pPr>
    </w:p>
    <w:p w14:paraId="49026F1C" w14:textId="77777777" w:rsidR="002E5079" w:rsidRDefault="002E5079"/>
    <w:sectPr w:rsidR="002E5079" w:rsidSect="00B97E6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7B7DBD"/>
    <w:multiLevelType w:val="hybridMultilevel"/>
    <w:tmpl w:val="414097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8329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F52DE"/>
    <w:rsid w:val="000C7F09"/>
    <w:rsid w:val="00182FB2"/>
    <w:rsid w:val="001F2486"/>
    <w:rsid w:val="002E5079"/>
    <w:rsid w:val="002F52DE"/>
    <w:rsid w:val="00393F85"/>
    <w:rsid w:val="006A4064"/>
    <w:rsid w:val="007B0F9C"/>
    <w:rsid w:val="008B1ADF"/>
    <w:rsid w:val="009123FD"/>
    <w:rsid w:val="00997755"/>
    <w:rsid w:val="00A4315E"/>
    <w:rsid w:val="00B97E6F"/>
    <w:rsid w:val="00C72E74"/>
    <w:rsid w:val="00D01717"/>
    <w:rsid w:val="00D5097F"/>
    <w:rsid w:val="00E74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A18E22"/>
  <w15:docId w15:val="{1A85CDA9-1DF4-43C9-BB2A-7096E51ED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72E74"/>
    <w:pPr>
      <w:spacing w:after="200" w:line="276" w:lineRule="auto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72E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349</Words>
  <Characters>2094</Characters>
  <Application>Microsoft Office Word</Application>
  <DocSecurity>0</DocSecurity>
  <Lines>17</Lines>
  <Paragraphs>4</Paragraphs>
  <ScaleCrop>false</ScaleCrop>
  <Company/>
  <LinksUpToDate>false</LinksUpToDate>
  <CharactersWithSpaces>2439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 Dziura</dc:creator>
  <cp:lastModifiedBy>Jagoda Wojewoda</cp:lastModifiedBy>
  <cp:revision>7</cp:revision>
  <dcterms:created xsi:type="dcterms:W3CDTF">2023-01-05T09:03:00Z</dcterms:created>
  <dcterms:modified xsi:type="dcterms:W3CDTF">2025-12-23T10:11:00Z</dcterms:modified>
</cp:coreProperties>
</file>