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732" w14:textId="5DF261BF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.1</w:t>
      </w:r>
      <w:r w:rsidR="00AF2F31">
        <w:rPr>
          <w:rFonts w:ascii="Times New Roman" w:eastAsia="Calibri" w:hAnsi="Times New Roman" w:cs="Times New Roman"/>
          <w:b/>
          <w:sz w:val="21"/>
          <w:szCs w:val="21"/>
        </w:rPr>
        <w:t>7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5148F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40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591E455D" w:rsidR="00D409DE" w:rsidRPr="00C87EB4" w:rsidRDefault="00F014B6" w:rsidP="2753115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r w:rsidR="005148F5" w:rsidRPr="005148F5">
        <w:rPr>
          <w:rFonts w:ascii="Times New Roman" w:eastAsia="Times New Roman" w:hAnsi="Times New Roman" w:cs="Times New Roman"/>
          <w:b/>
          <w:bCs/>
        </w:rPr>
        <w:t xml:space="preserve">Wykonanie dokumentacji projektowej dla gminy Nałęczów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AF2F31">
        <w:rPr>
          <w:rFonts w:ascii="Times New Roman" w:eastAsia="Calibri" w:hAnsi="Times New Roman" w:cs="Times New Roman"/>
          <w:b/>
          <w:bCs/>
        </w:rPr>
        <w:t>.17</w:t>
      </w:r>
      <w:bookmarkStart w:id="0" w:name="_GoBack"/>
      <w:bookmarkEnd w:id="0"/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1" w:name="_Hlk31012297"/>
      <w:bookmarkEnd w:id="1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C8E011E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B1292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61401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401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61401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361F6ECF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5148F5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45C8479E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2F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2F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148F5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4B5D-6722-457B-A68F-58F02707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6</cp:revision>
  <cp:lastPrinted>2018-06-28T07:31:00Z</cp:lastPrinted>
  <dcterms:created xsi:type="dcterms:W3CDTF">2020-06-18T09:51:00Z</dcterms:created>
  <dcterms:modified xsi:type="dcterms:W3CDTF">2020-08-04T11:03:00Z</dcterms:modified>
</cp:coreProperties>
</file>